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623ED" w14:textId="77777777" w:rsidR="00D06988" w:rsidRPr="001B2818" w:rsidRDefault="00D06988" w:rsidP="00D06988">
      <w:pPr>
        <w:jc w:val="center"/>
        <w:rPr>
          <w:rFonts w:cs="Arial"/>
          <w:b/>
          <w:noProof w:val="0"/>
          <w:sz w:val="32"/>
          <w:lang w:eastAsia="en-GB"/>
        </w:rPr>
      </w:pPr>
    </w:p>
    <w:p w14:paraId="6EED37A0" w14:textId="2A3F3CB8" w:rsidR="00D06988" w:rsidRPr="001B2818" w:rsidRDefault="00D06988" w:rsidP="00D06988">
      <w:pPr>
        <w:jc w:val="center"/>
        <w:rPr>
          <w:noProof w:val="0"/>
        </w:rPr>
      </w:pPr>
      <w:r w:rsidRPr="001B2818">
        <w:rPr>
          <w:noProof w:val="0"/>
          <w:lang w:eastAsia="es-ES"/>
        </w:rPr>
        <w:drawing>
          <wp:inline distT="0" distB="0" distL="0" distR="0" wp14:anchorId="3BA17EFC" wp14:editId="3D914F15">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1D7BF0FC" w14:textId="77777777" w:rsidR="00D06988" w:rsidRPr="001B2818" w:rsidRDefault="00D06988" w:rsidP="00D06988">
      <w:pPr>
        <w:jc w:val="center"/>
        <w:rPr>
          <w:rFonts w:cs="Arial"/>
          <w:b/>
          <w:noProof w:val="0"/>
          <w:sz w:val="32"/>
          <w:lang w:eastAsia="en-GB"/>
        </w:rPr>
      </w:pPr>
    </w:p>
    <w:p w14:paraId="36D8B0C4" w14:textId="77777777" w:rsidR="00D06988" w:rsidRPr="001B2818" w:rsidRDefault="00D06988" w:rsidP="00D06988">
      <w:pPr>
        <w:jc w:val="center"/>
        <w:rPr>
          <w:rFonts w:cs="Arial"/>
          <w:b/>
          <w:noProof w:val="0"/>
          <w:sz w:val="32"/>
          <w:lang w:eastAsia="en-GB"/>
        </w:rPr>
      </w:pPr>
    </w:p>
    <w:p w14:paraId="3202120A" w14:textId="77777777" w:rsidR="00D06988" w:rsidRPr="001B2818" w:rsidRDefault="00D06988" w:rsidP="00D06988">
      <w:pPr>
        <w:jc w:val="center"/>
        <w:rPr>
          <w:rFonts w:cs="Arial"/>
          <w:b/>
          <w:noProof w:val="0"/>
          <w:sz w:val="32"/>
          <w:lang w:eastAsia="en-GB"/>
        </w:rPr>
      </w:pPr>
    </w:p>
    <w:p w14:paraId="147AE460" w14:textId="77777777" w:rsidR="00D06988" w:rsidRPr="001B2818" w:rsidRDefault="00D06988" w:rsidP="00D06988">
      <w:pPr>
        <w:jc w:val="center"/>
        <w:rPr>
          <w:rFonts w:cs="Arial"/>
          <w:b/>
          <w:noProof w:val="0"/>
          <w:sz w:val="32"/>
          <w:lang w:eastAsia="en-GB"/>
        </w:rPr>
      </w:pPr>
    </w:p>
    <w:p w14:paraId="4997E914" w14:textId="77777777" w:rsidR="00D06988" w:rsidRPr="001B2818" w:rsidRDefault="00D06988" w:rsidP="00D06988">
      <w:pPr>
        <w:jc w:val="center"/>
        <w:rPr>
          <w:rFonts w:cs="Arial"/>
          <w:b/>
          <w:noProof w:val="0"/>
          <w:sz w:val="32"/>
          <w:lang w:eastAsia="en-GB"/>
        </w:rPr>
      </w:pPr>
    </w:p>
    <w:p w14:paraId="63D57290" w14:textId="77777777" w:rsidR="00D06988" w:rsidRPr="001B2818" w:rsidRDefault="00D06988" w:rsidP="00D06988">
      <w:pPr>
        <w:jc w:val="center"/>
        <w:rPr>
          <w:rFonts w:cs="Arial"/>
          <w:b/>
          <w:noProof w:val="0"/>
          <w:sz w:val="32"/>
          <w:lang w:eastAsia="en-GB"/>
        </w:rPr>
      </w:pPr>
      <w:r w:rsidRPr="001B2818">
        <w:rPr>
          <w:rFonts w:cs="Arial"/>
          <w:b/>
          <w:noProof w:val="0"/>
          <w:sz w:val="32"/>
          <w:lang w:eastAsia="en-GB"/>
        </w:rPr>
        <w:t>THE IMAGINATION UNIVERSITY PROGRAMME</w:t>
      </w:r>
    </w:p>
    <w:p w14:paraId="0E98F766" w14:textId="77777777" w:rsidR="00D06988" w:rsidRPr="001B2818" w:rsidRDefault="00D06988" w:rsidP="00D06988">
      <w:pPr>
        <w:jc w:val="center"/>
        <w:rPr>
          <w:rFonts w:cs="Arial"/>
          <w:b/>
          <w:noProof w:val="0"/>
          <w:sz w:val="32"/>
          <w:lang w:eastAsia="en-GB"/>
        </w:rPr>
      </w:pPr>
    </w:p>
    <w:p w14:paraId="1D57CBEA" w14:textId="77777777" w:rsidR="00D06988" w:rsidRPr="001B2818" w:rsidRDefault="00D06988" w:rsidP="00D06988">
      <w:pPr>
        <w:jc w:val="center"/>
        <w:rPr>
          <w:rFonts w:cs="Arial"/>
          <w:bCs/>
          <w:i/>
          <w:noProof w:val="0"/>
          <w:color w:val="B7168B"/>
          <w:sz w:val="32"/>
          <w:szCs w:val="26"/>
          <w:lang w:eastAsia="en-GB"/>
        </w:rPr>
      </w:pPr>
    </w:p>
    <w:p w14:paraId="4C368AE7" w14:textId="77777777" w:rsidR="00D06988" w:rsidRPr="001B2818" w:rsidRDefault="00D06988" w:rsidP="00D06988">
      <w:pPr>
        <w:jc w:val="center"/>
        <w:rPr>
          <w:rFonts w:cs="Arial"/>
          <w:bCs/>
          <w:i/>
          <w:noProof w:val="0"/>
          <w:color w:val="B7168B"/>
          <w:sz w:val="32"/>
          <w:szCs w:val="26"/>
          <w:lang w:eastAsia="en-GB"/>
        </w:rPr>
      </w:pPr>
    </w:p>
    <w:p w14:paraId="637B90EA" w14:textId="77777777" w:rsidR="00D06988" w:rsidRPr="001B2818" w:rsidRDefault="00D06988" w:rsidP="00D06988">
      <w:pPr>
        <w:jc w:val="center"/>
        <w:rPr>
          <w:rFonts w:cs="Arial"/>
          <w:bCs/>
          <w:i/>
          <w:noProof w:val="0"/>
          <w:color w:val="B7168B"/>
          <w:sz w:val="32"/>
          <w:szCs w:val="26"/>
          <w:lang w:eastAsia="en-GB"/>
        </w:rPr>
      </w:pPr>
    </w:p>
    <w:p w14:paraId="16734869" w14:textId="0B3DC30F" w:rsidR="00D06988" w:rsidRPr="001B2818" w:rsidRDefault="00D06988" w:rsidP="00D06988">
      <w:pPr>
        <w:jc w:val="center"/>
        <w:rPr>
          <w:rFonts w:cs="Arial"/>
          <w:b/>
          <w:bCs/>
          <w:noProof w:val="0"/>
          <w:color w:val="00000A"/>
          <w:sz w:val="72"/>
          <w:szCs w:val="72"/>
          <w:lang w:eastAsia="en-GB"/>
        </w:rPr>
      </w:pPr>
      <w:r w:rsidRPr="001B2818">
        <w:rPr>
          <w:rFonts w:cs="Arial"/>
          <w:b/>
          <w:bCs/>
          <w:noProof w:val="0"/>
          <w:color w:val="00000A"/>
          <w:sz w:val="72"/>
          <w:szCs w:val="72"/>
          <w:lang w:eastAsia="en-GB"/>
        </w:rPr>
        <w:t>RVfpga Lab 11</w:t>
      </w:r>
    </w:p>
    <w:p w14:paraId="4E369E8A" w14:textId="2C9A1BF8" w:rsidR="00D06988" w:rsidRPr="001B2818" w:rsidRDefault="00926B7A" w:rsidP="00926B7A">
      <w:pPr>
        <w:pStyle w:val="Heading2"/>
        <w:rPr>
          <w:noProof w:val="0"/>
          <w:lang w:val="pt-BR"/>
        </w:rPr>
      </w:pPr>
      <w:r w:rsidRPr="001B2818">
        <w:rPr>
          <w:b/>
          <w:i w:val="0"/>
          <w:noProof w:val="0"/>
          <w:color w:val="00000A"/>
          <w:sz w:val="56"/>
          <w:szCs w:val="56"/>
          <w:lang w:val="pt-BR"/>
        </w:rPr>
        <w:t>Configuração, Organização e Monitorização do Desempenho do SweRV EH1</w:t>
      </w:r>
    </w:p>
    <w:p w14:paraId="206CEEA6" w14:textId="77777777" w:rsidR="00D06988" w:rsidRPr="001B2818" w:rsidRDefault="00D06988" w:rsidP="00D06988">
      <w:pPr>
        <w:rPr>
          <w:rFonts w:cs="Arial"/>
          <w:noProof w:val="0"/>
          <w:lang w:eastAsia="en-GB"/>
        </w:rPr>
      </w:pPr>
    </w:p>
    <w:p w14:paraId="0E0C19F8" w14:textId="77777777" w:rsidR="00D06988" w:rsidRPr="001B2818" w:rsidRDefault="00D06988" w:rsidP="00D06988">
      <w:pPr>
        <w:rPr>
          <w:rFonts w:cs="Arial"/>
          <w:noProof w:val="0"/>
          <w:lang w:eastAsia="en-GB"/>
        </w:rPr>
      </w:pPr>
    </w:p>
    <w:p w14:paraId="014CF366" w14:textId="77777777" w:rsidR="00D06988" w:rsidRPr="001B2818" w:rsidRDefault="00D06988" w:rsidP="00D06988">
      <w:pPr>
        <w:rPr>
          <w:rFonts w:cs="Arial"/>
          <w:noProof w:val="0"/>
          <w:sz w:val="20"/>
          <w:szCs w:val="20"/>
          <w:lang w:eastAsia="en-GB"/>
        </w:rPr>
      </w:pPr>
    </w:p>
    <w:p w14:paraId="00223B4B" w14:textId="77777777" w:rsidR="00D06988" w:rsidRPr="001B2818" w:rsidRDefault="00D06988" w:rsidP="00D06988">
      <w:pPr>
        <w:rPr>
          <w:rFonts w:cs="Arial"/>
          <w:noProof w:val="0"/>
          <w:lang w:eastAsia="en-GB"/>
        </w:rPr>
      </w:pPr>
    </w:p>
    <w:p w14:paraId="3C49584E" w14:textId="77777777" w:rsidR="00D06988" w:rsidRPr="001B2818" w:rsidRDefault="00D06988" w:rsidP="00D06988">
      <w:pPr>
        <w:rPr>
          <w:rFonts w:cs="Arial"/>
          <w:noProof w:val="0"/>
          <w:lang w:eastAsia="en-GB"/>
        </w:rPr>
      </w:pPr>
    </w:p>
    <w:p w14:paraId="64CD862E" w14:textId="239681AC" w:rsidR="00D06988" w:rsidRPr="001B2818" w:rsidRDefault="00D06988" w:rsidP="00D06988">
      <w:pPr>
        <w:rPr>
          <w:noProof w:val="0"/>
        </w:rPr>
      </w:pPr>
      <w:r w:rsidRPr="001B2818">
        <w:rPr>
          <w:noProof w:val="0"/>
        </w:rPr>
        <w:br w:type="page"/>
      </w:r>
    </w:p>
    <w:p w14:paraId="2504BF59" w14:textId="73CF5F45" w:rsidR="007826BB" w:rsidRPr="001B2818" w:rsidRDefault="00D06988" w:rsidP="005A502A">
      <w:pPr>
        <w:pStyle w:val="Heading1"/>
        <w:shd w:val="clear" w:color="auto" w:fill="000000" w:themeFill="text1"/>
        <w:spacing w:before="0"/>
        <w:rPr>
          <w:noProof w:val="0"/>
          <w:color w:val="FFFFFF" w:themeColor="background1"/>
        </w:rPr>
      </w:pPr>
      <w:bookmarkStart w:id="0" w:name="_Toc82162363"/>
      <w:r w:rsidRPr="001B2818">
        <w:rPr>
          <w:noProof w:val="0"/>
          <w:color w:val="FFFFFF" w:themeColor="background1"/>
        </w:rPr>
        <w:lastRenderedPageBreak/>
        <w:t xml:space="preserve">1. </w:t>
      </w:r>
      <w:bookmarkEnd w:id="0"/>
      <w:r w:rsidR="00926B7A" w:rsidRPr="001B2818">
        <w:rPr>
          <w:noProof w:val="0"/>
          <w:color w:val="FFFFFF" w:themeColor="background1"/>
        </w:rPr>
        <w:t>INTRODUÇÃO</w:t>
      </w:r>
    </w:p>
    <w:p w14:paraId="002A6846" w14:textId="77777777" w:rsidR="003B4200" w:rsidRPr="001B2818" w:rsidRDefault="003B4200" w:rsidP="007826BB">
      <w:pPr>
        <w:rPr>
          <w:noProof w:val="0"/>
        </w:rPr>
      </w:pPr>
      <w:bookmarkStart w:id="1" w:name="_Toc39337149"/>
      <w:bookmarkStart w:id="2" w:name="_Toc39259539"/>
    </w:p>
    <w:bookmarkEnd w:id="1"/>
    <w:bookmarkEnd w:id="2"/>
    <w:p w14:paraId="427DFBC0" w14:textId="0E6A154C" w:rsidR="00C53AAC" w:rsidRPr="001B2818" w:rsidRDefault="00926B7A" w:rsidP="00C53AAC">
      <w:pPr>
        <w:pStyle w:val="para"/>
        <w:rPr>
          <w:rFonts w:ascii="Arial" w:hAnsi="Arial" w:cs="Arial"/>
          <w:noProof w:val="0"/>
          <w:sz w:val="22"/>
          <w:szCs w:val="22"/>
          <w:lang w:val="pt-BR"/>
        </w:rPr>
      </w:pPr>
      <w:r w:rsidRPr="001B2818">
        <w:rPr>
          <w:rFonts w:ascii="Arial" w:hAnsi="Arial" w:cs="Arial"/>
          <w:noProof w:val="0"/>
          <w:sz w:val="22"/>
          <w:szCs w:val="22"/>
          <w:lang w:val="pt-BR"/>
        </w:rPr>
        <w:t xml:space="preserve">Nos primeiros 10 laboratórios RVfpga (Laboratórios 1-10), apresentámos a arquitetura RISC-V e como comunicar o SweRV EH1 Core utilizando vários periféricos. Nos próximos dez laboratórios (Laboratórios 11-20), vamos descer ao nível da </w:t>
      </w:r>
      <w:r w:rsidR="001B2818" w:rsidRPr="001B2818">
        <w:rPr>
          <w:rFonts w:ascii="Arial" w:hAnsi="Arial" w:cs="Arial"/>
          <w:noProof w:val="0"/>
          <w:sz w:val="22"/>
          <w:szCs w:val="22"/>
          <w:lang w:val="pt-BR"/>
        </w:rPr>
        <w:t>microarquitetura</w:t>
      </w:r>
      <w:r w:rsidRPr="001B2818">
        <w:rPr>
          <w:rFonts w:ascii="Arial" w:hAnsi="Arial" w:cs="Arial"/>
          <w:noProof w:val="0"/>
          <w:sz w:val="22"/>
          <w:szCs w:val="22"/>
          <w:lang w:val="pt-BR"/>
        </w:rPr>
        <w:t xml:space="preserve"> e analisar como o processador SweRV EH1 funciona internamente e como funciona a hierarquia da cache/memória</w:t>
      </w:r>
      <w:r w:rsidR="00ED74B0" w:rsidRPr="001B2818">
        <w:rPr>
          <w:rFonts w:ascii="Arial" w:hAnsi="Arial" w:cs="Arial"/>
          <w:noProof w:val="0"/>
          <w:sz w:val="22"/>
          <w:szCs w:val="22"/>
          <w:lang w:val="pt-BR"/>
        </w:rPr>
        <w:t>.</w:t>
      </w:r>
    </w:p>
    <w:p w14:paraId="24CD63F2" w14:textId="2D30F209" w:rsidR="00497F18" w:rsidRPr="001B2818" w:rsidRDefault="00497F18" w:rsidP="00223706">
      <w:pPr>
        <w:rPr>
          <w:rFonts w:cs="Arial"/>
          <w:noProof w:val="0"/>
        </w:rPr>
      </w:pPr>
    </w:p>
    <w:p w14:paraId="5CCA854A" w14:textId="16BFCE44" w:rsidR="00223706" w:rsidRPr="001B2818" w:rsidRDefault="00223706" w:rsidP="00515153">
      <w:pPr>
        <w:pStyle w:val="ListParagraph"/>
        <w:pBdr>
          <w:top w:val="single" w:sz="4" w:space="1" w:color="auto"/>
          <w:left w:val="single" w:sz="4" w:space="1" w:color="auto"/>
          <w:bottom w:val="single" w:sz="4" w:space="1" w:color="auto"/>
          <w:right w:val="single" w:sz="4" w:space="1" w:color="auto"/>
        </w:pBdr>
        <w:shd w:val="clear" w:color="auto" w:fill="D9D9D9" w:themeFill="background1" w:themeFillShade="D9"/>
        <w:ind w:left="142"/>
        <w:rPr>
          <w:rFonts w:cs="Arial"/>
          <w:bCs/>
          <w:i/>
          <w:noProof w:val="0"/>
          <w:color w:val="00000A"/>
          <w:sz w:val="20"/>
        </w:rPr>
      </w:pPr>
      <w:r w:rsidRPr="001B2818">
        <w:rPr>
          <w:rFonts w:cs="Arial"/>
          <w:b/>
          <w:noProof w:val="0"/>
          <w:u w:val="single"/>
        </w:rPr>
        <w:t>SIGASI STUDIO:</w:t>
      </w:r>
      <w:r w:rsidRPr="001B2818">
        <w:rPr>
          <w:rFonts w:cs="Arial"/>
          <w:noProof w:val="0"/>
        </w:rPr>
        <w:t xml:space="preserve"> </w:t>
      </w:r>
      <w:r w:rsidR="00926B7A" w:rsidRPr="001B2818">
        <w:rPr>
          <w:noProof w:val="0"/>
        </w:rPr>
        <w:t>Nestes laboratórios vamos lidar com um projeto Verilog extenso: o SweRV EH1 Core RTL. Uma forma de analisar os vários módulos e sinais é utilizar um editor de texto como o Sublime Text (</w:t>
      </w:r>
      <w:hyperlink r:id="rId9" w:history="1">
        <w:r w:rsidR="00926B7A" w:rsidRPr="001B2818">
          <w:rPr>
            <w:rStyle w:val="Hyperlink"/>
            <w:noProof w:val="0"/>
          </w:rPr>
          <w:t>https://www.sublimetext.com/</w:t>
        </w:r>
      </w:hyperlink>
      <w:r w:rsidR="00926B7A" w:rsidRPr="001B2818">
        <w:rPr>
          <w:noProof w:val="0"/>
        </w:rPr>
        <w:t xml:space="preserve"> ), que oferece funcionalidades interessantes para navegar num projeto, inspecionar os ficheiros, procurar strings, etc. No entanto, existem alternativas mais adequadas e específicas, como o </w:t>
      </w:r>
      <w:r w:rsidR="00926B7A" w:rsidRPr="001B2818">
        <w:rPr>
          <w:b/>
          <w:bCs/>
          <w:noProof w:val="0"/>
        </w:rPr>
        <w:t>Sigasi Studio</w:t>
      </w:r>
      <w:r w:rsidR="00926B7A" w:rsidRPr="001B2818">
        <w:rPr>
          <w:noProof w:val="0"/>
        </w:rPr>
        <w:t xml:space="preserve"> (</w:t>
      </w:r>
      <w:hyperlink r:id="rId10" w:history="1">
        <w:r w:rsidR="00926B7A" w:rsidRPr="001B2818">
          <w:rPr>
            <w:rStyle w:val="Hyperlink"/>
            <w:noProof w:val="0"/>
          </w:rPr>
          <w:t>https://www.sigasi.com/</w:t>
        </w:r>
      </w:hyperlink>
      <w:r w:rsidR="00926B7A" w:rsidRPr="001B2818">
        <w:rPr>
          <w:noProof w:val="0"/>
        </w:rPr>
        <w:t xml:space="preserve"> ), que recomendamos vivamente. Um documento suplementar, </w:t>
      </w:r>
      <w:r w:rsidR="00926B7A" w:rsidRPr="001B2818">
        <w:rPr>
          <w:b/>
          <w:bCs/>
          <w:noProof w:val="0"/>
        </w:rPr>
        <w:t>RVfpga_SweRVref.docx</w:t>
      </w:r>
      <w:r w:rsidR="00926B7A" w:rsidRPr="001B2818">
        <w:rPr>
          <w:noProof w:val="0"/>
        </w:rPr>
        <w:t>, mostra, entre outras coisas, como instalar e utilizar o Sigasi Studio (Secção 1 do documento RVfpga_SweRVref)</w:t>
      </w:r>
      <w:r w:rsidR="009E0064" w:rsidRPr="001B2818">
        <w:rPr>
          <w:rFonts w:cs="Arial"/>
          <w:bCs/>
          <w:noProof w:val="0"/>
          <w:color w:val="00000A"/>
        </w:rPr>
        <w:t>.</w:t>
      </w:r>
    </w:p>
    <w:p w14:paraId="60684FBB" w14:textId="77777777" w:rsidR="00223706" w:rsidRPr="001B2818" w:rsidRDefault="00223706" w:rsidP="00223706">
      <w:pPr>
        <w:rPr>
          <w:noProof w:val="0"/>
        </w:rPr>
      </w:pPr>
    </w:p>
    <w:p w14:paraId="702C6D2A" w14:textId="2FCA8B01" w:rsidR="008757D3" w:rsidRPr="001B2818" w:rsidRDefault="00926B7A" w:rsidP="008757D3">
      <w:pPr>
        <w:rPr>
          <w:rFonts w:cs="Arial"/>
          <w:noProof w:val="0"/>
        </w:rPr>
      </w:pPr>
      <w:r w:rsidRPr="001B2818">
        <w:rPr>
          <w:rFonts w:cs="Arial"/>
          <w:noProof w:val="0"/>
        </w:rPr>
        <w:t xml:space="preserve">Tal como explicado no Guia de Iniciação do RVfpga (GSG), o SweRV EH1 é um processador superescalar de 32 bits, de 2 vias, com 9 </w:t>
      </w:r>
      <w:r w:rsidR="009B3FDA" w:rsidRPr="001B2818">
        <w:rPr>
          <w:rFonts w:cs="Arial"/>
          <w:noProof w:val="0"/>
        </w:rPr>
        <w:t>andares</w:t>
      </w:r>
      <w:r w:rsidRPr="001B2818">
        <w:rPr>
          <w:rFonts w:cs="Arial"/>
          <w:noProof w:val="0"/>
        </w:rPr>
        <w:t xml:space="preserve"> de pipeline em ordem</w:t>
      </w:r>
      <w:r w:rsidR="008757D3" w:rsidRPr="001B2818">
        <w:rPr>
          <w:rFonts w:cs="Arial"/>
          <w:noProof w:val="0"/>
        </w:rPr>
        <w:t xml:space="preserve">. </w:t>
      </w:r>
      <w:r w:rsidRPr="001B2818">
        <w:rPr>
          <w:rFonts w:cs="Arial"/>
          <w:noProof w:val="0"/>
        </w:rPr>
        <w:t xml:space="preserve">A </w:t>
      </w:r>
      <w:r w:rsidR="009E5139" w:rsidRPr="001B2818">
        <w:rPr>
          <w:rFonts w:cs="Arial"/>
          <w:noProof w:val="0"/>
        </w:rPr>
        <w:fldChar w:fldCharType="begin"/>
      </w:r>
      <w:r w:rsidR="009E5139" w:rsidRPr="001B2818">
        <w:rPr>
          <w:rFonts w:cs="Arial"/>
          <w:noProof w:val="0"/>
        </w:rPr>
        <w:instrText xml:space="preserve"> REF _Ref70253065 \h </w:instrText>
      </w:r>
      <w:r w:rsidR="009E5139" w:rsidRPr="001B2818">
        <w:rPr>
          <w:rFonts w:cs="Arial"/>
          <w:noProof w:val="0"/>
        </w:rPr>
      </w:r>
      <w:r w:rsidR="009E5139" w:rsidRPr="001B2818">
        <w:rPr>
          <w:rFonts w:cs="Arial"/>
          <w:noProof w:val="0"/>
        </w:rPr>
        <w:fldChar w:fldCharType="separate"/>
      </w:r>
      <w:r w:rsidR="00C257DD" w:rsidRPr="001B2818">
        <w:rPr>
          <w:noProof w:val="0"/>
        </w:rPr>
        <w:t xml:space="preserve">Figura </w:t>
      </w:r>
      <w:r w:rsidR="00C257DD">
        <w:t>1</w:t>
      </w:r>
      <w:r w:rsidR="009E5139" w:rsidRPr="001B2818">
        <w:rPr>
          <w:rFonts w:cs="Arial"/>
          <w:noProof w:val="0"/>
        </w:rPr>
        <w:fldChar w:fldCharType="end"/>
      </w:r>
      <w:r w:rsidR="009E5139" w:rsidRPr="001B2818">
        <w:rPr>
          <w:rFonts w:cs="Arial"/>
          <w:noProof w:val="0"/>
        </w:rPr>
        <w:t xml:space="preserve"> </w:t>
      </w:r>
      <w:r w:rsidR="00233003" w:rsidRPr="001B2818">
        <w:rPr>
          <w:noProof w:val="0"/>
        </w:rPr>
        <w:t xml:space="preserve">mostra uma visão de alto nível da </w:t>
      </w:r>
      <w:r w:rsidR="001B2818" w:rsidRPr="001B2818">
        <w:rPr>
          <w:noProof w:val="0"/>
        </w:rPr>
        <w:t>microarquitetura</w:t>
      </w:r>
      <w:r w:rsidR="00233003" w:rsidRPr="001B2818">
        <w:rPr>
          <w:noProof w:val="0"/>
        </w:rPr>
        <w:t xml:space="preserve"> SweRV EH1. A SweRV EH1 suporta as extensões RISC-V de inteiros (I), instruções comprimidas (C) e multiplicação e divisão de inteiros (M). O seu desempenho impressionantemente elevado por MHz (4,9 CM/MHz) é conseguido graças à inclusão de várias técnicas microarquitetónicas, desde as mais básicas e comuns, como o pipelining e uma cache de instruções, a outras técnicas mais específicas e avançadas, como a execução superescalar, leituras e divisões não bloqueantes, duas ALUs secundárias que permitem a repetição de instruções aritmético-lógicas quando necessário devido a conflitos de dados (ver Laboratório 15 para mais pormenores), leituras e escritas desalinhados, memórias "scratch pad" para instruções e dados e previsão avançada de ramificações. Todas estas técnicas serão amplamente analisadas nestes laboratórios</w:t>
      </w:r>
      <w:r w:rsidR="008757D3" w:rsidRPr="001B2818">
        <w:rPr>
          <w:rFonts w:cs="Arial"/>
          <w:noProof w:val="0"/>
        </w:rPr>
        <w:t>.</w:t>
      </w:r>
    </w:p>
    <w:p w14:paraId="43A9C9D7" w14:textId="483B4084" w:rsidR="009E5139" w:rsidRPr="001B2818" w:rsidRDefault="009E5139" w:rsidP="009E5139">
      <w:pPr>
        <w:rPr>
          <w:rFonts w:cs="Arial"/>
          <w:noProof w:val="0"/>
        </w:rPr>
      </w:pPr>
    </w:p>
    <w:p w14:paraId="63B108B5" w14:textId="489E0A95" w:rsidR="009E5139" w:rsidRPr="001B2818" w:rsidRDefault="00645DC3" w:rsidP="009E5139">
      <w:pPr>
        <w:pStyle w:val="Caption"/>
        <w:jc w:val="center"/>
        <w:rPr>
          <w:noProof w:val="0"/>
        </w:rPr>
      </w:pPr>
      <w:bookmarkStart w:id="3" w:name="_Ref39123939"/>
      <w:r w:rsidRPr="001B2818">
        <w:rPr>
          <w:noProof w:val="0"/>
          <w:lang w:eastAsia="es-ES"/>
        </w:rPr>
        <w:lastRenderedPageBreak/>
        <w:drawing>
          <wp:inline distT="0" distB="0" distL="0" distR="0" wp14:anchorId="0C59CDD6" wp14:editId="19163DB3">
            <wp:extent cx="4839419" cy="3609774"/>
            <wp:effectExtent l="0" t="0" r="0" b="0"/>
            <wp:docPr id="1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11"/>
                    <a:stretch>
                      <a:fillRect/>
                    </a:stretch>
                  </pic:blipFill>
                  <pic:spPr>
                    <a:xfrm>
                      <a:off x="0" y="0"/>
                      <a:ext cx="4843110" cy="3612527"/>
                    </a:xfrm>
                    <a:prstGeom prst="rect">
                      <a:avLst/>
                    </a:prstGeom>
                  </pic:spPr>
                </pic:pic>
              </a:graphicData>
            </a:graphic>
          </wp:inline>
        </w:drawing>
      </w:r>
    </w:p>
    <w:p w14:paraId="5A1BA3A8" w14:textId="53C35FC8" w:rsidR="009E5139" w:rsidRPr="001B2818" w:rsidRDefault="00926B7A" w:rsidP="009E5139">
      <w:pPr>
        <w:pStyle w:val="Caption"/>
        <w:jc w:val="center"/>
        <w:rPr>
          <w:noProof w:val="0"/>
        </w:rPr>
      </w:pPr>
      <w:bookmarkStart w:id="4" w:name="_Ref70253065"/>
      <w:r w:rsidRPr="001B2818">
        <w:rPr>
          <w:noProof w:val="0"/>
        </w:rPr>
        <w:t>Figura</w:t>
      </w:r>
      <w:r w:rsidR="009E5139" w:rsidRPr="001B2818">
        <w:rPr>
          <w:noProof w:val="0"/>
        </w:rPr>
        <w:t xml:space="preserve"> </w:t>
      </w:r>
      <w:r w:rsidR="009E5139" w:rsidRPr="001B2818">
        <w:rPr>
          <w:noProof w:val="0"/>
        </w:rPr>
        <w:fldChar w:fldCharType="begin"/>
      </w:r>
      <w:r w:rsidR="009E5139" w:rsidRPr="001B2818">
        <w:rPr>
          <w:noProof w:val="0"/>
        </w:rPr>
        <w:instrText>SEQ Figure \* ARABIC</w:instrText>
      </w:r>
      <w:r w:rsidR="009E5139" w:rsidRPr="001B2818">
        <w:rPr>
          <w:noProof w:val="0"/>
        </w:rPr>
        <w:fldChar w:fldCharType="separate"/>
      </w:r>
      <w:r w:rsidR="00C257DD">
        <w:t>1</w:t>
      </w:r>
      <w:r w:rsidR="009E5139" w:rsidRPr="001B2818">
        <w:rPr>
          <w:noProof w:val="0"/>
        </w:rPr>
        <w:fldChar w:fldCharType="end"/>
      </w:r>
      <w:bookmarkEnd w:id="3"/>
      <w:bookmarkEnd w:id="4"/>
      <w:r w:rsidR="009E5139" w:rsidRPr="001B2818">
        <w:rPr>
          <w:noProof w:val="0"/>
        </w:rPr>
        <w:t xml:space="preserve">. </w:t>
      </w:r>
      <w:r w:rsidR="00233003" w:rsidRPr="001B2818">
        <w:rPr>
          <w:noProof w:val="0"/>
        </w:rPr>
        <w:t xml:space="preserve">Microarquitetura  do core </w:t>
      </w:r>
      <w:r w:rsidR="009E5139" w:rsidRPr="001B2818">
        <w:rPr>
          <w:noProof w:val="0"/>
        </w:rPr>
        <w:t>SweRV EH1</w:t>
      </w:r>
    </w:p>
    <w:p w14:paraId="716237CC" w14:textId="50212BAC" w:rsidR="009E5139" w:rsidRPr="001B2818" w:rsidRDefault="009E5139" w:rsidP="009E5139">
      <w:pPr>
        <w:pStyle w:val="Caption"/>
        <w:jc w:val="center"/>
        <w:rPr>
          <w:b w:val="0"/>
          <w:noProof w:val="0"/>
          <w:sz w:val="18"/>
          <w:szCs w:val="18"/>
        </w:rPr>
      </w:pPr>
      <w:r w:rsidRPr="001B2818">
        <w:rPr>
          <w:b w:val="0"/>
          <w:noProof w:val="0"/>
          <w:sz w:val="18"/>
          <w:szCs w:val="18"/>
        </w:rPr>
        <w:t>(</w:t>
      </w:r>
      <w:r w:rsidR="00926B7A" w:rsidRPr="001B2818">
        <w:rPr>
          <w:b w:val="0"/>
          <w:noProof w:val="0"/>
          <w:sz w:val="18"/>
          <w:szCs w:val="18"/>
        </w:rPr>
        <w:t>Figura</w:t>
      </w:r>
      <w:r w:rsidRPr="001B2818">
        <w:rPr>
          <w:b w:val="0"/>
          <w:noProof w:val="0"/>
          <w:sz w:val="18"/>
          <w:szCs w:val="18"/>
        </w:rPr>
        <w:t xml:space="preserve"> </w:t>
      </w:r>
      <w:r w:rsidR="00233003" w:rsidRPr="001B2818">
        <w:rPr>
          <w:b w:val="0"/>
          <w:noProof w:val="0"/>
          <w:sz w:val="18"/>
          <w:szCs w:val="18"/>
        </w:rPr>
        <w:t>de</w:t>
      </w:r>
      <w:r w:rsidRPr="001B2818">
        <w:rPr>
          <w:b w:val="0"/>
          <w:noProof w:val="0"/>
          <w:sz w:val="18"/>
          <w:szCs w:val="18"/>
        </w:rPr>
        <w:t xml:space="preserve"> </w:t>
      </w:r>
      <w:hyperlink r:id="rId12" w:history="1">
        <w:r w:rsidRPr="001B2818">
          <w:rPr>
            <w:rStyle w:val="Hyperlink"/>
            <w:rFonts w:eastAsia="Arial"/>
            <w:b w:val="0"/>
            <w:noProof w:val="0"/>
            <w:sz w:val="18"/>
            <w:szCs w:val="18"/>
          </w:rPr>
          <w:t>https://github.com/chipsalliance/Cores-SweRV/blob/master/docs/RISC-V_SweRV_EH1_PRM.pdf</w:t>
        </w:r>
      </w:hyperlink>
      <w:r w:rsidRPr="001B2818">
        <w:rPr>
          <w:b w:val="0"/>
          <w:noProof w:val="0"/>
          <w:sz w:val="18"/>
          <w:szCs w:val="18"/>
        </w:rPr>
        <w:t>)</w:t>
      </w:r>
    </w:p>
    <w:p w14:paraId="05DB3556" w14:textId="77777777" w:rsidR="00833B17" w:rsidRPr="001B2818" w:rsidRDefault="00833B17" w:rsidP="00833B17">
      <w:pPr>
        <w:rPr>
          <w:noProof w:val="0"/>
        </w:rPr>
      </w:pPr>
    </w:p>
    <w:p w14:paraId="4599E50E" w14:textId="09AB5297" w:rsidR="00833B17" w:rsidRPr="001B2818" w:rsidRDefault="00833B17" w:rsidP="00833B17">
      <w:pPr>
        <w:pStyle w:val="ListParagraph"/>
        <w:pBdr>
          <w:top w:val="single" w:sz="4" w:space="1" w:color="auto"/>
          <w:left w:val="single" w:sz="4" w:space="4" w:color="auto"/>
          <w:bottom w:val="single" w:sz="4" w:space="1" w:color="auto"/>
          <w:right w:val="single" w:sz="4" w:space="4" w:color="auto"/>
        </w:pBdr>
        <w:ind w:left="142"/>
        <w:rPr>
          <w:rFonts w:cs="Arial"/>
          <w:bCs/>
          <w:noProof w:val="0"/>
          <w:color w:val="00000A"/>
        </w:rPr>
      </w:pPr>
      <w:r w:rsidRPr="001B2818">
        <w:rPr>
          <w:b/>
          <w:noProof w:val="0"/>
        </w:rPr>
        <w:t>NOT</w:t>
      </w:r>
      <w:r w:rsidR="00233003" w:rsidRPr="001B2818">
        <w:rPr>
          <w:b/>
          <w:noProof w:val="0"/>
        </w:rPr>
        <w:t>A</w:t>
      </w:r>
      <w:r w:rsidRPr="001B2818">
        <w:rPr>
          <w:b/>
          <w:noProof w:val="0"/>
        </w:rPr>
        <w:t>:</w:t>
      </w:r>
      <w:r w:rsidRPr="001B2818">
        <w:rPr>
          <w:noProof w:val="0"/>
        </w:rPr>
        <w:t xml:space="preserve"> </w:t>
      </w:r>
      <w:r w:rsidR="009338D5" w:rsidRPr="001B2818">
        <w:rPr>
          <w:rFonts w:cs="Arial"/>
          <w:noProof w:val="0"/>
        </w:rPr>
        <w:t>Antes de iniciar este conjunto de laboratórios, recomendamos que leia atentamente os capítulos 7 e 8 do livro</w:t>
      </w:r>
      <w:r w:rsidRPr="001B2818">
        <w:rPr>
          <w:rFonts w:cs="Arial"/>
          <w:noProof w:val="0"/>
        </w:rPr>
        <w:t xml:space="preserve"> </w:t>
      </w:r>
      <w:r w:rsidRPr="001B2818">
        <w:rPr>
          <w:rFonts w:cs="Arial"/>
          <w:i/>
          <w:iCs/>
          <w:noProof w:val="0"/>
        </w:rPr>
        <w:t>Digital Design and Computer Architecture: RISC-V Edition</w:t>
      </w:r>
      <w:r w:rsidRPr="001B2818">
        <w:rPr>
          <w:rFonts w:cs="Arial"/>
          <w:noProof w:val="0"/>
        </w:rPr>
        <w:t xml:space="preserve"> </w:t>
      </w:r>
      <w:r w:rsidR="009338D5" w:rsidRPr="001B2818">
        <w:rPr>
          <w:rFonts w:cs="Arial"/>
          <w:noProof w:val="0"/>
        </w:rPr>
        <w:t>de</w:t>
      </w:r>
      <w:r w:rsidRPr="001B2818">
        <w:rPr>
          <w:rFonts w:cs="Arial"/>
          <w:noProof w:val="0"/>
        </w:rPr>
        <w:t xml:space="preserve"> S. Harris </w:t>
      </w:r>
      <w:r w:rsidR="009338D5" w:rsidRPr="001B2818">
        <w:rPr>
          <w:rFonts w:cs="Arial"/>
          <w:noProof w:val="0"/>
        </w:rPr>
        <w:t>e</w:t>
      </w:r>
      <w:r w:rsidRPr="001B2818">
        <w:rPr>
          <w:rFonts w:cs="Arial"/>
          <w:noProof w:val="0"/>
        </w:rPr>
        <w:t xml:space="preserve"> D. Harris (Morgan Kaufmann © 2021). </w:t>
      </w:r>
      <w:r w:rsidR="009338D5" w:rsidRPr="001B2818">
        <w:rPr>
          <w:rFonts w:cs="Arial"/>
          <w:noProof w:val="0"/>
        </w:rPr>
        <w:t>Alguns dos conteúdos destes laboratórios são inspirados nesse livro. Vamos nos referir ao livro como DDCARV</w:t>
      </w:r>
      <w:r w:rsidRPr="001B2818">
        <w:rPr>
          <w:rFonts w:cs="Arial"/>
          <w:noProof w:val="0"/>
        </w:rPr>
        <w:t>.</w:t>
      </w:r>
    </w:p>
    <w:p w14:paraId="3BF5287F" w14:textId="77777777" w:rsidR="00833B17" w:rsidRPr="001B2818" w:rsidRDefault="00833B17" w:rsidP="00833B17">
      <w:pPr>
        <w:rPr>
          <w:rFonts w:cs="Arial"/>
          <w:noProof w:val="0"/>
        </w:rPr>
      </w:pPr>
    </w:p>
    <w:p w14:paraId="030EF0E1" w14:textId="169B8F93" w:rsidR="00A408A5" w:rsidRPr="001B2818" w:rsidRDefault="009338D5" w:rsidP="00590E49">
      <w:pPr>
        <w:rPr>
          <w:noProof w:val="0"/>
        </w:rPr>
      </w:pPr>
      <w:r w:rsidRPr="001B2818">
        <w:rPr>
          <w:noProof w:val="0"/>
        </w:rPr>
        <w:t>A maioria dos laboratórios está dividida em duas partes: uma secção de fundamentos seguida de uma secção avançada. Além disso, dada a elevada complexidade de algumas partes de um processador real, como o SweRV EH1, alguns detalhes são transferidos para o apêndice de um determinado laboratório. Desta forma, os utilizadores podem optar por completar apenas a secção fundamental, completar as secções fundamental e avançada, ou mesmo aprofundar os apêndices e compreender as partes mais complexas do processador</w:t>
      </w:r>
      <w:r w:rsidR="00A408A5" w:rsidRPr="001B2818">
        <w:rPr>
          <w:noProof w:val="0"/>
        </w:rPr>
        <w:t>.</w:t>
      </w:r>
    </w:p>
    <w:p w14:paraId="5A253BB0" w14:textId="7668184D" w:rsidR="00F96E6C" w:rsidRPr="001B2818" w:rsidRDefault="00F96E6C" w:rsidP="00590E49">
      <w:pPr>
        <w:rPr>
          <w:noProof w:val="0"/>
        </w:rPr>
      </w:pPr>
    </w:p>
    <w:p w14:paraId="077A37CD" w14:textId="462BA232" w:rsidR="00833B17" w:rsidRPr="001B2818" w:rsidRDefault="009338D5" w:rsidP="00590E49">
      <w:pPr>
        <w:rPr>
          <w:noProof w:val="0"/>
        </w:rPr>
      </w:pPr>
      <w:r w:rsidRPr="001B2818">
        <w:rPr>
          <w:noProof w:val="0"/>
        </w:rPr>
        <w:t>Os laboratórios 11-20 começam com uma explicação teórica dos conceitos e depois ilustram os conceitos usando Figuras e uma simulação do Verilator de um programa de exemplo. Estes são programas de exemplo que têm apenas o objetivo de ilustrar o conceito. Também fornecemos exercícios para aprofundar a compreensão e a experiência com os conceitos descritos</w:t>
      </w:r>
      <w:r w:rsidR="00833B17" w:rsidRPr="001B2818">
        <w:rPr>
          <w:noProof w:val="0"/>
        </w:rPr>
        <w:t>.</w:t>
      </w:r>
    </w:p>
    <w:p w14:paraId="6A8CABEE" w14:textId="77777777" w:rsidR="00833B17" w:rsidRPr="001B2818" w:rsidRDefault="00833B17" w:rsidP="00590E49">
      <w:pPr>
        <w:rPr>
          <w:noProof w:val="0"/>
        </w:rPr>
      </w:pPr>
    </w:p>
    <w:p w14:paraId="06FE13DE" w14:textId="1DA377E2" w:rsidR="00590E49" w:rsidRPr="001B2818" w:rsidRDefault="009338D5" w:rsidP="00590E49">
      <w:pPr>
        <w:rPr>
          <w:noProof w:val="0"/>
        </w:rPr>
      </w:pPr>
      <w:r w:rsidRPr="001B2818">
        <w:rPr>
          <w:noProof w:val="0"/>
        </w:rPr>
        <w:t>É possível completar apenas um subconjunto dos laboratórios, dependendo do objetivo e da profundidade do curso. Os conceitos de pipelining, organização de memória e microarquitetura avançada/hierarquia de memória são abordados nos seguintes laboratórios</w:t>
      </w:r>
      <w:r w:rsidR="00395C2F" w:rsidRPr="001B2818">
        <w:rPr>
          <w:noProof w:val="0"/>
        </w:rPr>
        <w:t>:</w:t>
      </w:r>
    </w:p>
    <w:p w14:paraId="03682004" w14:textId="3CAF64AF" w:rsidR="009053E4" w:rsidRPr="001B2818" w:rsidRDefault="009053E4" w:rsidP="00DB4114">
      <w:pPr>
        <w:pStyle w:val="ListParagraph"/>
        <w:numPr>
          <w:ilvl w:val="0"/>
          <w:numId w:val="50"/>
        </w:numPr>
        <w:rPr>
          <w:noProof w:val="0"/>
        </w:rPr>
      </w:pPr>
      <w:r w:rsidRPr="001B2818">
        <w:rPr>
          <w:b/>
          <w:bCs/>
          <w:noProof w:val="0"/>
        </w:rPr>
        <w:t>Pipelining:</w:t>
      </w:r>
      <w:r w:rsidRPr="001B2818">
        <w:rPr>
          <w:noProof w:val="0"/>
        </w:rPr>
        <w:t xml:space="preserve"> Labs 11, 12, 14, 15 </w:t>
      </w:r>
      <w:r w:rsidR="009338D5" w:rsidRPr="001B2818">
        <w:rPr>
          <w:noProof w:val="0"/>
        </w:rPr>
        <w:t>e primeira parte do</w:t>
      </w:r>
      <w:r w:rsidRPr="001B2818">
        <w:rPr>
          <w:noProof w:val="0"/>
        </w:rPr>
        <w:t xml:space="preserve"> 16 (instru</w:t>
      </w:r>
      <w:r w:rsidR="009338D5" w:rsidRPr="001B2818">
        <w:rPr>
          <w:noProof w:val="0"/>
        </w:rPr>
        <w:t>ções de salto</w:t>
      </w:r>
      <w:r w:rsidRPr="001B2818">
        <w:rPr>
          <w:noProof w:val="0"/>
        </w:rPr>
        <w:t>)</w:t>
      </w:r>
    </w:p>
    <w:p w14:paraId="4CA0EF1A" w14:textId="7DBA4A4D" w:rsidR="009053E4" w:rsidRPr="001B2818" w:rsidRDefault="009053E4" w:rsidP="00DB4114">
      <w:pPr>
        <w:pStyle w:val="ListParagraph"/>
        <w:numPr>
          <w:ilvl w:val="0"/>
          <w:numId w:val="50"/>
        </w:numPr>
        <w:rPr>
          <w:noProof w:val="0"/>
        </w:rPr>
      </w:pPr>
      <w:r w:rsidRPr="001B2818">
        <w:rPr>
          <w:b/>
          <w:bCs/>
          <w:noProof w:val="0"/>
        </w:rPr>
        <w:t>Memor</w:t>
      </w:r>
      <w:r w:rsidR="009338D5" w:rsidRPr="001B2818">
        <w:rPr>
          <w:b/>
          <w:bCs/>
          <w:noProof w:val="0"/>
        </w:rPr>
        <w:t>ia</w:t>
      </w:r>
      <w:r w:rsidRPr="001B2818">
        <w:rPr>
          <w:b/>
          <w:bCs/>
          <w:noProof w:val="0"/>
        </w:rPr>
        <w:t>:</w:t>
      </w:r>
      <w:r w:rsidRPr="001B2818">
        <w:rPr>
          <w:noProof w:val="0"/>
        </w:rPr>
        <w:t xml:space="preserve"> Labs </w:t>
      </w:r>
      <w:r w:rsidR="00DB4114" w:rsidRPr="001B2818">
        <w:rPr>
          <w:noProof w:val="0"/>
        </w:rPr>
        <w:t xml:space="preserve">11, </w:t>
      </w:r>
      <w:r w:rsidRPr="001B2818">
        <w:rPr>
          <w:noProof w:val="0"/>
        </w:rPr>
        <w:t>13</w:t>
      </w:r>
      <w:r w:rsidR="00DB4114" w:rsidRPr="001B2818">
        <w:rPr>
          <w:noProof w:val="0"/>
        </w:rPr>
        <w:t xml:space="preserve"> </w:t>
      </w:r>
      <w:r w:rsidR="009338D5" w:rsidRPr="001B2818">
        <w:rPr>
          <w:noProof w:val="0"/>
        </w:rPr>
        <w:t>e</w:t>
      </w:r>
      <w:r w:rsidRPr="001B2818">
        <w:rPr>
          <w:noProof w:val="0"/>
        </w:rPr>
        <w:t xml:space="preserve"> 19</w:t>
      </w:r>
    </w:p>
    <w:p w14:paraId="2D544162" w14:textId="233AE5AE" w:rsidR="00590E49" w:rsidRPr="001B2818" w:rsidRDefault="009338D5" w:rsidP="00DB4114">
      <w:pPr>
        <w:pStyle w:val="ListParagraph"/>
        <w:numPr>
          <w:ilvl w:val="0"/>
          <w:numId w:val="50"/>
        </w:numPr>
        <w:rPr>
          <w:noProof w:val="0"/>
        </w:rPr>
      </w:pPr>
      <w:r w:rsidRPr="001B2818">
        <w:rPr>
          <w:b/>
          <w:bCs/>
          <w:noProof w:val="0"/>
        </w:rPr>
        <w:t>Microarquitetura avançada e hierarquia de memória</w:t>
      </w:r>
      <w:r w:rsidR="009053E4" w:rsidRPr="001B2818">
        <w:rPr>
          <w:b/>
          <w:bCs/>
          <w:noProof w:val="0"/>
        </w:rPr>
        <w:t>:</w:t>
      </w:r>
      <w:r w:rsidR="009053E4" w:rsidRPr="001B2818">
        <w:rPr>
          <w:noProof w:val="0"/>
        </w:rPr>
        <w:t xml:space="preserve"> Labs 17, 18, 20</w:t>
      </w:r>
      <w:r w:rsidR="0081320E" w:rsidRPr="001B2818">
        <w:rPr>
          <w:noProof w:val="0"/>
        </w:rPr>
        <w:t xml:space="preserve"> </w:t>
      </w:r>
      <w:r w:rsidRPr="001B2818">
        <w:rPr>
          <w:noProof w:val="0"/>
        </w:rPr>
        <w:t>e</w:t>
      </w:r>
      <w:r w:rsidR="0081320E" w:rsidRPr="001B2818">
        <w:rPr>
          <w:noProof w:val="0"/>
        </w:rPr>
        <w:t xml:space="preserve"> </w:t>
      </w:r>
      <w:r w:rsidRPr="001B2818">
        <w:rPr>
          <w:noProof w:val="0"/>
        </w:rPr>
        <w:t>a segunda parte do</w:t>
      </w:r>
      <w:r w:rsidR="0081320E" w:rsidRPr="001B2818">
        <w:rPr>
          <w:noProof w:val="0"/>
        </w:rPr>
        <w:t xml:space="preserve"> 16 (preditor</w:t>
      </w:r>
      <w:r w:rsidRPr="001B2818">
        <w:rPr>
          <w:noProof w:val="0"/>
        </w:rPr>
        <w:t xml:space="preserve"> de saltos</w:t>
      </w:r>
      <w:r w:rsidR="0081320E" w:rsidRPr="001B2818">
        <w:rPr>
          <w:noProof w:val="0"/>
        </w:rPr>
        <w:t>)</w:t>
      </w:r>
    </w:p>
    <w:p w14:paraId="143F1212" w14:textId="31DBF26E" w:rsidR="00ED74B0" w:rsidRPr="001B2818" w:rsidRDefault="00ED74B0" w:rsidP="00ED74B0">
      <w:pPr>
        <w:pStyle w:val="para"/>
        <w:rPr>
          <w:rFonts w:ascii="Arial" w:hAnsi="Arial" w:cs="Arial"/>
          <w:noProof w:val="0"/>
          <w:sz w:val="22"/>
          <w:szCs w:val="22"/>
          <w:lang w:val="pt-BR"/>
        </w:rPr>
      </w:pPr>
    </w:p>
    <w:p w14:paraId="215573B8" w14:textId="0F6EC653" w:rsidR="00D84099" w:rsidRPr="001B2818" w:rsidRDefault="009338D5" w:rsidP="00671056">
      <w:pPr>
        <w:rPr>
          <w:rFonts w:cs="Arial"/>
          <w:noProof w:val="0"/>
        </w:rPr>
      </w:pPr>
      <w:r w:rsidRPr="001B2818">
        <w:rPr>
          <w:rFonts w:cs="Arial"/>
          <w:noProof w:val="0"/>
        </w:rPr>
        <w:lastRenderedPageBreak/>
        <w:t>Neste laboratório (Laboratório 11), começamos a analisar o processador SweRV EH1. Especificamente</w:t>
      </w:r>
      <w:r w:rsidR="00D84099" w:rsidRPr="001B2818">
        <w:rPr>
          <w:rFonts w:cs="Arial"/>
          <w:noProof w:val="0"/>
        </w:rPr>
        <w:t>:</w:t>
      </w:r>
    </w:p>
    <w:p w14:paraId="1B57D85C" w14:textId="380E3CF2" w:rsidR="00D84099" w:rsidRPr="001B2818" w:rsidRDefault="009338D5" w:rsidP="00D84099">
      <w:pPr>
        <w:pStyle w:val="ListParagraph"/>
        <w:numPr>
          <w:ilvl w:val="0"/>
          <w:numId w:val="54"/>
        </w:numPr>
        <w:rPr>
          <w:rFonts w:cs="Arial"/>
          <w:noProof w:val="0"/>
        </w:rPr>
      </w:pPr>
      <w:r w:rsidRPr="001B2818">
        <w:rPr>
          <w:rFonts w:cs="Arial"/>
          <w:b/>
          <w:noProof w:val="0"/>
        </w:rPr>
        <w:t>Secção</w:t>
      </w:r>
      <w:r w:rsidR="00D84099" w:rsidRPr="001B2818">
        <w:rPr>
          <w:rFonts w:cs="Arial"/>
          <w:b/>
          <w:noProof w:val="0"/>
        </w:rPr>
        <w:t xml:space="preserve"> 2</w:t>
      </w:r>
      <w:r w:rsidR="00D84099" w:rsidRPr="001B2818">
        <w:rPr>
          <w:rFonts w:cs="Arial"/>
          <w:noProof w:val="0"/>
        </w:rPr>
        <w:t xml:space="preserve"> </w:t>
      </w:r>
      <w:r w:rsidR="00E8634D" w:rsidRPr="001B2818">
        <w:rPr>
          <w:noProof w:val="0"/>
        </w:rPr>
        <w:t>descreve a organização Verilog RTL e os pormenores de cada andar do pipeline</w:t>
      </w:r>
      <w:r w:rsidR="00D84099" w:rsidRPr="001B2818">
        <w:rPr>
          <w:noProof w:val="0"/>
        </w:rPr>
        <w:t>.</w:t>
      </w:r>
    </w:p>
    <w:p w14:paraId="403AFEFB" w14:textId="019236F2" w:rsidR="00D84099" w:rsidRPr="001B2818" w:rsidRDefault="009338D5" w:rsidP="00D84099">
      <w:pPr>
        <w:pStyle w:val="ListParagraph"/>
        <w:numPr>
          <w:ilvl w:val="0"/>
          <w:numId w:val="54"/>
        </w:numPr>
        <w:rPr>
          <w:rFonts w:cs="Arial"/>
          <w:noProof w:val="0"/>
        </w:rPr>
      </w:pPr>
      <w:r w:rsidRPr="001B2818">
        <w:rPr>
          <w:rFonts w:cs="Arial"/>
          <w:b/>
          <w:noProof w:val="0"/>
        </w:rPr>
        <w:t>Secção</w:t>
      </w:r>
      <w:r w:rsidR="00D84099" w:rsidRPr="001B2818">
        <w:rPr>
          <w:rFonts w:cs="Arial"/>
          <w:b/>
          <w:noProof w:val="0"/>
        </w:rPr>
        <w:t xml:space="preserve"> 3</w:t>
      </w:r>
      <w:r w:rsidR="00D84099" w:rsidRPr="001B2818">
        <w:rPr>
          <w:rFonts w:cs="Arial"/>
          <w:noProof w:val="0"/>
        </w:rPr>
        <w:t xml:space="preserve"> </w:t>
      </w:r>
      <w:r w:rsidR="00E8634D" w:rsidRPr="001B2818">
        <w:rPr>
          <w:noProof w:val="0"/>
        </w:rPr>
        <w:t>mostra como utilizar os contadores de desempenho para analisar o desempenho do processador</w:t>
      </w:r>
      <w:r w:rsidR="00D84099" w:rsidRPr="001B2818">
        <w:rPr>
          <w:noProof w:val="0"/>
        </w:rPr>
        <w:t>.</w:t>
      </w:r>
    </w:p>
    <w:p w14:paraId="1D82A5DF" w14:textId="2CFC1229" w:rsidR="00D84099" w:rsidRPr="001B2818" w:rsidRDefault="00D84099" w:rsidP="00671056">
      <w:pPr>
        <w:rPr>
          <w:rFonts w:cs="Arial"/>
          <w:noProof w:val="0"/>
        </w:rPr>
      </w:pPr>
    </w:p>
    <w:p w14:paraId="1AAFB4B7" w14:textId="351D1377" w:rsidR="007874E1" w:rsidRPr="001B2818" w:rsidRDefault="00E8634D" w:rsidP="00833B17">
      <w:pPr>
        <w:rPr>
          <w:rFonts w:cs="Arial"/>
          <w:noProof w:val="0"/>
        </w:rPr>
      </w:pPr>
      <w:r w:rsidRPr="001B2818">
        <w:rPr>
          <w:rFonts w:cs="Arial"/>
          <w:noProof w:val="0"/>
        </w:rPr>
        <w:t>O documento suplementar</w:t>
      </w:r>
      <w:r w:rsidR="007874E1" w:rsidRPr="001B2818">
        <w:rPr>
          <w:rFonts w:cs="Arial"/>
          <w:noProof w:val="0"/>
        </w:rPr>
        <w:t xml:space="preserve"> (</w:t>
      </w:r>
      <w:r w:rsidR="00356DD2" w:rsidRPr="001B2818">
        <w:rPr>
          <w:b/>
          <w:noProof w:val="0"/>
        </w:rPr>
        <w:t>RVfpga_</w:t>
      </w:r>
      <w:r w:rsidR="007874E1" w:rsidRPr="001B2818">
        <w:rPr>
          <w:rFonts w:cs="Arial"/>
          <w:b/>
          <w:noProof w:val="0"/>
          <w:color w:val="00000A"/>
        </w:rPr>
        <w:t>SweRVref.docx</w:t>
      </w:r>
      <w:r w:rsidR="007874E1" w:rsidRPr="001B2818">
        <w:rPr>
          <w:rFonts w:cs="Arial"/>
          <w:noProof w:val="0"/>
        </w:rPr>
        <w:t>) descr</w:t>
      </w:r>
      <w:r w:rsidRPr="001B2818">
        <w:rPr>
          <w:rFonts w:cs="Arial"/>
          <w:noProof w:val="0"/>
        </w:rPr>
        <w:t>eve</w:t>
      </w:r>
      <w:r w:rsidR="007874E1" w:rsidRPr="001B2818">
        <w:rPr>
          <w:rFonts w:cs="Arial"/>
          <w:noProof w:val="0"/>
        </w:rPr>
        <w:t>:</w:t>
      </w:r>
    </w:p>
    <w:p w14:paraId="28D5E68E" w14:textId="5A866432" w:rsidR="00CC77B9"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1</w:t>
      </w:r>
      <w:r w:rsidR="007F6D76" w:rsidRPr="001B2818">
        <w:rPr>
          <w:rFonts w:cs="Arial"/>
          <w:noProof w:val="0"/>
        </w:rPr>
        <w:t xml:space="preserve">: </w:t>
      </w:r>
      <w:r w:rsidR="00CC77B9" w:rsidRPr="001B2818">
        <w:rPr>
          <w:rFonts w:cs="Arial"/>
          <w:noProof w:val="0"/>
        </w:rPr>
        <w:t>Us</w:t>
      </w:r>
      <w:r w:rsidR="00E8634D" w:rsidRPr="001B2818">
        <w:rPr>
          <w:rFonts w:cs="Arial"/>
          <w:noProof w:val="0"/>
        </w:rPr>
        <w:t>o</w:t>
      </w:r>
      <w:r w:rsidR="00CC77B9" w:rsidRPr="001B2818">
        <w:rPr>
          <w:rFonts w:cs="Arial"/>
          <w:noProof w:val="0"/>
        </w:rPr>
        <w:t xml:space="preserve"> </w:t>
      </w:r>
      <w:r w:rsidR="00E8634D" w:rsidRPr="001B2818">
        <w:rPr>
          <w:rFonts w:cs="Arial"/>
          <w:noProof w:val="0"/>
        </w:rPr>
        <w:t xml:space="preserve">do </w:t>
      </w:r>
      <w:r w:rsidR="00CC77B9" w:rsidRPr="001B2818">
        <w:rPr>
          <w:rFonts w:cs="Arial"/>
          <w:noProof w:val="0"/>
        </w:rPr>
        <w:t>Sigasi Studio.</w:t>
      </w:r>
    </w:p>
    <w:p w14:paraId="30FA9534" w14:textId="07B02208" w:rsidR="00CC77B9"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2</w:t>
      </w:r>
      <w:r w:rsidR="007F6D76" w:rsidRPr="001B2818">
        <w:rPr>
          <w:rFonts w:cs="Arial"/>
          <w:noProof w:val="0"/>
        </w:rPr>
        <w:t xml:space="preserve">: </w:t>
      </w:r>
      <w:r w:rsidR="00E8634D" w:rsidRPr="001B2818">
        <w:rPr>
          <w:rFonts w:cs="Arial"/>
          <w:noProof w:val="0"/>
        </w:rPr>
        <w:t>Configuração do processador SweRV EH1</w:t>
      </w:r>
      <w:r w:rsidR="00CC77B9" w:rsidRPr="001B2818">
        <w:rPr>
          <w:rFonts w:cs="Arial"/>
          <w:noProof w:val="0"/>
        </w:rPr>
        <w:t>.</w:t>
      </w:r>
    </w:p>
    <w:p w14:paraId="61B48CF2" w14:textId="1102D7DA" w:rsidR="007874E1"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3</w:t>
      </w:r>
      <w:r w:rsidR="007F6D76" w:rsidRPr="001B2818">
        <w:rPr>
          <w:rFonts w:cs="Arial"/>
          <w:noProof w:val="0"/>
        </w:rPr>
        <w:t xml:space="preserve">: </w:t>
      </w:r>
      <w:r w:rsidR="00E8634D" w:rsidRPr="001B2818">
        <w:rPr>
          <w:rFonts w:cs="Arial"/>
          <w:noProof w:val="0"/>
        </w:rPr>
        <w:t xml:space="preserve">Sistema </w:t>
      </w:r>
      <w:r w:rsidR="00E8634D" w:rsidRPr="001B2818">
        <w:rPr>
          <w:rFonts w:eastAsia="Times New Roman" w:cs="Arial"/>
          <w:noProof w:val="0"/>
        </w:rPr>
        <w:t>Hierarquia de módulos do sistema RVfpga e seus sinais mais relevantes</w:t>
      </w:r>
    </w:p>
    <w:p w14:paraId="66901028" w14:textId="262445AA" w:rsidR="007874E1"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4</w:t>
      </w:r>
      <w:r w:rsidR="007F6D76" w:rsidRPr="001B2818">
        <w:rPr>
          <w:rFonts w:cs="Arial"/>
          <w:noProof w:val="0"/>
        </w:rPr>
        <w:t xml:space="preserve">: </w:t>
      </w:r>
      <w:r w:rsidR="00E8634D" w:rsidRPr="001B2818">
        <w:rPr>
          <w:rFonts w:cs="Arial"/>
          <w:noProof w:val="0"/>
        </w:rPr>
        <w:t>Estruturas e tipos para agrupar bits de controlo</w:t>
      </w:r>
    </w:p>
    <w:p w14:paraId="27697F51" w14:textId="1BEDB1DA" w:rsidR="007874E1"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5</w:t>
      </w:r>
      <w:r w:rsidR="007F6D76" w:rsidRPr="001B2818">
        <w:rPr>
          <w:rFonts w:cs="Arial"/>
          <w:noProof w:val="0"/>
        </w:rPr>
        <w:t xml:space="preserve">: </w:t>
      </w:r>
      <w:r w:rsidR="00E8634D" w:rsidRPr="001B2818">
        <w:rPr>
          <w:rFonts w:cs="Arial"/>
          <w:noProof w:val="0"/>
        </w:rPr>
        <w:t xml:space="preserve">instruções comprimidas </w:t>
      </w:r>
      <w:r w:rsidR="007A0AD8" w:rsidRPr="001B2818">
        <w:rPr>
          <w:rFonts w:cs="Arial"/>
          <w:noProof w:val="0"/>
        </w:rPr>
        <w:t xml:space="preserve">RISC-V </w:t>
      </w:r>
    </w:p>
    <w:p w14:paraId="1ABC34DF" w14:textId="6DB46FFC" w:rsidR="007A0AD8" w:rsidRPr="001B2818" w:rsidRDefault="009338D5" w:rsidP="00833B17">
      <w:pPr>
        <w:pStyle w:val="ListParagraph"/>
        <w:numPr>
          <w:ilvl w:val="0"/>
          <w:numId w:val="54"/>
        </w:numPr>
        <w:rPr>
          <w:rFonts w:cs="Arial"/>
          <w:noProof w:val="0"/>
        </w:rPr>
      </w:pPr>
      <w:r w:rsidRPr="001B2818">
        <w:rPr>
          <w:rFonts w:cs="Arial"/>
          <w:b/>
          <w:noProof w:val="0"/>
        </w:rPr>
        <w:t>Secção</w:t>
      </w:r>
      <w:r w:rsidR="007F6D76" w:rsidRPr="001B2818">
        <w:rPr>
          <w:rFonts w:cs="Arial"/>
          <w:b/>
          <w:noProof w:val="0"/>
        </w:rPr>
        <w:t xml:space="preserve"> 6</w:t>
      </w:r>
      <w:r w:rsidR="007F6D76" w:rsidRPr="001B2818">
        <w:rPr>
          <w:rFonts w:cs="Arial"/>
          <w:noProof w:val="0"/>
        </w:rPr>
        <w:t xml:space="preserve">: </w:t>
      </w:r>
      <w:r w:rsidR="00E8634D" w:rsidRPr="001B2818">
        <w:rPr>
          <w:rFonts w:cs="Arial"/>
          <w:noProof w:val="0"/>
        </w:rPr>
        <w:t>Avaliações de desempenho (B</w:t>
      </w:r>
      <w:r w:rsidR="007A0AD8" w:rsidRPr="001B2818">
        <w:rPr>
          <w:rFonts w:cs="Arial"/>
          <w:noProof w:val="0"/>
        </w:rPr>
        <w:t>enchmarks</w:t>
      </w:r>
      <w:r w:rsidR="00E8634D" w:rsidRPr="001B2818">
        <w:rPr>
          <w:rFonts w:cs="Arial"/>
          <w:noProof w:val="0"/>
        </w:rPr>
        <w:t>) reais</w:t>
      </w:r>
    </w:p>
    <w:p w14:paraId="5D518031" w14:textId="77777777" w:rsidR="007874E1" w:rsidRPr="001B2818" w:rsidRDefault="007874E1" w:rsidP="00671056">
      <w:pPr>
        <w:rPr>
          <w:rFonts w:cs="Arial"/>
          <w:noProof w:val="0"/>
        </w:rPr>
      </w:pPr>
    </w:p>
    <w:p w14:paraId="76250CAE" w14:textId="2A8A16BC" w:rsidR="00671056" w:rsidRPr="001B2818" w:rsidRDefault="00E8634D" w:rsidP="00671056">
      <w:pPr>
        <w:rPr>
          <w:rFonts w:cs="Arial"/>
          <w:noProof w:val="0"/>
        </w:rPr>
      </w:pPr>
      <w:r w:rsidRPr="001B2818">
        <w:rPr>
          <w:rFonts w:cs="Arial"/>
          <w:noProof w:val="0"/>
        </w:rPr>
        <w:t>Após esta abordagem inicial, alargamos esta análise nos Labs 12-20 a várias unidades do processador. Especificamente</w:t>
      </w:r>
      <w:r w:rsidR="00395C2F" w:rsidRPr="001B2818">
        <w:rPr>
          <w:noProof w:val="0"/>
        </w:rPr>
        <w:t>:</w:t>
      </w:r>
    </w:p>
    <w:p w14:paraId="06645F3C" w14:textId="77777777" w:rsidR="00671056" w:rsidRPr="001B2818" w:rsidRDefault="00671056" w:rsidP="00671056">
      <w:pPr>
        <w:rPr>
          <w:noProof w:val="0"/>
        </w:rPr>
      </w:pPr>
    </w:p>
    <w:p w14:paraId="53A62330" w14:textId="7AB12649" w:rsidR="00671056" w:rsidRPr="001B2818" w:rsidRDefault="00671056" w:rsidP="00671056">
      <w:pPr>
        <w:pStyle w:val="ListParagraph"/>
        <w:numPr>
          <w:ilvl w:val="0"/>
          <w:numId w:val="44"/>
        </w:numPr>
        <w:rPr>
          <w:noProof w:val="0"/>
        </w:rPr>
      </w:pPr>
      <w:r w:rsidRPr="001B2818">
        <w:rPr>
          <w:b/>
          <w:noProof w:val="0"/>
        </w:rPr>
        <w:t>Lab 12</w:t>
      </w:r>
      <w:r w:rsidR="002106CC" w:rsidRPr="001B2818">
        <w:rPr>
          <w:bCs/>
          <w:noProof w:val="0"/>
        </w:rPr>
        <w:t xml:space="preserve"> </w:t>
      </w:r>
      <w:r w:rsidR="00E8634D" w:rsidRPr="001B2818">
        <w:rPr>
          <w:bCs/>
          <w:noProof w:val="0"/>
        </w:rPr>
        <w:t>centra-se em instruções</w:t>
      </w:r>
      <w:r w:rsidRPr="001B2818">
        <w:rPr>
          <w:noProof w:val="0"/>
        </w:rPr>
        <w:t xml:space="preserve"> </w:t>
      </w:r>
      <w:r w:rsidR="002106CC" w:rsidRPr="001B2818">
        <w:rPr>
          <w:b/>
          <w:bCs/>
          <w:noProof w:val="0"/>
        </w:rPr>
        <w:t>a</w:t>
      </w:r>
      <w:r w:rsidRPr="001B2818">
        <w:rPr>
          <w:b/>
          <w:bCs/>
          <w:noProof w:val="0"/>
        </w:rPr>
        <w:t>ritm</w:t>
      </w:r>
      <w:r w:rsidR="00E8634D" w:rsidRPr="001B2818">
        <w:rPr>
          <w:b/>
          <w:bCs/>
          <w:noProof w:val="0"/>
        </w:rPr>
        <w:t>é</w:t>
      </w:r>
      <w:r w:rsidRPr="001B2818">
        <w:rPr>
          <w:b/>
          <w:bCs/>
          <w:noProof w:val="0"/>
        </w:rPr>
        <w:t>tic</w:t>
      </w:r>
      <w:r w:rsidR="00E8634D" w:rsidRPr="001B2818">
        <w:rPr>
          <w:b/>
          <w:bCs/>
          <w:noProof w:val="0"/>
        </w:rPr>
        <w:t>a</w:t>
      </w:r>
      <w:r w:rsidRPr="001B2818">
        <w:rPr>
          <w:b/>
          <w:bCs/>
          <w:noProof w:val="0"/>
        </w:rPr>
        <w:t>-</w:t>
      </w:r>
      <w:r w:rsidR="002106CC" w:rsidRPr="001B2818">
        <w:rPr>
          <w:b/>
          <w:bCs/>
          <w:noProof w:val="0"/>
        </w:rPr>
        <w:t>l</w:t>
      </w:r>
      <w:r w:rsidR="00E8634D" w:rsidRPr="001B2818">
        <w:rPr>
          <w:b/>
          <w:bCs/>
          <w:noProof w:val="0"/>
        </w:rPr>
        <w:t>ó</w:t>
      </w:r>
      <w:r w:rsidRPr="001B2818">
        <w:rPr>
          <w:b/>
          <w:bCs/>
          <w:noProof w:val="0"/>
        </w:rPr>
        <w:t>gic</w:t>
      </w:r>
      <w:r w:rsidR="00E8634D" w:rsidRPr="001B2818">
        <w:rPr>
          <w:b/>
          <w:bCs/>
          <w:noProof w:val="0"/>
        </w:rPr>
        <w:t>a</w:t>
      </w:r>
      <w:r w:rsidRPr="001B2818">
        <w:rPr>
          <w:noProof w:val="0"/>
        </w:rPr>
        <w:t xml:space="preserve"> </w:t>
      </w:r>
      <w:r w:rsidR="002442A0" w:rsidRPr="001B2818">
        <w:rPr>
          <w:noProof w:val="0"/>
        </w:rPr>
        <w:t>aprofundando os andares de Descodificação, EX1/EX2/EX3 e Writeback</w:t>
      </w:r>
      <w:r w:rsidRPr="001B2818">
        <w:rPr>
          <w:noProof w:val="0"/>
        </w:rPr>
        <w:t>.</w:t>
      </w:r>
    </w:p>
    <w:p w14:paraId="27A0D097" w14:textId="77777777" w:rsidR="00671056" w:rsidRPr="001B2818" w:rsidRDefault="00671056" w:rsidP="00671056">
      <w:pPr>
        <w:pStyle w:val="ListParagraph"/>
        <w:ind w:left="720"/>
        <w:rPr>
          <w:noProof w:val="0"/>
        </w:rPr>
      </w:pPr>
    </w:p>
    <w:p w14:paraId="5F6EF6C3" w14:textId="25181D42" w:rsidR="00671056" w:rsidRPr="001B2818" w:rsidRDefault="00671056" w:rsidP="00671056">
      <w:pPr>
        <w:pStyle w:val="ListParagraph"/>
        <w:numPr>
          <w:ilvl w:val="0"/>
          <w:numId w:val="44"/>
        </w:numPr>
        <w:rPr>
          <w:noProof w:val="0"/>
        </w:rPr>
      </w:pPr>
      <w:r w:rsidRPr="001B2818">
        <w:rPr>
          <w:b/>
          <w:noProof w:val="0"/>
        </w:rPr>
        <w:t>Lab 13</w:t>
      </w:r>
      <w:r w:rsidR="002106CC" w:rsidRPr="001B2818">
        <w:rPr>
          <w:bCs/>
          <w:noProof w:val="0"/>
        </w:rPr>
        <w:t xml:space="preserve"> </w:t>
      </w:r>
      <w:r w:rsidR="002442A0" w:rsidRPr="001B2818">
        <w:rPr>
          <w:bCs/>
          <w:noProof w:val="0"/>
        </w:rPr>
        <w:t xml:space="preserve">descreve </w:t>
      </w:r>
      <w:r w:rsidR="002442A0" w:rsidRPr="001B2818">
        <w:rPr>
          <w:b/>
          <w:bCs/>
          <w:noProof w:val="0"/>
        </w:rPr>
        <w:t xml:space="preserve">instruções de memória </w:t>
      </w:r>
      <w:r w:rsidRPr="001B2818">
        <w:rPr>
          <w:noProof w:val="0"/>
        </w:rPr>
        <w:t>(</w:t>
      </w:r>
      <w:r w:rsidR="002442A0" w:rsidRPr="001B2818">
        <w:rPr>
          <w:noProof w:val="0"/>
        </w:rPr>
        <w:t>leituras e escritas</w:t>
      </w:r>
      <w:r w:rsidRPr="001B2818">
        <w:rPr>
          <w:noProof w:val="0"/>
        </w:rPr>
        <w:t>)</w:t>
      </w:r>
      <w:r w:rsidR="002106CC" w:rsidRPr="001B2818">
        <w:rPr>
          <w:noProof w:val="0"/>
        </w:rPr>
        <w:t xml:space="preserve"> </w:t>
      </w:r>
      <w:r w:rsidR="002442A0" w:rsidRPr="001B2818">
        <w:rPr>
          <w:noProof w:val="0"/>
        </w:rPr>
        <w:t>centrando-se nos andares DC1/DC2/DC3</w:t>
      </w:r>
      <w:r w:rsidRPr="001B2818">
        <w:rPr>
          <w:noProof w:val="0"/>
        </w:rPr>
        <w:t>.</w:t>
      </w:r>
    </w:p>
    <w:p w14:paraId="3EFD82BD" w14:textId="77777777" w:rsidR="00671056" w:rsidRPr="001B2818" w:rsidRDefault="00671056" w:rsidP="00671056">
      <w:pPr>
        <w:pStyle w:val="ListParagraph"/>
        <w:rPr>
          <w:noProof w:val="0"/>
        </w:rPr>
      </w:pPr>
    </w:p>
    <w:p w14:paraId="1E8D55B8" w14:textId="5A4A4C40" w:rsidR="00671056" w:rsidRPr="001B2818" w:rsidRDefault="00671056" w:rsidP="00671056">
      <w:pPr>
        <w:pStyle w:val="ListParagraph"/>
        <w:numPr>
          <w:ilvl w:val="0"/>
          <w:numId w:val="44"/>
        </w:numPr>
        <w:rPr>
          <w:noProof w:val="0"/>
        </w:rPr>
      </w:pPr>
      <w:r w:rsidRPr="001B2818">
        <w:rPr>
          <w:b/>
          <w:noProof w:val="0"/>
        </w:rPr>
        <w:t>Lab 14</w:t>
      </w:r>
      <w:r w:rsidR="002106CC" w:rsidRPr="001B2818">
        <w:rPr>
          <w:bCs/>
          <w:noProof w:val="0"/>
        </w:rPr>
        <w:t xml:space="preserve"> </w:t>
      </w:r>
      <w:r w:rsidR="002442A0" w:rsidRPr="001B2818">
        <w:rPr>
          <w:bCs/>
          <w:noProof w:val="0"/>
        </w:rPr>
        <w:t>discute</w:t>
      </w:r>
      <w:r w:rsidRPr="001B2818">
        <w:rPr>
          <w:noProof w:val="0"/>
        </w:rPr>
        <w:t xml:space="preserve"> </w:t>
      </w:r>
      <w:r w:rsidR="00A12536" w:rsidRPr="001B2818">
        <w:rPr>
          <w:b/>
          <w:bCs/>
          <w:noProof w:val="0"/>
        </w:rPr>
        <w:t>conflitos</w:t>
      </w:r>
      <w:r w:rsidR="002442A0" w:rsidRPr="001B2818">
        <w:rPr>
          <w:b/>
          <w:bCs/>
          <w:noProof w:val="0"/>
        </w:rPr>
        <w:t xml:space="preserve"> estruturais</w:t>
      </w:r>
      <w:r w:rsidR="002106CC" w:rsidRPr="001B2818">
        <w:rPr>
          <w:noProof w:val="0"/>
        </w:rPr>
        <w:t xml:space="preserve"> </w:t>
      </w:r>
      <w:r w:rsidR="00DA446B" w:rsidRPr="001B2818">
        <w:rPr>
          <w:noProof w:val="0"/>
        </w:rPr>
        <w:t>centrando-se na instrução de multiplicação em 3 ciclos pipeline e num caso específico relacionado com leituras não bloqueantes. O laboratório também analisa a instrução de divisão não pipelined de 34 ciclos num apêndice</w:t>
      </w:r>
      <w:r w:rsidR="002106CC" w:rsidRPr="001B2818">
        <w:rPr>
          <w:noProof w:val="0"/>
        </w:rPr>
        <w:t>.</w:t>
      </w:r>
    </w:p>
    <w:p w14:paraId="2F1E2B24" w14:textId="77777777" w:rsidR="00671056" w:rsidRPr="001B2818" w:rsidRDefault="00671056" w:rsidP="00671056">
      <w:pPr>
        <w:pStyle w:val="ListParagraph"/>
        <w:rPr>
          <w:noProof w:val="0"/>
        </w:rPr>
      </w:pPr>
    </w:p>
    <w:p w14:paraId="3369DFDE" w14:textId="55B830FF" w:rsidR="00671056" w:rsidRPr="001B2818" w:rsidRDefault="00671056" w:rsidP="00671056">
      <w:pPr>
        <w:pStyle w:val="ListParagraph"/>
        <w:numPr>
          <w:ilvl w:val="0"/>
          <w:numId w:val="44"/>
        </w:numPr>
        <w:rPr>
          <w:noProof w:val="0"/>
        </w:rPr>
      </w:pPr>
      <w:r w:rsidRPr="001B2818">
        <w:rPr>
          <w:b/>
          <w:noProof w:val="0"/>
        </w:rPr>
        <w:t>Lab 15</w:t>
      </w:r>
      <w:r w:rsidRPr="001B2818">
        <w:rPr>
          <w:noProof w:val="0"/>
        </w:rPr>
        <w:t xml:space="preserve"> </w:t>
      </w:r>
      <w:r w:rsidR="00DA446B" w:rsidRPr="001B2818">
        <w:rPr>
          <w:noProof w:val="0"/>
        </w:rPr>
        <w:t>analisa</w:t>
      </w:r>
      <w:r w:rsidRPr="001B2818">
        <w:rPr>
          <w:noProof w:val="0"/>
        </w:rPr>
        <w:t xml:space="preserve"> </w:t>
      </w:r>
      <w:r w:rsidR="00A12536" w:rsidRPr="001B2818">
        <w:rPr>
          <w:b/>
          <w:bCs/>
          <w:noProof w:val="0"/>
        </w:rPr>
        <w:t>conflito</w:t>
      </w:r>
      <w:r w:rsidR="00DA446B" w:rsidRPr="001B2818">
        <w:rPr>
          <w:b/>
          <w:bCs/>
          <w:noProof w:val="0"/>
        </w:rPr>
        <w:t xml:space="preserve">s de dados </w:t>
      </w:r>
      <w:r w:rsidR="00DA446B" w:rsidRPr="001B2818">
        <w:rPr>
          <w:noProof w:val="0"/>
        </w:rPr>
        <w:t xml:space="preserve">descrevendo os caminhos de </w:t>
      </w:r>
      <w:r w:rsidR="00DA446B" w:rsidRPr="001B2818">
        <w:rPr>
          <w:i/>
          <w:iCs/>
          <w:noProof w:val="0"/>
        </w:rPr>
        <w:t>bypass</w:t>
      </w:r>
      <w:r w:rsidR="00DA446B" w:rsidRPr="001B2818">
        <w:rPr>
          <w:noProof w:val="0"/>
        </w:rPr>
        <w:t xml:space="preserve"> do processador</w:t>
      </w:r>
      <w:r w:rsidRPr="001B2818">
        <w:rPr>
          <w:noProof w:val="0"/>
        </w:rPr>
        <w:t>.</w:t>
      </w:r>
    </w:p>
    <w:p w14:paraId="7FBE0EAD" w14:textId="77777777" w:rsidR="00671056" w:rsidRPr="001B2818" w:rsidRDefault="00671056" w:rsidP="00671056">
      <w:pPr>
        <w:pStyle w:val="ListParagraph"/>
        <w:rPr>
          <w:noProof w:val="0"/>
        </w:rPr>
      </w:pPr>
    </w:p>
    <w:p w14:paraId="39460A8B" w14:textId="19B32E69" w:rsidR="00671056" w:rsidRPr="001B2818" w:rsidRDefault="00671056" w:rsidP="00671056">
      <w:pPr>
        <w:pStyle w:val="ListParagraph"/>
        <w:numPr>
          <w:ilvl w:val="0"/>
          <w:numId w:val="44"/>
        </w:numPr>
        <w:rPr>
          <w:noProof w:val="0"/>
        </w:rPr>
      </w:pPr>
      <w:r w:rsidRPr="001B2818">
        <w:rPr>
          <w:b/>
          <w:noProof w:val="0"/>
        </w:rPr>
        <w:t>Lab 16</w:t>
      </w:r>
      <w:r w:rsidRPr="001B2818">
        <w:rPr>
          <w:noProof w:val="0"/>
        </w:rPr>
        <w:t xml:space="preserve"> </w:t>
      </w:r>
      <w:r w:rsidR="00DA446B" w:rsidRPr="001B2818">
        <w:rPr>
          <w:noProof w:val="0"/>
        </w:rPr>
        <w:t>descreve</w:t>
      </w:r>
      <w:r w:rsidRPr="001B2818">
        <w:rPr>
          <w:noProof w:val="0"/>
        </w:rPr>
        <w:t xml:space="preserve"> </w:t>
      </w:r>
      <w:r w:rsidR="00A12536" w:rsidRPr="001B2818">
        <w:rPr>
          <w:b/>
          <w:bCs/>
          <w:noProof w:val="0"/>
        </w:rPr>
        <w:t>conflitos</w:t>
      </w:r>
      <w:r w:rsidR="00DA446B" w:rsidRPr="001B2818">
        <w:rPr>
          <w:b/>
          <w:bCs/>
          <w:noProof w:val="0"/>
        </w:rPr>
        <w:t xml:space="preserve"> de controlo</w:t>
      </w:r>
      <w:r w:rsidRPr="001B2818">
        <w:rPr>
          <w:noProof w:val="0"/>
        </w:rPr>
        <w:t xml:space="preserve">, </w:t>
      </w:r>
      <w:r w:rsidR="00DA446B" w:rsidRPr="001B2818">
        <w:rPr>
          <w:noProof w:val="0"/>
        </w:rPr>
        <w:t>instruções de salto e o preditor de saltos, para o qual nos centraremos nas fases Fetch 1 e Fetch 2 do processador SweRV EH1</w:t>
      </w:r>
      <w:r w:rsidRPr="001B2818">
        <w:rPr>
          <w:noProof w:val="0"/>
        </w:rPr>
        <w:t>.</w:t>
      </w:r>
    </w:p>
    <w:p w14:paraId="4F0F4E89" w14:textId="77777777" w:rsidR="00671056" w:rsidRPr="001B2818" w:rsidRDefault="00671056" w:rsidP="00671056">
      <w:pPr>
        <w:pStyle w:val="ListParagraph"/>
        <w:rPr>
          <w:noProof w:val="0"/>
        </w:rPr>
      </w:pPr>
    </w:p>
    <w:p w14:paraId="1944C805" w14:textId="448F6AD0" w:rsidR="00671056" w:rsidRPr="001B2818" w:rsidRDefault="00DA446B" w:rsidP="00671056">
      <w:pPr>
        <w:pStyle w:val="ListParagraph"/>
        <w:numPr>
          <w:ilvl w:val="0"/>
          <w:numId w:val="44"/>
        </w:numPr>
        <w:rPr>
          <w:noProof w:val="0"/>
        </w:rPr>
      </w:pPr>
      <w:r w:rsidRPr="001B2818">
        <w:rPr>
          <w:noProof w:val="0"/>
        </w:rPr>
        <w:t>Enquanto nos laboratórios anteriores apenas uma via do processador é usada na maioria dos casos</w:t>
      </w:r>
      <w:r w:rsidR="002106CC" w:rsidRPr="001B2818">
        <w:rPr>
          <w:noProof w:val="0"/>
        </w:rPr>
        <w:t>,</w:t>
      </w:r>
      <w:r w:rsidRPr="001B2818">
        <w:rPr>
          <w:noProof w:val="0"/>
        </w:rPr>
        <w:t xml:space="preserve"> o</w:t>
      </w:r>
      <w:r w:rsidR="00671056" w:rsidRPr="001B2818">
        <w:rPr>
          <w:noProof w:val="0"/>
        </w:rPr>
        <w:t xml:space="preserve"> </w:t>
      </w:r>
      <w:r w:rsidR="00671056" w:rsidRPr="001B2818">
        <w:rPr>
          <w:b/>
          <w:noProof w:val="0"/>
        </w:rPr>
        <w:t>Lab 17</w:t>
      </w:r>
      <w:r w:rsidR="00671056" w:rsidRPr="001B2818">
        <w:rPr>
          <w:noProof w:val="0"/>
        </w:rPr>
        <w:t xml:space="preserve"> </w:t>
      </w:r>
      <w:r w:rsidRPr="001B2818">
        <w:rPr>
          <w:noProof w:val="0"/>
        </w:rPr>
        <w:t>descreve processadores superescalares de 2 vias, como o SweRV EH1</w:t>
      </w:r>
      <w:r w:rsidR="00671056" w:rsidRPr="001B2818">
        <w:rPr>
          <w:noProof w:val="0"/>
        </w:rPr>
        <w:t>.</w:t>
      </w:r>
    </w:p>
    <w:p w14:paraId="7EBA3105" w14:textId="77777777" w:rsidR="00671056" w:rsidRPr="001B2818" w:rsidRDefault="00671056" w:rsidP="00671056">
      <w:pPr>
        <w:pStyle w:val="ListParagraph"/>
        <w:rPr>
          <w:noProof w:val="0"/>
        </w:rPr>
      </w:pPr>
    </w:p>
    <w:p w14:paraId="3CA5A568" w14:textId="34592B17" w:rsidR="00AB2604" w:rsidRPr="001B2818" w:rsidRDefault="00AB2604" w:rsidP="00671056">
      <w:pPr>
        <w:pStyle w:val="ListParagraph"/>
        <w:numPr>
          <w:ilvl w:val="0"/>
          <w:numId w:val="44"/>
        </w:numPr>
        <w:rPr>
          <w:noProof w:val="0"/>
        </w:rPr>
      </w:pPr>
      <w:r w:rsidRPr="001B2818">
        <w:rPr>
          <w:b/>
          <w:noProof w:val="0"/>
        </w:rPr>
        <w:t>Lab 18</w:t>
      </w:r>
      <w:r w:rsidRPr="001B2818">
        <w:rPr>
          <w:noProof w:val="0"/>
        </w:rPr>
        <w:t xml:space="preserve"> </w:t>
      </w:r>
      <w:r w:rsidR="00DA446B" w:rsidRPr="001B2818">
        <w:rPr>
          <w:noProof w:val="0"/>
        </w:rPr>
        <w:t>é um laboratório prático onde se adicionam novas instruções e contadores de hardware ao núcleo do SweRV EH1</w:t>
      </w:r>
      <w:r w:rsidRPr="001B2818">
        <w:rPr>
          <w:noProof w:val="0"/>
        </w:rPr>
        <w:t>.</w:t>
      </w:r>
    </w:p>
    <w:p w14:paraId="41E207B1" w14:textId="77777777" w:rsidR="00AB2604" w:rsidRPr="001B2818" w:rsidRDefault="00AB2604" w:rsidP="00AB2604">
      <w:pPr>
        <w:pStyle w:val="ListParagraph"/>
        <w:rPr>
          <w:b/>
          <w:noProof w:val="0"/>
        </w:rPr>
      </w:pPr>
    </w:p>
    <w:p w14:paraId="47F7786A" w14:textId="4F694B9A" w:rsidR="00671056" w:rsidRPr="001B2818" w:rsidRDefault="00671056" w:rsidP="00671056">
      <w:pPr>
        <w:pStyle w:val="ListParagraph"/>
        <w:numPr>
          <w:ilvl w:val="0"/>
          <w:numId w:val="44"/>
        </w:numPr>
        <w:rPr>
          <w:noProof w:val="0"/>
        </w:rPr>
      </w:pPr>
      <w:r w:rsidRPr="001B2818">
        <w:rPr>
          <w:b/>
          <w:noProof w:val="0"/>
        </w:rPr>
        <w:t>Lab</w:t>
      </w:r>
      <w:r w:rsidR="002106CC" w:rsidRPr="001B2818">
        <w:rPr>
          <w:b/>
          <w:noProof w:val="0"/>
        </w:rPr>
        <w:t>s</w:t>
      </w:r>
      <w:r w:rsidRPr="001B2818">
        <w:rPr>
          <w:b/>
          <w:noProof w:val="0"/>
        </w:rPr>
        <w:t xml:space="preserve"> 19</w:t>
      </w:r>
      <w:r w:rsidRPr="001B2818">
        <w:rPr>
          <w:noProof w:val="0"/>
        </w:rPr>
        <w:t xml:space="preserve"> </w:t>
      </w:r>
      <w:r w:rsidR="00DA446B" w:rsidRPr="001B2818">
        <w:rPr>
          <w:noProof w:val="0"/>
        </w:rPr>
        <w:t>e</w:t>
      </w:r>
      <w:r w:rsidRPr="001B2818">
        <w:rPr>
          <w:noProof w:val="0"/>
        </w:rPr>
        <w:t xml:space="preserve"> </w:t>
      </w:r>
      <w:r w:rsidRPr="001B2818">
        <w:rPr>
          <w:b/>
          <w:noProof w:val="0"/>
        </w:rPr>
        <w:t>20</w:t>
      </w:r>
      <w:r w:rsidRPr="001B2818">
        <w:rPr>
          <w:noProof w:val="0"/>
        </w:rPr>
        <w:t xml:space="preserve"> </w:t>
      </w:r>
      <w:r w:rsidR="00DA446B" w:rsidRPr="001B2818">
        <w:rPr>
          <w:noProof w:val="0"/>
        </w:rPr>
        <w:t>centram-se nas várias memórias de baixa latência disponíveis no processador: a cache de instruções (I$) e as memórias de instruções e de dados estreitamente acopladas (ICCM e DCCM)</w:t>
      </w:r>
      <w:r w:rsidRPr="001B2818">
        <w:rPr>
          <w:noProof w:val="0"/>
        </w:rPr>
        <w:t>.</w:t>
      </w:r>
    </w:p>
    <w:p w14:paraId="04D1BDAD" w14:textId="455BEC4F" w:rsidR="002106CC" w:rsidRPr="001B2818" w:rsidRDefault="002106CC" w:rsidP="00E90AE3">
      <w:pPr>
        <w:rPr>
          <w:noProof w:val="0"/>
        </w:rPr>
      </w:pPr>
    </w:p>
    <w:p w14:paraId="3E9AAC66" w14:textId="77777777" w:rsidR="003B3693" w:rsidRPr="001B2818" w:rsidRDefault="003B3693" w:rsidP="00E90AE3">
      <w:pPr>
        <w:rPr>
          <w:noProof w:val="0"/>
        </w:rPr>
      </w:pPr>
    </w:p>
    <w:p w14:paraId="55D79BF5" w14:textId="56A1F600" w:rsidR="00356ECC" w:rsidRPr="001B2818" w:rsidRDefault="00A12536" w:rsidP="00D84099">
      <w:pPr>
        <w:pStyle w:val="Heading1"/>
        <w:numPr>
          <w:ilvl w:val="0"/>
          <w:numId w:val="1"/>
        </w:numPr>
        <w:shd w:val="clear" w:color="auto" w:fill="000000" w:themeFill="text1"/>
        <w:spacing w:before="0"/>
        <w:rPr>
          <w:noProof w:val="0"/>
          <w:color w:val="FFFFFF" w:themeColor="background1"/>
        </w:rPr>
      </w:pPr>
      <w:bookmarkStart w:id="5" w:name="_Toc82162364"/>
      <w:r w:rsidRPr="001B2818">
        <w:rPr>
          <w:noProof w:val="0"/>
          <w:color w:val="FFFFFF" w:themeColor="background1"/>
        </w:rPr>
        <w:t xml:space="preserve">UMA APROXIMAÇÃO INICIAL </w:t>
      </w:r>
      <w:r w:rsidR="00DA446B" w:rsidRPr="001B2818">
        <w:rPr>
          <w:noProof w:val="0"/>
          <w:color w:val="FFFFFF" w:themeColor="background1"/>
        </w:rPr>
        <w:t>À</w:t>
      </w:r>
      <w:r w:rsidRPr="001B2818">
        <w:rPr>
          <w:noProof w:val="0"/>
          <w:color w:val="FFFFFF" w:themeColor="background1"/>
        </w:rPr>
        <w:t xml:space="preserve"> MICROARQUITECTURA </w:t>
      </w:r>
      <w:r w:rsidR="00356ECC" w:rsidRPr="001B2818">
        <w:rPr>
          <w:noProof w:val="0"/>
          <w:color w:val="FFFFFF" w:themeColor="background1"/>
        </w:rPr>
        <w:t xml:space="preserve">SweRV EH1 </w:t>
      </w:r>
      <w:bookmarkEnd w:id="5"/>
    </w:p>
    <w:p w14:paraId="4B86EE61" w14:textId="5F19B190" w:rsidR="00356ECC" w:rsidRPr="001B2818" w:rsidRDefault="00356ECC" w:rsidP="00356ECC">
      <w:pPr>
        <w:rPr>
          <w:noProof w:val="0"/>
        </w:rPr>
      </w:pPr>
    </w:p>
    <w:p w14:paraId="1BF873B0" w14:textId="348B0A83" w:rsidR="00B24DAD" w:rsidRPr="001B2818" w:rsidRDefault="00DA446B" w:rsidP="00B24DAD">
      <w:pPr>
        <w:pStyle w:val="para"/>
        <w:rPr>
          <w:rFonts w:ascii="Arial" w:hAnsi="Arial" w:cs="Arial"/>
          <w:noProof w:val="0"/>
          <w:sz w:val="22"/>
          <w:lang w:val="pt-BR"/>
        </w:rPr>
      </w:pPr>
      <w:r w:rsidRPr="001B2818">
        <w:rPr>
          <w:rFonts w:ascii="Arial" w:hAnsi="Arial" w:cs="Arial"/>
          <w:noProof w:val="0"/>
          <w:sz w:val="22"/>
          <w:lang w:val="pt-BR"/>
        </w:rPr>
        <w:t>O processador descrito no DDCARV tem 5 andares de pipeline, que são chamados de</w:t>
      </w:r>
      <w:r w:rsidR="00B24DAD" w:rsidRPr="001B2818">
        <w:rPr>
          <w:rFonts w:ascii="Arial" w:hAnsi="Arial" w:cs="Arial"/>
          <w:noProof w:val="0"/>
          <w:sz w:val="22"/>
          <w:lang w:val="pt-BR"/>
        </w:rPr>
        <w:t xml:space="preserve"> </w:t>
      </w:r>
      <w:r w:rsidR="00B24DAD" w:rsidRPr="001B2818">
        <w:rPr>
          <w:rFonts w:ascii="Arial" w:hAnsi="Arial" w:cs="Arial"/>
          <w:i/>
          <w:noProof w:val="0"/>
          <w:sz w:val="22"/>
          <w:lang w:val="pt-BR"/>
        </w:rPr>
        <w:t>Fetch, Decode, Execute, Memory</w:t>
      </w:r>
      <w:r w:rsidR="00B24DAD" w:rsidRPr="001B2818">
        <w:rPr>
          <w:rFonts w:ascii="Arial" w:hAnsi="Arial" w:cs="Arial"/>
          <w:noProof w:val="0"/>
          <w:sz w:val="22"/>
          <w:lang w:val="pt-BR"/>
        </w:rPr>
        <w:t xml:space="preserve"> </w:t>
      </w:r>
      <w:r w:rsidRPr="001B2818">
        <w:rPr>
          <w:rFonts w:ascii="Arial" w:hAnsi="Arial" w:cs="Arial"/>
          <w:noProof w:val="0"/>
          <w:sz w:val="22"/>
          <w:lang w:val="pt-BR"/>
        </w:rPr>
        <w:t>e</w:t>
      </w:r>
      <w:r w:rsidR="00B24DAD" w:rsidRPr="001B2818">
        <w:rPr>
          <w:rFonts w:ascii="Arial" w:hAnsi="Arial" w:cs="Arial"/>
          <w:noProof w:val="0"/>
          <w:sz w:val="22"/>
          <w:lang w:val="pt-BR"/>
        </w:rPr>
        <w:t xml:space="preserve"> </w:t>
      </w:r>
      <w:r w:rsidR="00B24DAD" w:rsidRPr="001B2818">
        <w:rPr>
          <w:rFonts w:ascii="Arial" w:hAnsi="Arial" w:cs="Arial"/>
          <w:i/>
          <w:noProof w:val="0"/>
          <w:sz w:val="22"/>
          <w:lang w:val="pt-BR"/>
        </w:rPr>
        <w:t>Writeback</w:t>
      </w:r>
      <w:r w:rsidR="002106CC" w:rsidRPr="001B2818">
        <w:rPr>
          <w:rFonts w:ascii="Arial" w:hAnsi="Arial" w:cs="Arial"/>
          <w:noProof w:val="0"/>
          <w:sz w:val="22"/>
          <w:lang w:val="pt-BR"/>
        </w:rPr>
        <w:t>.</w:t>
      </w:r>
      <w:r w:rsidR="00B24DAD" w:rsidRPr="001B2818">
        <w:rPr>
          <w:rFonts w:ascii="Arial" w:hAnsi="Arial" w:cs="Arial"/>
          <w:noProof w:val="0"/>
          <w:sz w:val="22"/>
          <w:lang w:val="pt-BR"/>
        </w:rPr>
        <w:t xml:space="preserve"> </w:t>
      </w:r>
      <w:r w:rsidRPr="001B2818">
        <w:rPr>
          <w:rFonts w:ascii="Arial" w:hAnsi="Arial" w:cs="Arial"/>
          <w:noProof w:val="0"/>
          <w:sz w:val="22"/>
          <w:lang w:val="pt-BR"/>
        </w:rPr>
        <w:t xml:space="preserve">Em contrapartida, o pipeline SweRV EH1 </w:t>
      </w:r>
      <w:r w:rsidRPr="001B2818">
        <w:rPr>
          <w:rFonts w:ascii="Arial" w:hAnsi="Arial" w:cs="Arial"/>
          <w:noProof w:val="0"/>
          <w:sz w:val="22"/>
          <w:lang w:val="pt-BR"/>
        </w:rPr>
        <w:lastRenderedPageBreak/>
        <w:t>está dividido em 9 andares</w:t>
      </w:r>
      <w:r w:rsidR="009E5139" w:rsidRPr="001B2818">
        <w:rPr>
          <w:rFonts w:ascii="Arial" w:hAnsi="Arial" w:cs="Arial"/>
          <w:noProof w:val="0"/>
          <w:sz w:val="22"/>
          <w:szCs w:val="22"/>
          <w:lang w:val="pt-BR"/>
        </w:rPr>
        <w:t xml:space="preserve"> (</w:t>
      </w:r>
      <w:r w:rsidR="009E5139" w:rsidRPr="001B2818">
        <w:rPr>
          <w:rFonts w:ascii="Arial" w:hAnsi="Arial" w:cs="Arial"/>
          <w:noProof w:val="0"/>
          <w:sz w:val="22"/>
          <w:szCs w:val="22"/>
          <w:lang w:val="pt-BR"/>
        </w:rPr>
        <w:fldChar w:fldCharType="begin"/>
      </w:r>
      <w:r w:rsidR="009E5139" w:rsidRPr="001B2818">
        <w:rPr>
          <w:rFonts w:ascii="Arial" w:hAnsi="Arial" w:cs="Arial"/>
          <w:noProof w:val="0"/>
          <w:sz w:val="22"/>
          <w:szCs w:val="22"/>
          <w:lang w:val="pt-BR"/>
        </w:rPr>
        <w:instrText xml:space="preserve"> REF _Ref70253065 \h  \* MERGEFORMAT </w:instrText>
      </w:r>
      <w:r w:rsidR="009E5139" w:rsidRPr="001B2818">
        <w:rPr>
          <w:rFonts w:ascii="Arial" w:hAnsi="Arial" w:cs="Arial"/>
          <w:noProof w:val="0"/>
          <w:sz w:val="22"/>
          <w:szCs w:val="22"/>
          <w:lang w:val="pt-BR"/>
        </w:rPr>
      </w:r>
      <w:r w:rsidR="009E5139" w:rsidRPr="001B2818">
        <w:rPr>
          <w:rFonts w:ascii="Arial" w:hAnsi="Arial" w:cs="Arial"/>
          <w:noProof w:val="0"/>
          <w:sz w:val="22"/>
          <w:szCs w:val="22"/>
          <w:lang w:val="pt-BR"/>
        </w:rPr>
        <w:fldChar w:fldCharType="separate"/>
      </w:r>
      <w:r w:rsidR="00C257DD" w:rsidRPr="00C257DD">
        <w:rPr>
          <w:rFonts w:ascii="Arial" w:hAnsi="Arial" w:cs="Arial"/>
          <w:noProof w:val="0"/>
          <w:sz w:val="22"/>
          <w:szCs w:val="22"/>
          <w:lang w:val="pt-BR"/>
        </w:rPr>
        <w:t>Figura 1</w:t>
      </w:r>
      <w:r w:rsidR="009E5139" w:rsidRPr="001B2818">
        <w:rPr>
          <w:rFonts w:ascii="Arial" w:hAnsi="Arial" w:cs="Arial"/>
          <w:noProof w:val="0"/>
          <w:sz w:val="22"/>
          <w:szCs w:val="22"/>
          <w:lang w:val="pt-BR"/>
        </w:rPr>
        <w:fldChar w:fldCharType="end"/>
      </w:r>
      <w:r w:rsidR="009E5139" w:rsidRPr="001B2818">
        <w:rPr>
          <w:rFonts w:ascii="Arial" w:hAnsi="Arial" w:cs="Arial"/>
          <w:noProof w:val="0"/>
          <w:sz w:val="22"/>
          <w:szCs w:val="22"/>
          <w:lang w:val="pt-BR"/>
        </w:rPr>
        <w:t>)</w:t>
      </w:r>
      <w:r w:rsidR="00070DCA" w:rsidRPr="001B2818">
        <w:rPr>
          <w:rFonts w:ascii="Arial" w:hAnsi="Arial" w:cs="Arial"/>
          <w:noProof w:val="0"/>
          <w:sz w:val="22"/>
          <w:szCs w:val="22"/>
          <w:lang w:val="pt-BR"/>
        </w:rPr>
        <w:t xml:space="preserve">: </w:t>
      </w:r>
      <w:r w:rsidR="00B24DAD" w:rsidRPr="001B2818">
        <w:rPr>
          <w:rFonts w:ascii="Arial" w:hAnsi="Arial" w:cs="Arial"/>
          <w:i/>
          <w:noProof w:val="0"/>
          <w:sz w:val="22"/>
          <w:lang w:val="pt-BR"/>
        </w:rPr>
        <w:t>Fetch1, Fetch2, Align, Decode, EX1</w:t>
      </w:r>
      <w:r w:rsidR="00B24DAD" w:rsidRPr="001B2818">
        <w:rPr>
          <w:rFonts w:ascii="Arial" w:hAnsi="Arial" w:cs="Arial"/>
          <w:noProof w:val="0"/>
          <w:sz w:val="22"/>
          <w:lang w:val="pt-BR"/>
        </w:rPr>
        <w:t>/</w:t>
      </w:r>
      <w:r w:rsidR="00B24DAD" w:rsidRPr="001B2818">
        <w:rPr>
          <w:rFonts w:ascii="Arial" w:hAnsi="Arial" w:cs="Arial"/>
          <w:i/>
          <w:noProof w:val="0"/>
          <w:sz w:val="22"/>
          <w:lang w:val="pt-BR"/>
        </w:rPr>
        <w:t>DC1</w:t>
      </w:r>
      <w:r w:rsidR="00B24DAD" w:rsidRPr="001B2818">
        <w:rPr>
          <w:rFonts w:ascii="Arial" w:hAnsi="Arial" w:cs="Arial"/>
          <w:noProof w:val="0"/>
          <w:sz w:val="22"/>
          <w:lang w:val="pt-BR"/>
        </w:rPr>
        <w:t>/</w:t>
      </w:r>
      <w:r w:rsidR="00B24DAD" w:rsidRPr="001B2818">
        <w:rPr>
          <w:rFonts w:ascii="Arial" w:hAnsi="Arial" w:cs="Arial"/>
          <w:i/>
          <w:noProof w:val="0"/>
          <w:sz w:val="22"/>
          <w:lang w:val="pt-BR"/>
        </w:rPr>
        <w:t>M1, EX2</w:t>
      </w:r>
      <w:r w:rsidR="00B24DAD" w:rsidRPr="001B2818">
        <w:rPr>
          <w:rFonts w:ascii="Arial" w:hAnsi="Arial" w:cs="Arial"/>
          <w:noProof w:val="0"/>
          <w:sz w:val="22"/>
          <w:lang w:val="pt-BR"/>
        </w:rPr>
        <w:t>/</w:t>
      </w:r>
      <w:r w:rsidR="00B24DAD" w:rsidRPr="001B2818">
        <w:rPr>
          <w:rFonts w:ascii="Arial" w:hAnsi="Arial" w:cs="Arial"/>
          <w:i/>
          <w:noProof w:val="0"/>
          <w:sz w:val="22"/>
          <w:lang w:val="pt-BR"/>
        </w:rPr>
        <w:t>DC2</w:t>
      </w:r>
      <w:r w:rsidR="00B24DAD" w:rsidRPr="001B2818">
        <w:rPr>
          <w:rFonts w:ascii="Arial" w:hAnsi="Arial" w:cs="Arial"/>
          <w:noProof w:val="0"/>
          <w:sz w:val="22"/>
          <w:lang w:val="pt-BR"/>
        </w:rPr>
        <w:t>/</w:t>
      </w:r>
      <w:r w:rsidR="00B24DAD" w:rsidRPr="001B2818">
        <w:rPr>
          <w:rFonts w:ascii="Arial" w:hAnsi="Arial" w:cs="Arial"/>
          <w:i/>
          <w:noProof w:val="0"/>
          <w:sz w:val="22"/>
          <w:lang w:val="pt-BR"/>
        </w:rPr>
        <w:t>M2, EX3</w:t>
      </w:r>
      <w:r w:rsidR="00B24DAD" w:rsidRPr="001B2818">
        <w:rPr>
          <w:rFonts w:ascii="Arial" w:hAnsi="Arial" w:cs="Arial"/>
          <w:noProof w:val="0"/>
          <w:sz w:val="22"/>
          <w:lang w:val="pt-BR"/>
        </w:rPr>
        <w:t>/</w:t>
      </w:r>
      <w:r w:rsidR="00B24DAD" w:rsidRPr="001B2818">
        <w:rPr>
          <w:rFonts w:ascii="Arial" w:hAnsi="Arial" w:cs="Arial"/>
          <w:i/>
          <w:noProof w:val="0"/>
          <w:sz w:val="22"/>
          <w:lang w:val="pt-BR"/>
        </w:rPr>
        <w:t>DC3</w:t>
      </w:r>
      <w:r w:rsidR="00B24DAD" w:rsidRPr="001B2818">
        <w:rPr>
          <w:rFonts w:ascii="Arial" w:hAnsi="Arial" w:cs="Arial"/>
          <w:noProof w:val="0"/>
          <w:sz w:val="22"/>
          <w:lang w:val="pt-BR"/>
        </w:rPr>
        <w:t>/</w:t>
      </w:r>
      <w:r w:rsidR="00B24DAD" w:rsidRPr="001B2818">
        <w:rPr>
          <w:rFonts w:ascii="Arial" w:hAnsi="Arial" w:cs="Arial"/>
          <w:i/>
          <w:noProof w:val="0"/>
          <w:sz w:val="22"/>
          <w:lang w:val="pt-BR"/>
        </w:rPr>
        <w:t>M3, Commit</w:t>
      </w:r>
      <w:r w:rsidR="00070DCA" w:rsidRPr="001B2818">
        <w:rPr>
          <w:rFonts w:ascii="Arial" w:hAnsi="Arial" w:cs="Arial"/>
          <w:iCs/>
          <w:noProof w:val="0"/>
          <w:sz w:val="22"/>
          <w:lang w:val="pt-BR"/>
        </w:rPr>
        <w:t>,</w:t>
      </w:r>
      <w:r w:rsidR="00B24DAD" w:rsidRPr="001B2818">
        <w:rPr>
          <w:rFonts w:ascii="Arial" w:hAnsi="Arial" w:cs="Arial"/>
          <w:i/>
          <w:noProof w:val="0"/>
          <w:sz w:val="22"/>
          <w:lang w:val="pt-BR"/>
        </w:rPr>
        <w:t xml:space="preserve"> </w:t>
      </w:r>
      <w:r w:rsidRPr="001B2818">
        <w:rPr>
          <w:rFonts w:ascii="Arial" w:hAnsi="Arial" w:cs="Arial"/>
          <w:noProof w:val="0"/>
          <w:sz w:val="22"/>
          <w:lang w:val="pt-BR"/>
        </w:rPr>
        <w:t>e</w:t>
      </w:r>
      <w:r w:rsidR="00B24DAD" w:rsidRPr="001B2818">
        <w:rPr>
          <w:rFonts w:ascii="Arial" w:hAnsi="Arial" w:cs="Arial"/>
          <w:noProof w:val="0"/>
          <w:sz w:val="22"/>
          <w:lang w:val="pt-BR"/>
        </w:rPr>
        <w:t xml:space="preserve"> </w:t>
      </w:r>
      <w:r w:rsidR="00B24DAD" w:rsidRPr="001B2818">
        <w:rPr>
          <w:rFonts w:ascii="Arial" w:hAnsi="Arial" w:cs="Arial"/>
          <w:i/>
          <w:noProof w:val="0"/>
          <w:sz w:val="22"/>
          <w:lang w:val="pt-BR"/>
        </w:rPr>
        <w:t>Writeback</w:t>
      </w:r>
      <w:r w:rsidR="00B24DAD" w:rsidRPr="001B2818">
        <w:rPr>
          <w:rFonts w:ascii="Arial" w:hAnsi="Arial" w:cs="Arial"/>
          <w:noProof w:val="0"/>
          <w:sz w:val="22"/>
          <w:lang w:val="pt-BR"/>
        </w:rPr>
        <w:t xml:space="preserve">. </w:t>
      </w:r>
      <w:r w:rsidR="008C04D2" w:rsidRPr="001B2818">
        <w:rPr>
          <w:rFonts w:ascii="Arial" w:hAnsi="Arial" w:cs="Arial"/>
          <w:noProof w:val="0"/>
          <w:sz w:val="22"/>
          <w:lang w:val="pt-BR"/>
        </w:rPr>
        <w:t xml:space="preserve">Ao comparar os dois processadores, alguns estágios são equivalentes, como os andares de </w:t>
      </w:r>
      <w:r w:rsidR="008C04D2" w:rsidRPr="001B2818">
        <w:rPr>
          <w:rFonts w:ascii="Arial" w:hAnsi="Arial" w:cs="Arial"/>
          <w:i/>
          <w:iCs/>
          <w:noProof w:val="0"/>
          <w:sz w:val="22"/>
          <w:lang w:val="pt-BR"/>
        </w:rPr>
        <w:t>Decode</w:t>
      </w:r>
      <w:r w:rsidR="008C04D2" w:rsidRPr="001B2818">
        <w:rPr>
          <w:rFonts w:ascii="Arial" w:hAnsi="Arial" w:cs="Arial"/>
          <w:noProof w:val="0"/>
          <w:sz w:val="22"/>
          <w:lang w:val="pt-BR"/>
        </w:rPr>
        <w:t xml:space="preserve"> e </w:t>
      </w:r>
      <w:r w:rsidR="008C04D2" w:rsidRPr="001B2818">
        <w:rPr>
          <w:rFonts w:ascii="Arial" w:hAnsi="Arial" w:cs="Arial"/>
          <w:i/>
          <w:iCs/>
          <w:noProof w:val="0"/>
          <w:sz w:val="22"/>
          <w:lang w:val="pt-BR"/>
        </w:rPr>
        <w:t>Writeback</w:t>
      </w:r>
      <w:r w:rsidR="008C04D2" w:rsidRPr="001B2818">
        <w:rPr>
          <w:rFonts w:ascii="Arial" w:hAnsi="Arial" w:cs="Arial"/>
          <w:noProof w:val="0"/>
          <w:sz w:val="22"/>
          <w:lang w:val="pt-BR"/>
        </w:rPr>
        <w:t xml:space="preserve">. Mas o SweRV EH1 acrescenta caminhos paralelos (pipelines de leitura/escrita vs. inteiros vs. multiplicação), divide alguns andares em vários andares (o </w:t>
      </w:r>
      <w:r w:rsidR="008C04D2" w:rsidRPr="001B2818">
        <w:rPr>
          <w:rFonts w:ascii="Arial" w:hAnsi="Arial" w:cs="Arial"/>
          <w:i/>
          <w:iCs/>
          <w:noProof w:val="0"/>
          <w:sz w:val="22"/>
          <w:lang w:val="pt-BR"/>
        </w:rPr>
        <w:t>Fetch</w:t>
      </w:r>
      <w:r w:rsidR="008C04D2" w:rsidRPr="001B2818">
        <w:rPr>
          <w:rFonts w:ascii="Arial" w:hAnsi="Arial" w:cs="Arial"/>
          <w:noProof w:val="0"/>
          <w:sz w:val="22"/>
          <w:lang w:val="pt-BR"/>
        </w:rPr>
        <w:t xml:space="preserve"> tem 2 andares e o Execute tem 3 andares) e acrescenta andares (os andares </w:t>
      </w:r>
      <w:r w:rsidR="008C04D2" w:rsidRPr="001B2818">
        <w:rPr>
          <w:rFonts w:ascii="Arial" w:hAnsi="Arial" w:cs="Arial"/>
          <w:i/>
          <w:iCs/>
          <w:noProof w:val="0"/>
          <w:sz w:val="22"/>
          <w:lang w:val="pt-BR"/>
        </w:rPr>
        <w:t>Commit</w:t>
      </w:r>
      <w:r w:rsidR="008C04D2" w:rsidRPr="001B2818">
        <w:rPr>
          <w:rFonts w:ascii="Arial" w:hAnsi="Arial" w:cs="Arial"/>
          <w:noProof w:val="0"/>
          <w:sz w:val="22"/>
          <w:lang w:val="pt-BR"/>
        </w:rPr>
        <w:t xml:space="preserve"> e </w:t>
      </w:r>
      <w:r w:rsidR="008C04D2" w:rsidRPr="001B2818">
        <w:rPr>
          <w:rFonts w:ascii="Arial" w:hAnsi="Arial" w:cs="Arial"/>
          <w:i/>
          <w:iCs/>
          <w:noProof w:val="0"/>
          <w:sz w:val="22"/>
          <w:lang w:val="pt-BR"/>
        </w:rPr>
        <w:t>Align</w:t>
      </w:r>
      <w:r w:rsidR="008C04D2" w:rsidRPr="001B2818">
        <w:rPr>
          <w:rFonts w:ascii="Arial" w:hAnsi="Arial" w:cs="Arial"/>
          <w:noProof w:val="0"/>
          <w:sz w:val="22"/>
          <w:lang w:val="pt-BR"/>
        </w:rPr>
        <w:t>)</w:t>
      </w:r>
      <w:r w:rsidR="00B24DAD" w:rsidRPr="001B2818">
        <w:rPr>
          <w:rFonts w:ascii="Arial" w:hAnsi="Arial" w:cs="Arial"/>
          <w:noProof w:val="0"/>
          <w:sz w:val="22"/>
          <w:lang w:val="pt-BR"/>
        </w:rPr>
        <w:t>.</w:t>
      </w:r>
    </w:p>
    <w:p w14:paraId="31A1DC98" w14:textId="2C3FD8EB" w:rsidR="00B24DAD" w:rsidRPr="001B2818" w:rsidRDefault="00B24DAD" w:rsidP="00356ECC">
      <w:pPr>
        <w:rPr>
          <w:noProof w:val="0"/>
        </w:rPr>
      </w:pPr>
    </w:p>
    <w:p w14:paraId="09CEC4BE" w14:textId="24D58265" w:rsidR="0050540D" w:rsidRPr="001B2818" w:rsidRDefault="008C04D2" w:rsidP="00356ECC">
      <w:pPr>
        <w:rPr>
          <w:noProof w:val="0"/>
        </w:rPr>
      </w:pPr>
      <w:r w:rsidRPr="001B2818">
        <w:rPr>
          <w:noProof w:val="0"/>
        </w:rPr>
        <w:t>O resto desta secção descreve a organização Verilog RTL e os detalhes de cada fase do pipeline. A Secção A descreve a hierarquia dos módulos Verilog do SweRV EH1. As Secções B e C discutem a microarquitetura do SweRV EH1 andar a andar. Finalmente, a Secção D apresenta um exemplo prático das explicações teóricas dadas nas Secções B e C</w:t>
      </w:r>
      <w:r w:rsidR="0050540D" w:rsidRPr="001B2818">
        <w:rPr>
          <w:noProof w:val="0"/>
        </w:rPr>
        <w:t>.</w:t>
      </w:r>
    </w:p>
    <w:p w14:paraId="7E824D51" w14:textId="167F38B0" w:rsidR="00682E01" w:rsidRPr="001B2818" w:rsidRDefault="00682E01" w:rsidP="00682E01">
      <w:pPr>
        <w:pStyle w:val="para"/>
        <w:rPr>
          <w:noProof w:val="0"/>
          <w:lang w:val="pt-BR"/>
        </w:rPr>
      </w:pPr>
    </w:p>
    <w:p w14:paraId="63B9133B" w14:textId="220102BE" w:rsidR="00682E01" w:rsidRPr="001B2818" w:rsidRDefault="008C04D2" w:rsidP="00682E01">
      <w:pPr>
        <w:pStyle w:val="ListParagraph"/>
        <w:pBdr>
          <w:top w:val="single" w:sz="4" w:space="1" w:color="auto"/>
          <w:left w:val="single" w:sz="4" w:space="4" w:color="auto"/>
          <w:bottom w:val="single" w:sz="4" w:space="1" w:color="auto"/>
          <w:right w:val="single" w:sz="4" w:space="4" w:color="auto"/>
        </w:pBdr>
        <w:shd w:val="clear" w:color="auto" w:fill="D9D9D9" w:themeFill="background1" w:themeFillShade="D9"/>
        <w:ind w:left="142"/>
        <w:rPr>
          <w:rFonts w:cs="Arial"/>
          <w:bCs/>
          <w:i/>
          <w:noProof w:val="0"/>
          <w:color w:val="00000A"/>
          <w:sz w:val="20"/>
        </w:rPr>
      </w:pPr>
      <w:r w:rsidRPr="001B2818">
        <w:rPr>
          <w:rFonts w:cs="Arial"/>
          <w:b/>
          <w:noProof w:val="0"/>
          <w:u w:val="single"/>
        </w:rPr>
        <w:t>CONFIGURAÇÃO DO PROCESSADOR SWERV EH1</w:t>
      </w:r>
      <w:r w:rsidR="00682E01" w:rsidRPr="001B2818">
        <w:rPr>
          <w:rFonts w:cs="Arial"/>
          <w:b/>
          <w:noProof w:val="0"/>
          <w:u w:val="single"/>
        </w:rPr>
        <w:t>:</w:t>
      </w:r>
      <w:r w:rsidR="00682E01" w:rsidRPr="001B2818">
        <w:rPr>
          <w:rFonts w:cs="Arial"/>
          <w:noProof w:val="0"/>
        </w:rPr>
        <w:t xml:space="preserve"> </w:t>
      </w:r>
      <w:r w:rsidRPr="001B2818">
        <w:rPr>
          <w:rFonts w:cs="Arial"/>
          <w:noProof w:val="0"/>
        </w:rPr>
        <w:t>Muitas das estruturas e características do processador SweRV EH1 podem ser configuradas ou ativadas/desativadas. O documento suplementar, RVfpga_SweRVref.docx, explica as diferentes opções na Secção 2, que irá utilizar frequentemente nos Laboratórios 12-20</w:t>
      </w:r>
      <w:r w:rsidR="00682E01" w:rsidRPr="001B2818">
        <w:rPr>
          <w:noProof w:val="0"/>
        </w:rPr>
        <w:t>.</w:t>
      </w:r>
    </w:p>
    <w:p w14:paraId="7D88B97C" w14:textId="5E885B3C" w:rsidR="00682E01" w:rsidRPr="001B2818" w:rsidRDefault="00682E01" w:rsidP="00356ECC">
      <w:pPr>
        <w:rPr>
          <w:noProof w:val="0"/>
        </w:rPr>
      </w:pPr>
    </w:p>
    <w:p w14:paraId="3020F40D" w14:textId="77777777" w:rsidR="00682E01" w:rsidRPr="001B2818" w:rsidRDefault="00682E01" w:rsidP="00356ECC">
      <w:pPr>
        <w:rPr>
          <w:noProof w:val="0"/>
        </w:rPr>
      </w:pPr>
    </w:p>
    <w:p w14:paraId="63C0E06D" w14:textId="002E7810" w:rsidR="00A408A5" w:rsidRPr="001B2818" w:rsidRDefault="005747F5" w:rsidP="00A408A5">
      <w:pPr>
        <w:pStyle w:val="ListParagraph"/>
        <w:numPr>
          <w:ilvl w:val="0"/>
          <w:numId w:val="20"/>
        </w:numPr>
        <w:rPr>
          <w:rFonts w:cs="Arial"/>
          <w:b/>
          <w:bCs/>
          <w:noProof w:val="0"/>
          <w:sz w:val="28"/>
          <w:szCs w:val="28"/>
        </w:rPr>
      </w:pPr>
      <w:r w:rsidRPr="001B2818">
        <w:rPr>
          <w:rFonts w:cs="Arial"/>
          <w:b/>
          <w:bCs/>
          <w:noProof w:val="0"/>
          <w:sz w:val="28"/>
          <w:szCs w:val="28"/>
        </w:rPr>
        <w:t>Hierarquia dos Módulos Verilog do SweRV EH1</w:t>
      </w:r>
    </w:p>
    <w:p w14:paraId="74CE57B2" w14:textId="77777777" w:rsidR="00A408A5" w:rsidRPr="001B2818" w:rsidRDefault="00A408A5" w:rsidP="00A408A5">
      <w:pPr>
        <w:rPr>
          <w:rFonts w:cs="Arial"/>
          <w:bCs/>
          <w:noProof w:val="0"/>
          <w:color w:val="00000A"/>
        </w:rPr>
      </w:pPr>
    </w:p>
    <w:p w14:paraId="728D8BD9" w14:textId="0C5ABD36" w:rsidR="00A408A5" w:rsidRPr="001B2818" w:rsidRDefault="005747F5" w:rsidP="00A408A5">
      <w:pPr>
        <w:rPr>
          <w:rFonts w:cs="Arial"/>
          <w:bCs/>
          <w:noProof w:val="0"/>
          <w:color w:val="00000A"/>
        </w:rPr>
      </w:pPr>
      <w:r w:rsidRPr="001B2818">
        <w:rPr>
          <w:rFonts w:cs="Arial"/>
          <w:bCs/>
          <w:noProof w:val="0"/>
          <w:color w:val="00000A"/>
        </w:rPr>
        <w:t xml:space="preserve">A </w:t>
      </w:r>
      <w:r w:rsidR="009E0064" w:rsidRPr="001B2818">
        <w:rPr>
          <w:rFonts w:cs="Arial"/>
          <w:bCs/>
          <w:noProof w:val="0"/>
          <w:color w:val="00000A"/>
        </w:rPr>
        <w:fldChar w:fldCharType="begin"/>
      </w:r>
      <w:r w:rsidR="009E0064" w:rsidRPr="001B2818">
        <w:rPr>
          <w:rFonts w:cs="Arial"/>
          <w:bCs/>
          <w:noProof w:val="0"/>
          <w:color w:val="00000A"/>
        </w:rPr>
        <w:instrText xml:space="preserve"> REF _Ref82170784 \h </w:instrText>
      </w:r>
      <w:r w:rsidR="009E0064" w:rsidRPr="001B2818">
        <w:rPr>
          <w:rFonts w:cs="Arial"/>
          <w:bCs/>
          <w:noProof w:val="0"/>
          <w:color w:val="00000A"/>
        </w:rPr>
      </w:r>
      <w:r w:rsidR="009E0064" w:rsidRPr="001B2818">
        <w:rPr>
          <w:rFonts w:cs="Arial"/>
          <w:bCs/>
          <w:noProof w:val="0"/>
          <w:color w:val="00000A"/>
        </w:rPr>
        <w:fldChar w:fldCharType="separate"/>
      </w:r>
      <w:r w:rsidR="00C257DD" w:rsidRPr="001B2818">
        <w:rPr>
          <w:noProof w:val="0"/>
        </w:rPr>
        <w:t xml:space="preserve">Figura </w:t>
      </w:r>
      <w:r w:rsidR="00C257DD">
        <w:t>2</w:t>
      </w:r>
      <w:r w:rsidR="009E0064" w:rsidRPr="001B2818">
        <w:rPr>
          <w:rFonts w:cs="Arial"/>
          <w:bCs/>
          <w:noProof w:val="0"/>
          <w:color w:val="00000A"/>
        </w:rPr>
        <w:fldChar w:fldCharType="end"/>
      </w:r>
      <w:r w:rsidR="009E0064" w:rsidRPr="001B2818">
        <w:rPr>
          <w:rFonts w:cs="Arial"/>
          <w:bCs/>
          <w:noProof w:val="0"/>
          <w:color w:val="00000A"/>
        </w:rPr>
        <w:t xml:space="preserve"> </w:t>
      </w:r>
      <w:r w:rsidRPr="001B2818">
        <w:rPr>
          <w:rFonts w:cs="Arial"/>
          <w:bCs/>
          <w:noProof w:val="0"/>
          <w:color w:val="00000A"/>
        </w:rPr>
        <w:t>mostra a hierarquia dos principais módulos Verilog (alguns módulos não estão incluídos na figura) que compõem o processador SweRV EH1. Esta Figura expande a Figura 29 do GSG, onde mostramos a hierarquia dos módulos Verilog que compõem o Sistema RVfpga. Estes módulos estão localizados nos ficheiros com o mesmo nome no diretório</w:t>
      </w:r>
      <w:r w:rsidR="00110877" w:rsidRPr="001B2818">
        <w:rPr>
          <w:rFonts w:cs="Arial"/>
          <w:bCs/>
          <w:noProof w:val="0"/>
          <w:color w:val="00000A"/>
        </w:rPr>
        <w:t>:</w:t>
      </w:r>
      <w:r w:rsidR="00A408A5" w:rsidRPr="001B2818">
        <w:rPr>
          <w:rFonts w:cs="Arial"/>
          <w:bCs/>
          <w:noProof w:val="0"/>
          <w:color w:val="00000A"/>
        </w:rPr>
        <w:t xml:space="preserve"> </w:t>
      </w:r>
      <w:r w:rsidR="00A408A5" w:rsidRPr="001B2818">
        <w:rPr>
          <w:rFonts w:cs="Arial"/>
          <w:i/>
          <w:iCs/>
          <w:noProof w:val="0"/>
        </w:rPr>
        <w:t>[RVfpgaPath]/RVfpga/src/SweRVolfSoC/SweRVEh1CoreComplex</w:t>
      </w:r>
      <w:r w:rsidR="00A408A5" w:rsidRPr="001B2818">
        <w:rPr>
          <w:rFonts w:cs="Arial"/>
          <w:bCs/>
          <w:noProof w:val="0"/>
          <w:color w:val="00000A"/>
        </w:rPr>
        <w:t>.</w:t>
      </w:r>
    </w:p>
    <w:p w14:paraId="2B62AFCD" w14:textId="5ECDFD32" w:rsidR="002B6406" w:rsidRPr="001B2818" w:rsidRDefault="002B6406" w:rsidP="00315BDD">
      <w:pPr>
        <w:jc w:val="center"/>
        <w:rPr>
          <w:rFonts w:cs="Arial"/>
          <w:bCs/>
          <w:noProof w:val="0"/>
          <w:color w:val="00000A"/>
        </w:rPr>
      </w:pPr>
    </w:p>
    <w:p w14:paraId="1F775204" w14:textId="06E19FB4" w:rsidR="002B6406" w:rsidRPr="001B2818" w:rsidRDefault="005747F5" w:rsidP="00A408A5">
      <w:pPr>
        <w:rPr>
          <w:rFonts w:cs="Arial"/>
          <w:bCs/>
          <w:noProof w:val="0"/>
          <w:color w:val="00000A"/>
        </w:rPr>
      </w:pPr>
      <w:r w:rsidRPr="001B2818">
        <w:rPr>
          <w:rFonts w:cs="Arial"/>
          <w:bCs/>
          <w:noProof w:val="0"/>
          <w:color w:val="00000A"/>
        </w:rPr>
        <w:t>O módulo</w:t>
      </w:r>
      <w:r w:rsidR="002B6406" w:rsidRPr="001B2818">
        <w:rPr>
          <w:rFonts w:cs="Arial"/>
          <w:bCs/>
          <w:noProof w:val="0"/>
          <w:color w:val="00000A"/>
        </w:rPr>
        <w:t xml:space="preserve"> </w:t>
      </w:r>
      <w:r w:rsidR="002B6406" w:rsidRPr="001B2818">
        <w:rPr>
          <w:rFonts w:cs="Arial"/>
          <w:b/>
          <w:bCs/>
          <w:noProof w:val="0"/>
          <w:color w:val="00000A"/>
        </w:rPr>
        <w:t>mem</w:t>
      </w:r>
      <w:r w:rsidR="002B6406" w:rsidRPr="001B2818">
        <w:rPr>
          <w:rFonts w:cs="Arial"/>
          <w:bCs/>
          <w:noProof w:val="0"/>
          <w:color w:val="00000A"/>
        </w:rPr>
        <w:t xml:space="preserve"> </w:t>
      </w:r>
      <w:r w:rsidRPr="001B2818">
        <w:rPr>
          <w:rFonts w:cs="Arial"/>
          <w:bCs/>
          <w:noProof w:val="0"/>
          <w:color w:val="00000A"/>
        </w:rPr>
        <w:t>instancia as estruturas que constituem a hierarquia de memória do processador SweRV EH1: ICCM, DCCM e I$</w:t>
      </w:r>
      <w:r w:rsidR="002B6406" w:rsidRPr="001B2818">
        <w:rPr>
          <w:rFonts w:cs="Arial"/>
          <w:bCs/>
          <w:noProof w:val="0"/>
          <w:color w:val="00000A"/>
        </w:rPr>
        <w:t xml:space="preserve">. </w:t>
      </w:r>
      <w:r w:rsidRPr="001B2818">
        <w:rPr>
          <w:rFonts w:cs="Arial"/>
          <w:bCs/>
          <w:noProof w:val="0"/>
          <w:color w:val="00000A"/>
        </w:rPr>
        <w:t>O módulo</w:t>
      </w:r>
      <w:r w:rsidR="002B6406" w:rsidRPr="001B2818">
        <w:rPr>
          <w:rFonts w:cs="Arial"/>
          <w:bCs/>
          <w:noProof w:val="0"/>
          <w:color w:val="00000A"/>
        </w:rPr>
        <w:t xml:space="preserve"> </w:t>
      </w:r>
      <w:r w:rsidR="002B6406" w:rsidRPr="001B2818">
        <w:rPr>
          <w:rFonts w:cs="Arial"/>
          <w:b/>
          <w:bCs/>
          <w:noProof w:val="0"/>
          <w:color w:val="00000A"/>
        </w:rPr>
        <w:t>swerv</w:t>
      </w:r>
      <w:r w:rsidR="002B6406" w:rsidRPr="001B2818">
        <w:rPr>
          <w:rFonts w:cs="Arial"/>
          <w:bCs/>
          <w:noProof w:val="0"/>
          <w:color w:val="00000A"/>
        </w:rPr>
        <w:t xml:space="preserve"> </w:t>
      </w:r>
      <w:r w:rsidRPr="001B2818">
        <w:rPr>
          <w:rFonts w:cs="Arial"/>
          <w:bCs/>
          <w:noProof w:val="0"/>
          <w:color w:val="00000A"/>
        </w:rPr>
        <w:t>é o CPU global</w:t>
      </w:r>
      <w:r w:rsidR="00110877" w:rsidRPr="001B2818">
        <w:rPr>
          <w:rFonts w:cs="Arial"/>
          <w:bCs/>
          <w:noProof w:val="0"/>
          <w:color w:val="00000A"/>
        </w:rPr>
        <w:t xml:space="preserve">; </w:t>
      </w:r>
      <w:r w:rsidRPr="001B2818">
        <w:rPr>
          <w:rFonts w:cs="Arial"/>
          <w:bCs/>
          <w:noProof w:val="0"/>
          <w:color w:val="00000A"/>
        </w:rPr>
        <w:t>instancia os módulos que compõem o processador SweRV EH1</w:t>
      </w:r>
      <w:r w:rsidR="002B6406" w:rsidRPr="001B2818">
        <w:rPr>
          <w:rFonts w:cs="Arial"/>
          <w:bCs/>
          <w:noProof w:val="0"/>
          <w:color w:val="00000A"/>
        </w:rPr>
        <w:t>: Instruction Fetch Unit (</w:t>
      </w:r>
      <w:r w:rsidR="002B6406" w:rsidRPr="001B2818">
        <w:rPr>
          <w:rFonts w:cs="Arial"/>
          <w:b/>
          <w:bCs/>
          <w:noProof w:val="0"/>
          <w:color w:val="00000A"/>
        </w:rPr>
        <w:t>ifu</w:t>
      </w:r>
      <w:r w:rsidR="002B6406" w:rsidRPr="001B2818">
        <w:rPr>
          <w:rFonts w:cs="Arial"/>
          <w:bCs/>
          <w:noProof w:val="0"/>
          <w:color w:val="00000A"/>
        </w:rPr>
        <w:t>), Decode Unit (</w:t>
      </w:r>
      <w:r w:rsidR="002B6406" w:rsidRPr="001B2818">
        <w:rPr>
          <w:rFonts w:cs="Arial"/>
          <w:b/>
          <w:bCs/>
          <w:noProof w:val="0"/>
          <w:color w:val="00000A"/>
        </w:rPr>
        <w:t>dec</w:t>
      </w:r>
      <w:r w:rsidR="002B6406" w:rsidRPr="001B2818">
        <w:rPr>
          <w:rFonts w:cs="Arial"/>
          <w:bCs/>
          <w:noProof w:val="0"/>
          <w:color w:val="00000A"/>
        </w:rPr>
        <w:t>), Execution Unit (</w:t>
      </w:r>
      <w:r w:rsidR="002B6406" w:rsidRPr="001B2818">
        <w:rPr>
          <w:rFonts w:cs="Arial"/>
          <w:b/>
          <w:bCs/>
          <w:noProof w:val="0"/>
          <w:color w:val="00000A"/>
        </w:rPr>
        <w:t>exu</w:t>
      </w:r>
      <w:r w:rsidR="002B6406" w:rsidRPr="001B2818">
        <w:rPr>
          <w:rFonts w:cs="Arial"/>
          <w:bCs/>
          <w:noProof w:val="0"/>
          <w:color w:val="00000A"/>
        </w:rPr>
        <w:t>), Load/Store Unit (</w:t>
      </w:r>
      <w:r w:rsidR="002B6406" w:rsidRPr="001B2818">
        <w:rPr>
          <w:rFonts w:cs="Arial"/>
          <w:b/>
          <w:bCs/>
          <w:noProof w:val="0"/>
          <w:color w:val="00000A"/>
        </w:rPr>
        <w:t>lsu</w:t>
      </w:r>
      <w:r w:rsidR="002B6406" w:rsidRPr="001B2818">
        <w:rPr>
          <w:rFonts w:cs="Arial"/>
          <w:bCs/>
          <w:noProof w:val="0"/>
          <w:color w:val="00000A"/>
        </w:rPr>
        <w:t>)…</w:t>
      </w:r>
    </w:p>
    <w:p w14:paraId="31C514A2" w14:textId="77777777" w:rsidR="00315BDD" w:rsidRPr="001B2818" w:rsidRDefault="00315BDD" w:rsidP="00A408A5">
      <w:pPr>
        <w:rPr>
          <w:rFonts w:cs="Arial"/>
          <w:noProof w:val="0"/>
        </w:rPr>
      </w:pPr>
    </w:p>
    <w:p w14:paraId="6F9C2EA9" w14:textId="0D934E87" w:rsidR="00215BE2" w:rsidRPr="001B2818" w:rsidRDefault="00215BE2" w:rsidP="00A408A5">
      <w:pPr>
        <w:rPr>
          <w:noProof w:val="0"/>
        </w:rPr>
      </w:pPr>
      <w:r w:rsidRPr="001B2818">
        <w:rPr>
          <w:noProof w:val="0"/>
        </w:rPr>
        <w:object w:dxaOrig="20280" w:dyaOrig="7680" w14:anchorId="15C131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25pt;height:172.15pt" o:ole="">
            <v:imagedata r:id="rId13" o:title=""/>
          </v:shape>
          <o:OLEObject Type="Embed" ProgID="Visio.Drawing.15" ShapeID="_x0000_i1025" DrawAspect="Content" ObjectID="_1757666221" r:id="rId14"/>
        </w:object>
      </w:r>
    </w:p>
    <w:p w14:paraId="67383981" w14:textId="77777777" w:rsidR="00691D72" w:rsidRPr="001B2818" w:rsidRDefault="00691D72" w:rsidP="00A408A5">
      <w:pPr>
        <w:rPr>
          <w:noProof w:val="0"/>
        </w:rPr>
      </w:pPr>
    </w:p>
    <w:p w14:paraId="19022AD0" w14:textId="68D43AA3" w:rsidR="00215BE2" w:rsidRPr="001B2818" w:rsidRDefault="00926B7A" w:rsidP="00691D72">
      <w:pPr>
        <w:pStyle w:val="Caption"/>
        <w:jc w:val="center"/>
        <w:rPr>
          <w:noProof w:val="0"/>
        </w:rPr>
      </w:pPr>
      <w:bookmarkStart w:id="6" w:name="_Ref82170784"/>
      <w:r w:rsidRPr="001B2818">
        <w:rPr>
          <w:noProof w:val="0"/>
        </w:rPr>
        <w:t>Figura</w:t>
      </w:r>
      <w:r w:rsidR="00215BE2" w:rsidRPr="001B2818">
        <w:rPr>
          <w:noProof w:val="0"/>
        </w:rPr>
        <w:t xml:space="preserve"> </w:t>
      </w:r>
      <w:r w:rsidRPr="001B2818">
        <w:rPr>
          <w:noProof w:val="0"/>
        </w:rPr>
        <w:fldChar w:fldCharType="begin"/>
      </w:r>
      <w:r w:rsidRPr="001B2818">
        <w:rPr>
          <w:noProof w:val="0"/>
        </w:rPr>
        <w:instrText xml:space="preserve"> SEQ Figure \* ARABIC </w:instrText>
      </w:r>
      <w:r w:rsidRPr="001B2818">
        <w:rPr>
          <w:noProof w:val="0"/>
        </w:rPr>
        <w:fldChar w:fldCharType="separate"/>
      </w:r>
      <w:r w:rsidR="00C257DD">
        <w:t>2</w:t>
      </w:r>
      <w:r w:rsidRPr="001B2818">
        <w:rPr>
          <w:noProof w:val="0"/>
        </w:rPr>
        <w:fldChar w:fldCharType="end"/>
      </w:r>
      <w:bookmarkEnd w:id="6"/>
      <w:r w:rsidR="00215BE2" w:rsidRPr="001B2818">
        <w:rPr>
          <w:noProof w:val="0"/>
        </w:rPr>
        <w:t xml:space="preserve">. </w:t>
      </w:r>
      <w:r w:rsidR="009B3FDA" w:rsidRPr="001B2818">
        <w:rPr>
          <w:noProof w:val="0"/>
        </w:rPr>
        <w:t xml:space="preserve">Módulos principais do </w:t>
      </w:r>
      <w:r w:rsidR="00215BE2" w:rsidRPr="001B2818">
        <w:rPr>
          <w:noProof w:val="0"/>
        </w:rPr>
        <w:t xml:space="preserve">SweRV EH1 </w:t>
      </w:r>
    </w:p>
    <w:p w14:paraId="00E0E059" w14:textId="77777777" w:rsidR="00315BDD" w:rsidRPr="001B2818" w:rsidRDefault="00315BDD" w:rsidP="00315BDD">
      <w:pPr>
        <w:pStyle w:val="para"/>
        <w:rPr>
          <w:rFonts w:ascii="Arial" w:hAnsi="Arial" w:cs="Arial"/>
          <w:noProof w:val="0"/>
          <w:sz w:val="22"/>
          <w:szCs w:val="22"/>
          <w:lang w:val="pt-BR"/>
        </w:rPr>
      </w:pPr>
    </w:p>
    <w:p w14:paraId="4E0B549A" w14:textId="65211C7B" w:rsidR="00315BDD" w:rsidRPr="001B2818" w:rsidRDefault="005747F5" w:rsidP="00315BDD">
      <w:pPr>
        <w:pStyle w:val="ListParagraph"/>
        <w:pBdr>
          <w:top w:val="single" w:sz="4" w:space="1" w:color="auto"/>
          <w:left w:val="single" w:sz="4" w:space="4" w:color="auto"/>
          <w:bottom w:val="single" w:sz="4" w:space="1" w:color="auto"/>
          <w:right w:val="single" w:sz="4" w:space="4" w:color="auto"/>
        </w:pBdr>
        <w:shd w:val="clear" w:color="auto" w:fill="D9D9D9" w:themeFill="background1" w:themeFillShade="D9"/>
        <w:ind w:left="142"/>
        <w:rPr>
          <w:rFonts w:cs="Arial"/>
          <w:bCs/>
          <w:i/>
          <w:noProof w:val="0"/>
          <w:color w:val="00000A"/>
          <w:sz w:val="20"/>
        </w:rPr>
      </w:pPr>
      <w:r w:rsidRPr="001B2818">
        <w:rPr>
          <w:rFonts w:cs="Arial"/>
          <w:b/>
          <w:noProof w:val="0"/>
          <w:u w:val="single"/>
        </w:rPr>
        <w:t>PRINCIPAIS SINAIS DO NÚCLEO SweRV EH1</w:t>
      </w:r>
      <w:r w:rsidR="007874E1" w:rsidRPr="001B2818">
        <w:rPr>
          <w:rFonts w:cs="Arial"/>
          <w:b/>
          <w:noProof w:val="0"/>
          <w:u w:val="single"/>
        </w:rPr>
        <w:t>:</w:t>
      </w:r>
      <w:r w:rsidR="007874E1" w:rsidRPr="001B2818">
        <w:rPr>
          <w:rFonts w:cs="Arial"/>
          <w:noProof w:val="0"/>
        </w:rPr>
        <w:t xml:space="preserve"> </w:t>
      </w:r>
      <w:r w:rsidRPr="001B2818">
        <w:rPr>
          <w:rFonts w:cs="Arial"/>
          <w:noProof w:val="0"/>
        </w:rPr>
        <w:t xml:space="preserve">O documento suplementar, RVfpga_SweRVref.docx, fornece, na Secção 3, os principais sinais de entrada/saída de/para os módulos do processador SweRV EH1. Pode utilizá-lo como referência para completar os </w:t>
      </w:r>
      <w:r w:rsidR="007874E1" w:rsidRPr="001B2818">
        <w:rPr>
          <w:noProof w:val="0"/>
        </w:rPr>
        <w:t>Labs 11-20.</w:t>
      </w:r>
    </w:p>
    <w:p w14:paraId="7637DB9B" w14:textId="5C7D02C4" w:rsidR="00356ECC" w:rsidRPr="001B2818" w:rsidRDefault="005747F5" w:rsidP="00356ECC">
      <w:pPr>
        <w:pStyle w:val="ListParagraph"/>
        <w:numPr>
          <w:ilvl w:val="0"/>
          <w:numId w:val="20"/>
        </w:numPr>
        <w:rPr>
          <w:rFonts w:cs="Arial"/>
          <w:b/>
          <w:bCs/>
          <w:noProof w:val="0"/>
          <w:sz w:val="28"/>
          <w:szCs w:val="28"/>
        </w:rPr>
      </w:pPr>
      <w:r w:rsidRPr="001B2818">
        <w:rPr>
          <w:rFonts w:cs="Arial"/>
          <w:b/>
          <w:bCs/>
          <w:noProof w:val="0"/>
          <w:sz w:val="28"/>
          <w:szCs w:val="28"/>
        </w:rPr>
        <w:lastRenderedPageBreak/>
        <w:t xml:space="preserve">Andares </w:t>
      </w:r>
      <w:r w:rsidR="00356ECC" w:rsidRPr="001B2818">
        <w:rPr>
          <w:rFonts w:cs="Arial"/>
          <w:b/>
          <w:bCs/>
          <w:noProof w:val="0"/>
          <w:sz w:val="28"/>
          <w:szCs w:val="28"/>
        </w:rPr>
        <w:t xml:space="preserve">Fetch </w:t>
      </w:r>
      <w:r w:rsidR="00704BC4" w:rsidRPr="001B2818">
        <w:rPr>
          <w:rFonts w:cs="Arial"/>
          <w:b/>
          <w:bCs/>
          <w:noProof w:val="0"/>
          <w:sz w:val="28"/>
          <w:szCs w:val="28"/>
        </w:rPr>
        <w:t xml:space="preserve">(FC1 </w:t>
      </w:r>
      <w:r w:rsidRPr="001B2818">
        <w:rPr>
          <w:rFonts w:cs="Arial"/>
          <w:b/>
          <w:bCs/>
          <w:noProof w:val="0"/>
          <w:sz w:val="28"/>
          <w:szCs w:val="28"/>
        </w:rPr>
        <w:t>e</w:t>
      </w:r>
      <w:r w:rsidR="00704BC4" w:rsidRPr="001B2818">
        <w:rPr>
          <w:rFonts w:cs="Arial"/>
          <w:b/>
          <w:bCs/>
          <w:noProof w:val="0"/>
          <w:sz w:val="28"/>
          <w:szCs w:val="28"/>
        </w:rPr>
        <w:t xml:space="preserve"> FC2) </w:t>
      </w:r>
      <w:r w:rsidRPr="001B2818">
        <w:rPr>
          <w:rFonts w:cs="Arial"/>
          <w:b/>
          <w:bCs/>
          <w:noProof w:val="0"/>
          <w:sz w:val="28"/>
          <w:szCs w:val="28"/>
        </w:rPr>
        <w:t>e</w:t>
      </w:r>
      <w:r w:rsidR="004476A2" w:rsidRPr="001B2818">
        <w:rPr>
          <w:rFonts w:cs="Arial"/>
          <w:b/>
          <w:bCs/>
          <w:noProof w:val="0"/>
          <w:sz w:val="28"/>
          <w:szCs w:val="28"/>
        </w:rPr>
        <w:t xml:space="preserve"> Align</w:t>
      </w:r>
    </w:p>
    <w:p w14:paraId="5314B72F" w14:textId="77777777" w:rsidR="00D44453" w:rsidRPr="001B2818" w:rsidRDefault="00D44453" w:rsidP="0050540D">
      <w:pPr>
        <w:rPr>
          <w:iCs/>
          <w:noProof w:val="0"/>
        </w:rPr>
      </w:pPr>
    </w:p>
    <w:p w14:paraId="48B039AA" w14:textId="561F1810" w:rsidR="0050540D" w:rsidRPr="001B2818" w:rsidRDefault="005747F5" w:rsidP="0050540D">
      <w:pPr>
        <w:rPr>
          <w:iCs/>
          <w:noProof w:val="0"/>
        </w:rPr>
      </w:pPr>
      <w:r w:rsidRPr="001B2818">
        <w:rPr>
          <w:iCs/>
          <w:noProof w:val="0"/>
        </w:rPr>
        <w:t xml:space="preserve">Nesta secção analisamos </w:t>
      </w:r>
      <w:r w:rsidR="003E7F4B">
        <w:rPr>
          <w:iCs/>
          <w:noProof w:val="0"/>
        </w:rPr>
        <w:t>o</w:t>
      </w:r>
      <w:r w:rsidRPr="001B2818">
        <w:rPr>
          <w:iCs/>
          <w:noProof w:val="0"/>
        </w:rPr>
        <w:t>s três primeiros andares do pipeline: os dois andares Fetch (FC1 e FC2) e o andar Align do pipeline do SweRV EH1</w:t>
      </w:r>
      <w:r w:rsidR="004476A2" w:rsidRPr="001B2818">
        <w:rPr>
          <w:iCs/>
          <w:noProof w:val="0"/>
        </w:rPr>
        <w:t xml:space="preserve">. </w:t>
      </w:r>
      <w:r w:rsidRPr="001B2818">
        <w:rPr>
          <w:iCs/>
          <w:noProof w:val="0"/>
        </w:rPr>
        <w:t xml:space="preserve">A </w:t>
      </w:r>
      <w:r w:rsidR="004476A2" w:rsidRPr="001B2818">
        <w:rPr>
          <w:iCs/>
          <w:noProof w:val="0"/>
        </w:rPr>
        <w:fldChar w:fldCharType="begin"/>
      </w:r>
      <w:r w:rsidR="004476A2" w:rsidRPr="001B2818">
        <w:rPr>
          <w:iCs/>
          <w:noProof w:val="0"/>
        </w:rPr>
        <w:instrText xml:space="preserve"> REF _Ref67468908 \h </w:instrText>
      </w:r>
      <w:r w:rsidR="004476A2" w:rsidRPr="001B2818">
        <w:rPr>
          <w:iCs/>
          <w:noProof w:val="0"/>
        </w:rPr>
      </w:r>
      <w:r w:rsidR="004476A2" w:rsidRPr="001B2818">
        <w:rPr>
          <w:iCs/>
          <w:noProof w:val="0"/>
        </w:rPr>
        <w:fldChar w:fldCharType="separate"/>
      </w:r>
      <w:r w:rsidR="00C257DD" w:rsidRPr="001B2818">
        <w:rPr>
          <w:noProof w:val="0"/>
        </w:rPr>
        <w:t xml:space="preserve">Figura </w:t>
      </w:r>
      <w:r w:rsidR="00C257DD">
        <w:t>3</w:t>
      </w:r>
      <w:r w:rsidR="004476A2" w:rsidRPr="001B2818">
        <w:rPr>
          <w:iCs/>
          <w:noProof w:val="0"/>
        </w:rPr>
        <w:fldChar w:fldCharType="end"/>
      </w:r>
      <w:r w:rsidR="004476A2" w:rsidRPr="001B2818">
        <w:rPr>
          <w:iCs/>
          <w:noProof w:val="0"/>
        </w:rPr>
        <w:t xml:space="preserve"> </w:t>
      </w:r>
      <w:r w:rsidRPr="001B2818">
        <w:rPr>
          <w:iCs/>
          <w:noProof w:val="0"/>
        </w:rPr>
        <w:t>ilustra uma visão muito simplificada destes andares</w:t>
      </w:r>
      <w:r w:rsidR="004476A2" w:rsidRPr="001B2818">
        <w:rPr>
          <w:iCs/>
          <w:noProof w:val="0"/>
        </w:rPr>
        <w:t>.</w:t>
      </w:r>
      <w:r w:rsidR="0019243C" w:rsidRPr="001B2818">
        <w:rPr>
          <w:iCs/>
          <w:noProof w:val="0"/>
        </w:rPr>
        <w:t xml:space="preserve"> </w:t>
      </w:r>
    </w:p>
    <w:p w14:paraId="56B7F8AB" w14:textId="77777777" w:rsidR="0050540D" w:rsidRPr="001B2818" w:rsidRDefault="0050540D" w:rsidP="0050540D">
      <w:pPr>
        <w:rPr>
          <w:iCs/>
          <w:noProof w:val="0"/>
        </w:rPr>
      </w:pPr>
    </w:p>
    <w:p w14:paraId="0F76B92B" w14:textId="3D57326C" w:rsidR="00FD6393" w:rsidRPr="001B2818" w:rsidRDefault="005416DB" w:rsidP="00A76646">
      <w:pPr>
        <w:ind w:left="-1134"/>
        <w:rPr>
          <w:iCs/>
          <w:noProof w:val="0"/>
        </w:rPr>
      </w:pPr>
      <w:r w:rsidRPr="001B2818">
        <w:rPr>
          <w:noProof w:val="0"/>
        </w:rPr>
        <w:object w:dxaOrig="23481" w:dyaOrig="11503" w14:anchorId="5B42DAED">
          <v:shape id="_x0000_i1026" type="#_x0000_t75" style="width:569.25pt;height:280.15pt" o:ole="">
            <v:imagedata r:id="rId15" o:title=""/>
          </v:shape>
          <o:OLEObject Type="Embed" ProgID="Visio.Drawing.15" ShapeID="_x0000_i1026" DrawAspect="Content" ObjectID="_1757666222" r:id="rId16"/>
        </w:object>
      </w:r>
    </w:p>
    <w:p w14:paraId="58AA56B9" w14:textId="4607F892" w:rsidR="00FD6393" w:rsidRPr="001B2818" w:rsidRDefault="00926B7A" w:rsidP="00FD6393">
      <w:pPr>
        <w:pStyle w:val="Caption"/>
        <w:jc w:val="center"/>
        <w:rPr>
          <w:noProof w:val="0"/>
        </w:rPr>
      </w:pPr>
      <w:bookmarkStart w:id="7" w:name="_Ref67468908"/>
      <w:r w:rsidRPr="001B2818">
        <w:rPr>
          <w:noProof w:val="0"/>
        </w:rPr>
        <w:t>Figura</w:t>
      </w:r>
      <w:r w:rsidR="00FD6393" w:rsidRPr="001B2818">
        <w:rPr>
          <w:noProof w:val="0"/>
        </w:rPr>
        <w:t xml:space="preserve"> </w:t>
      </w:r>
      <w:r w:rsidR="00FD6393" w:rsidRPr="001B2818">
        <w:rPr>
          <w:noProof w:val="0"/>
        </w:rPr>
        <w:fldChar w:fldCharType="begin"/>
      </w:r>
      <w:r w:rsidR="00FD6393" w:rsidRPr="001B2818">
        <w:rPr>
          <w:noProof w:val="0"/>
        </w:rPr>
        <w:instrText>SEQ Figure \* ARABIC</w:instrText>
      </w:r>
      <w:r w:rsidR="00FD6393" w:rsidRPr="001B2818">
        <w:rPr>
          <w:noProof w:val="0"/>
        </w:rPr>
        <w:fldChar w:fldCharType="separate"/>
      </w:r>
      <w:r w:rsidR="00C257DD">
        <w:t>3</w:t>
      </w:r>
      <w:r w:rsidR="00FD6393" w:rsidRPr="001B2818">
        <w:rPr>
          <w:noProof w:val="0"/>
        </w:rPr>
        <w:fldChar w:fldCharType="end"/>
      </w:r>
      <w:bookmarkEnd w:id="7"/>
      <w:r w:rsidR="00FD6393" w:rsidRPr="001B2818">
        <w:rPr>
          <w:noProof w:val="0"/>
        </w:rPr>
        <w:t xml:space="preserve">. </w:t>
      </w:r>
      <w:r w:rsidR="00BB59DF" w:rsidRPr="001B2818">
        <w:rPr>
          <w:noProof w:val="0"/>
        </w:rPr>
        <w:t>Vista simplificada dos andares FC1, FC2 e Align. Note que o ICCM está sombreado, indicando que está desativado no nosso sistema RVfpga</w:t>
      </w:r>
      <w:r w:rsidR="00EF15B2" w:rsidRPr="001B2818">
        <w:rPr>
          <w:noProof w:val="0"/>
        </w:rPr>
        <w:t>.</w:t>
      </w:r>
    </w:p>
    <w:p w14:paraId="0EAE2FCA" w14:textId="77777777" w:rsidR="0050540D" w:rsidRPr="001B2818" w:rsidRDefault="0050540D" w:rsidP="0050540D">
      <w:pPr>
        <w:pStyle w:val="Caption"/>
        <w:rPr>
          <w:noProof w:val="0"/>
        </w:rPr>
      </w:pPr>
    </w:p>
    <w:p w14:paraId="27C58035" w14:textId="02A9531E" w:rsidR="00B11BEB" w:rsidRPr="001B2818" w:rsidRDefault="00BB59DF" w:rsidP="00B11BEB">
      <w:pPr>
        <w:pStyle w:val="ListParagraph"/>
        <w:numPr>
          <w:ilvl w:val="0"/>
          <w:numId w:val="37"/>
        </w:numPr>
        <w:rPr>
          <w:rFonts w:cs="Arial"/>
          <w:b/>
          <w:bCs/>
          <w:noProof w:val="0"/>
          <w:sz w:val="24"/>
        </w:rPr>
      </w:pPr>
      <w:r w:rsidRPr="001B2818">
        <w:rPr>
          <w:rFonts w:cs="Arial"/>
          <w:b/>
          <w:bCs/>
          <w:noProof w:val="0"/>
          <w:sz w:val="24"/>
        </w:rPr>
        <w:t xml:space="preserve">Andares </w:t>
      </w:r>
      <w:r w:rsidR="00B11BEB" w:rsidRPr="001B2818">
        <w:rPr>
          <w:rFonts w:cs="Arial"/>
          <w:b/>
          <w:bCs/>
          <w:noProof w:val="0"/>
          <w:sz w:val="24"/>
        </w:rPr>
        <w:t xml:space="preserve">Fetch </w:t>
      </w:r>
      <w:r w:rsidR="00704BC4" w:rsidRPr="001B2818">
        <w:rPr>
          <w:rFonts w:cs="Arial"/>
          <w:b/>
          <w:bCs/>
          <w:noProof w:val="0"/>
          <w:sz w:val="24"/>
        </w:rPr>
        <w:t xml:space="preserve">(FC1 </w:t>
      </w:r>
      <w:r w:rsidRPr="001B2818">
        <w:rPr>
          <w:rFonts w:cs="Arial"/>
          <w:b/>
          <w:bCs/>
          <w:noProof w:val="0"/>
          <w:sz w:val="24"/>
        </w:rPr>
        <w:t>e</w:t>
      </w:r>
      <w:r w:rsidR="00704BC4" w:rsidRPr="001B2818">
        <w:rPr>
          <w:rFonts w:cs="Arial"/>
          <w:b/>
          <w:bCs/>
          <w:noProof w:val="0"/>
          <w:sz w:val="24"/>
        </w:rPr>
        <w:t xml:space="preserve"> FC2)</w:t>
      </w:r>
    </w:p>
    <w:p w14:paraId="34522523" w14:textId="77777777" w:rsidR="00B11BEB" w:rsidRPr="001B2818" w:rsidRDefault="00B11BEB" w:rsidP="004476A2">
      <w:pPr>
        <w:rPr>
          <w:iCs/>
          <w:noProof w:val="0"/>
        </w:rPr>
      </w:pPr>
    </w:p>
    <w:p w14:paraId="05563D9F" w14:textId="347E1255" w:rsidR="00446E5E" w:rsidRPr="001B2818" w:rsidRDefault="00BB59DF" w:rsidP="004476A2">
      <w:pPr>
        <w:rPr>
          <w:iCs/>
          <w:noProof w:val="0"/>
        </w:rPr>
      </w:pPr>
      <w:r w:rsidRPr="001B2818">
        <w:rPr>
          <w:iCs/>
          <w:noProof w:val="0"/>
        </w:rPr>
        <w:t>Em cada ciclo, o andar Fetch é responsável por</w:t>
      </w:r>
      <w:r w:rsidR="0019243C" w:rsidRPr="001B2818">
        <w:rPr>
          <w:iCs/>
          <w:noProof w:val="0"/>
        </w:rPr>
        <w:t xml:space="preserve"> </w:t>
      </w:r>
      <w:r w:rsidRPr="001B2818">
        <w:rPr>
          <w:b/>
          <w:iCs/>
          <w:noProof w:val="0"/>
        </w:rPr>
        <w:t>ler as instruções da Memória de Instruções</w:t>
      </w:r>
      <w:r w:rsidR="002856F8" w:rsidRPr="001B2818">
        <w:rPr>
          <w:iCs/>
          <w:noProof w:val="0"/>
        </w:rPr>
        <w:t xml:space="preserve">. </w:t>
      </w:r>
      <w:r w:rsidRPr="001B2818">
        <w:rPr>
          <w:iCs/>
          <w:noProof w:val="0"/>
        </w:rPr>
        <w:t>Na nossa configuração, a memória de instruções é composta por um ICCM (implementado no módulo</w:t>
      </w:r>
      <w:r w:rsidR="00446E5E" w:rsidRPr="001B2818">
        <w:rPr>
          <w:iCs/>
          <w:noProof w:val="0"/>
        </w:rPr>
        <w:t xml:space="preserve"> </w:t>
      </w:r>
      <w:r w:rsidR="00446E5E" w:rsidRPr="001B2818">
        <w:rPr>
          <w:b/>
          <w:iCs/>
          <w:noProof w:val="0"/>
        </w:rPr>
        <w:t>ifu_iccm_mem</w:t>
      </w:r>
      <w:r w:rsidR="00446E5E" w:rsidRPr="001B2818">
        <w:rPr>
          <w:iCs/>
          <w:noProof w:val="0"/>
        </w:rPr>
        <w:t xml:space="preserve">), </w:t>
      </w:r>
      <w:r w:rsidRPr="001B2818">
        <w:rPr>
          <w:iCs/>
          <w:noProof w:val="0"/>
        </w:rPr>
        <w:t>uma Cache de Instruções</w:t>
      </w:r>
      <w:r w:rsidR="002856F8" w:rsidRPr="001B2818">
        <w:rPr>
          <w:iCs/>
          <w:noProof w:val="0"/>
        </w:rPr>
        <w:t xml:space="preserve"> </w:t>
      </w:r>
      <w:r w:rsidR="00446E5E" w:rsidRPr="001B2818">
        <w:rPr>
          <w:iCs/>
          <w:noProof w:val="0"/>
        </w:rPr>
        <w:t xml:space="preserve">(I$, </w:t>
      </w:r>
      <w:r w:rsidRPr="001B2818">
        <w:rPr>
          <w:iCs/>
          <w:noProof w:val="0"/>
        </w:rPr>
        <w:t>implementada no módulo</w:t>
      </w:r>
      <w:r w:rsidR="00446E5E" w:rsidRPr="001B2818">
        <w:rPr>
          <w:iCs/>
          <w:noProof w:val="0"/>
        </w:rPr>
        <w:t xml:space="preserve"> </w:t>
      </w:r>
      <w:r w:rsidR="00446E5E" w:rsidRPr="001B2818">
        <w:rPr>
          <w:b/>
          <w:iCs/>
          <w:noProof w:val="0"/>
        </w:rPr>
        <w:t>ifu_ic_mem</w:t>
      </w:r>
      <w:r w:rsidR="00446E5E" w:rsidRPr="001B2818">
        <w:rPr>
          <w:iCs/>
          <w:noProof w:val="0"/>
        </w:rPr>
        <w:t xml:space="preserve">) </w:t>
      </w:r>
      <w:r w:rsidRPr="001B2818">
        <w:rPr>
          <w:iCs/>
          <w:noProof w:val="0"/>
        </w:rPr>
        <w:t>e a memória externa DDR</w:t>
      </w:r>
      <w:r w:rsidR="00446E5E" w:rsidRPr="001B2818">
        <w:rPr>
          <w:iCs/>
          <w:noProof w:val="0"/>
        </w:rPr>
        <w:t xml:space="preserve">. </w:t>
      </w:r>
      <w:r w:rsidRPr="001B2818">
        <w:rPr>
          <w:iCs/>
          <w:noProof w:val="0"/>
        </w:rPr>
        <w:t>Tanto o I$ como o ICCM são controlados a partir de um controlador de memória unificado</w:t>
      </w:r>
      <w:r w:rsidR="00446E5E" w:rsidRPr="001B2818">
        <w:rPr>
          <w:iCs/>
          <w:noProof w:val="0"/>
        </w:rPr>
        <w:t xml:space="preserve"> (</w:t>
      </w:r>
      <w:r w:rsidR="00446E5E" w:rsidRPr="001B2818">
        <w:rPr>
          <w:b/>
          <w:iCs/>
          <w:noProof w:val="0"/>
        </w:rPr>
        <w:t>ifu_mem_ctl</w:t>
      </w:r>
      <w:r w:rsidR="00446E5E" w:rsidRPr="001B2818">
        <w:rPr>
          <w:iCs/>
          <w:noProof w:val="0"/>
        </w:rPr>
        <w:t xml:space="preserve">), </w:t>
      </w:r>
      <w:r w:rsidR="00D72ADE" w:rsidRPr="001B2818">
        <w:rPr>
          <w:iCs/>
          <w:noProof w:val="0"/>
        </w:rPr>
        <w:t>enquanto</w:t>
      </w:r>
      <w:r w:rsidRPr="001B2818">
        <w:rPr>
          <w:iCs/>
          <w:noProof w:val="0"/>
        </w:rPr>
        <w:t xml:space="preserve"> a Memória Externa é controlada a partir do Controlador Lite DRAM. No nosso sistema RVfpga por omissão, o ICCM está desativado, mas pode facilmente incluí-lo como explicado no Lab 20</w:t>
      </w:r>
      <w:r w:rsidR="009C46EA" w:rsidRPr="001B2818">
        <w:rPr>
          <w:iCs/>
          <w:noProof w:val="0"/>
        </w:rPr>
        <w:t>.</w:t>
      </w:r>
    </w:p>
    <w:p w14:paraId="26FCB284" w14:textId="77777777" w:rsidR="00446E5E" w:rsidRPr="001B2818" w:rsidRDefault="00446E5E" w:rsidP="004476A2">
      <w:pPr>
        <w:rPr>
          <w:iCs/>
          <w:noProof w:val="0"/>
        </w:rPr>
      </w:pPr>
    </w:p>
    <w:p w14:paraId="15E42DBE" w14:textId="7D4C771B" w:rsidR="006914AF" w:rsidRPr="001B2818" w:rsidRDefault="00BB59DF" w:rsidP="004476A2">
      <w:pPr>
        <w:rPr>
          <w:iCs/>
          <w:noProof w:val="0"/>
        </w:rPr>
      </w:pPr>
      <w:r w:rsidRPr="001B2818">
        <w:rPr>
          <w:iCs/>
          <w:noProof w:val="0"/>
        </w:rPr>
        <w:t>Como se pode ver na</w:t>
      </w:r>
      <w:r w:rsidR="004476A2" w:rsidRPr="001B2818">
        <w:rPr>
          <w:iCs/>
          <w:noProof w:val="0"/>
        </w:rPr>
        <w:t xml:space="preserve"> </w:t>
      </w:r>
      <w:r w:rsidR="004476A2" w:rsidRPr="001B2818">
        <w:rPr>
          <w:iCs/>
          <w:noProof w:val="0"/>
        </w:rPr>
        <w:fldChar w:fldCharType="begin"/>
      </w:r>
      <w:r w:rsidR="004476A2" w:rsidRPr="001B2818">
        <w:rPr>
          <w:iCs/>
          <w:noProof w:val="0"/>
        </w:rPr>
        <w:instrText xml:space="preserve"> REF _Ref67468908 \h </w:instrText>
      </w:r>
      <w:r w:rsidR="004476A2" w:rsidRPr="001B2818">
        <w:rPr>
          <w:iCs/>
          <w:noProof w:val="0"/>
        </w:rPr>
      </w:r>
      <w:r w:rsidR="004476A2" w:rsidRPr="001B2818">
        <w:rPr>
          <w:iCs/>
          <w:noProof w:val="0"/>
        </w:rPr>
        <w:fldChar w:fldCharType="separate"/>
      </w:r>
      <w:r w:rsidR="00C257DD" w:rsidRPr="001B2818">
        <w:rPr>
          <w:noProof w:val="0"/>
        </w:rPr>
        <w:t xml:space="preserve">Figura </w:t>
      </w:r>
      <w:r w:rsidR="00C257DD">
        <w:t>3</w:t>
      </w:r>
      <w:r w:rsidR="004476A2" w:rsidRPr="001B2818">
        <w:rPr>
          <w:iCs/>
          <w:noProof w:val="0"/>
        </w:rPr>
        <w:fldChar w:fldCharType="end"/>
      </w:r>
      <w:r w:rsidR="0019243C" w:rsidRPr="001B2818">
        <w:rPr>
          <w:iCs/>
          <w:noProof w:val="0"/>
        </w:rPr>
        <w:t>,</w:t>
      </w:r>
      <w:r w:rsidR="004476A2" w:rsidRPr="001B2818">
        <w:rPr>
          <w:iCs/>
          <w:noProof w:val="0"/>
        </w:rPr>
        <w:t xml:space="preserve"> </w:t>
      </w:r>
      <w:r w:rsidRPr="001B2818">
        <w:rPr>
          <w:iCs/>
          <w:noProof w:val="0"/>
        </w:rPr>
        <w:t>o endereço da instrução (chamado endereço de fetch</w:t>
      </w:r>
      <w:r w:rsidR="0019243C" w:rsidRPr="001B2818">
        <w:rPr>
          <w:iCs/>
          <w:noProof w:val="0"/>
        </w:rPr>
        <w:t xml:space="preserve">, </w:t>
      </w:r>
      <w:r w:rsidR="002856F8" w:rsidRPr="001B2818">
        <w:rPr>
          <w:rFonts w:ascii="Courier New" w:hAnsi="Courier New" w:cs="Courier New"/>
          <w:iCs/>
          <w:noProof w:val="0"/>
        </w:rPr>
        <w:t>ifc_f</w:t>
      </w:r>
      <w:r w:rsidR="0019243C" w:rsidRPr="001B2818">
        <w:rPr>
          <w:rFonts w:ascii="Courier New" w:hAnsi="Courier New" w:cs="Courier New"/>
          <w:iCs/>
          <w:noProof w:val="0"/>
        </w:rPr>
        <w:t>etch_addr_f1</w:t>
      </w:r>
      <w:r w:rsidR="0019243C" w:rsidRPr="001B2818">
        <w:rPr>
          <w:iCs/>
          <w:noProof w:val="0"/>
        </w:rPr>
        <w:t xml:space="preserve">) </w:t>
      </w:r>
      <w:r w:rsidRPr="001B2818">
        <w:rPr>
          <w:iCs/>
          <w:noProof w:val="0"/>
        </w:rPr>
        <w:t>é calculado no primeiro andar de Fetch</w:t>
      </w:r>
      <w:r w:rsidR="006914AF" w:rsidRPr="001B2818">
        <w:rPr>
          <w:iCs/>
          <w:noProof w:val="0"/>
        </w:rPr>
        <w:t xml:space="preserve"> (</w:t>
      </w:r>
      <w:r w:rsidR="006914AF" w:rsidRPr="001B2818">
        <w:rPr>
          <w:b/>
          <w:iCs/>
          <w:noProof w:val="0"/>
        </w:rPr>
        <w:t>FC1</w:t>
      </w:r>
      <w:r w:rsidR="006914AF" w:rsidRPr="001B2818">
        <w:rPr>
          <w:iCs/>
          <w:noProof w:val="0"/>
        </w:rPr>
        <w:t xml:space="preserve">) </w:t>
      </w:r>
      <w:r w:rsidRPr="001B2818">
        <w:rPr>
          <w:iCs/>
          <w:noProof w:val="0"/>
        </w:rPr>
        <w:t xml:space="preserve">como será discutido mais adiante no </w:t>
      </w:r>
      <w:r w:rsidR="006914AF" w:rsidRPr="001B2818">
        <w:rPr>
          <w:iCs/>
          <w:noProof w:val="0"/>
        </w:rPr>
        <w:t xml:space="preserve">Lab 16. </w:t>
      </w:r>
      <w:r w:rsidRPr="001B2818">
        <w:rPr>
          <w:iCs/>
          <w:noProof w:val="0"/>
        </w:rPr>
        <w:t>Este endereço é fornecido ao controlador da memória de instruções (implementado no módulo</w:t>
      </w:r>
      <w:r w:rsidR="000C4110" w:rsidRPr="001B2818">
        <w:rPr>
          <w:iCs/>
          <w:noProof w:val="0"/>
        </w:rPr>
        <w:t xml:space="preserve"> </w:t>
      </w:r>
      <w:r w:rsidR="006914AF" w:rsidRPr="001B2818">
        <w:rPr>
          <w:b/>
          <w:iCs/>
          <w:noProof w:val="0"/>
        </w:rPr>
        <w:t>ifu_mem_ctl</w:t>
      </w:r>
      <w:r w:rsidR="006914AF" w:rsidRPr="001B2818">
        <w:rPr>
          <w:iCs/>
          <w:noProof w:val="0"/>
        </w:rPr>
        <w:t>)</w:t>
      </w:r>
      <w:r w:rsidR="0019243C" w:rsidRPr="001B2818">
        <w:rPr>
          <w:iCs/>
          <w:noProof w:val="0"/>
        </w:rPr>
        <w:t>:</w:t>
      </w:r>
      <w:r w:rsidR="006914AF" w:rsidRPr="001B2818">
        <w:rPr>
          <w:iCs/>
          <w:noProof w:val="0"/>
        </w:rPr>
        <w:t xml:space="preserve"> </w:t>
      </w:r>
      <w:r w:rsidR="006914AF" w:rsidRPr="001B2818">
        <w:rPr>
          <w:rFonts w:ascii="Courier New" w:hAnsi="Courier New" w:cs="Courier New"/>
          <w:iCs/>
          <w:noProof w:val="0"/>
        </w:rPr>
        <w:t>fetch_addr_f1</w:t>
      </w:r>
      <w:r w:rsidR="006914AF" w:rsidRPr="001B2818">
        <w:rPr>
          <w:rFonts w:cs="Arial"/>
          <w:iCs/>
          <w:noProof w:val="0"/>
        </w:rPr>
        <w:t xml:space="preserve"> </w:t>
      </w:r>
      <w:r w:rsidR="006914AF" w:rsidRPr="001B2818">
        <w:rPr>
          <w:iCs/>
          <w:noProof w:val="0"/>
        </w:rPr>
        <w:t xml:space="preserve">= </w:t>
      </w:r>
      <w:r w:rsidR="006914AF" w:rsidRPr="001B2818">
        <w:rPr>
          <w:rFonts w:ascii="Courier New" w:hAnsi="Courier New" w:cs="Courier New"/>
          <w:iCs/>
          <w:noProof w:val="0"/>
        </w:rPr>
        <w:t>ifu_fetch_addr_f1</w:t>
      </w:r>
      <w:r w:rsidR="006914AF" w:rsidRPr="001B2818">
        <w:rPr>
          <w:iCs/>
          <w:noProof w:val="0"/>
        </w:rPr>
        <w:t>.</w:t>
      </w:r>
    </w:p>
    <w:p w14:paraId="75DDA50D" w14:textId="5311E8DF" w:rsidR="0019243C" w:rsidRPr="001B2818" w:rsidRDefault="0019243C" w:rsidP="004476A2">
      <w:pPr>
        <w:rPr>
          <w:iCs/>
          <w:noProof w:val="0"/>
        </w:rPr>
      </w:pPr>
    </w:p>
    <w:p w14:paraId="711F844E" w14:textId="3128769C" w:rsidR="0019243C" w:rsidRPr="001B2818" w:rsidRDefault="00BB59DF" w:rsidP="002A580E">
      <w:pPr>
        <w:pBdr>
          <w:top w:val="single" w:sz="4" w:space="1" w:color="auto"/>
          <w:left w:val="single" w:sz="4" w:space="4" w:color="auto"/>
          <w:bottom w:val="single" w:sz="4" w:space="1" w:color="auto"/>
          <w:right w:val="single" w:sz="4" w:space="4" w:color="auto"/>
        </w:pBdr>
        <w:rPr>
          <w:iCs/>
          <w:noProof w:val="0"/>
        </w:rPr>
      </w:pPr>
      <w:r w:rsidRPr="001B2818">
        <w:rPr>
          <w:iCs/>
          <w:noProof w:val="0"/>
        </w:rPr>
        <w:t>Os sinais têm normalmente um prefixo correspondente à unidade de que fazem parte. Por exemplo</w:t>
      </w:r>
      <w:r w:rsidR="0019243C" w:rsidRPr="001B2818">
        <w:rPr>
          <w:iCs/>
          <w:noProof w:val="0"/>
        </w:rPr>
        <w:t>, “</w:t>
      </w:r>
      <w:r w:rsidR="0019243C" w:rsidRPr="001B2818">
        <w:rPr>
          <w:rFonts w:ascii="Courier New" w:hAnsi="Courier New" w:cs="Courier New"/>
          <w:iCs/>
          <w:noProof w:val="0"/>
        </w:rPr>
        <w:t>ifu</w:t>
      </w:r>
      <w:r w:rsidR="0019243C" w:rsidRPr="001B2818">
        <w:rPr>
          <w:iCs/>
          <w:noProof w:val="0"/>
        </w:rPr>
        <w:t xml:space="preserve">” </w:t>
      </w:r>
      <w:r w:rsidRPr="001B2818">
        <w:rPr>
          <w:iCs/>
          <w:noProof w:val="0"/>
        </w:rPr>
        <w:t xml:space="preserve">representa </w:t>
      </w:r>
      <w:r w:rsidR="00824517" w:rsidRPr="001B2818">
        <w:rPr>
          <w:iCs/>
          <w:noProof w:val="0"/>
        </w:rPr>
        <w:t>I</w:t>
      </w:r>
      <w:r w:rsidR="0019243C" w:rsidRPr="001B2818">
        <w:rPr>
          <w:iCs/>
          <w:noProof w:val="0"/>
        </w:rPr>
        <w:t xml:space="preserve">nstruction </w:t>
      </w:r>
      <w:r w:rsidR="00824517" w:rsidRPr="001B2818">
        <w:rPr>
          <w:iCs/>
          <w:noProof w:val="0"/>
        </w:rPr>
        <w:t>F</w:t>
      </w:r>
      <w:r w:rsidR="0019243C" w:rsidRPr="001B2818">
        <w:rPr>
          <w:iCs/>
          <w:noProof w:val="0"/>
        </w:rPr>
        <w:t xml:space="preserve">etch </w:t>
      </w:r>
      <w:r w:rsidR="00824517" w:rsidRPr="001B2818">
        <w:rPr>
          <w:iCs/>
          <w:noProof w:val="0"/>
        </w:rPr>
        <w:t>U</w:t>
      </w:r>
      <w:r w:rsidR="0019243C" w:rsidRPr="001B2818">
        <w:rPr>
          <w:iCs/>
          <w:noProof w:val="0"/>
        </w:rPr>
        <w:t xml:space="preserve">nit. </w:t>
      </w:r>
      <w:r w:rsidRPr="001B2818">
        <w:rPr>
          <w:iCs/>
          <w:noProof w:val="0"/>
        </w:rPr>
        <w:t>Os sinais acrescentam o andar a que estão associados. Por exemplo</w:t>
      </w:r>
      <w:r w:rsidR="0019243C" w:rsidRPr="001B2818">
        <w:rPr>
          <w:iCs/>
          <w:noProof w:val="0"/>
        </w:rPr>
        <w:t>, “</w:t>
      </w:r>
      <w:r w:rsidR="0019243C" w:rsidRPr="001B2818">
        <w:rPr>
          <w:rFonts w:ascii="Courier New" w:hAnsi="Courier New" w:cs="Courier New"/>
          <w:iCs/>
          <w:noProof w:val="0"/>
        </w:rPr>
        <w:t>f1</w:t>
      </w:r>
      <w:r w:rsidR="0019243C" w:rsidRPr="001B2818">
        <w:rPr>
          <w:iCs/>
          <w:noProof w:val="0"/>
        </w:rPr>
        <w:t xml:space="preserve">” </w:t>
      </w:r>
      <w:r w:rsidRPr="001B2818">
        <w:rPr>
          <w:iCs/>
          <w:noProof w:val="0"/>
        </w:rPr>
        <w:t>indica o andar FC1</w:t>
      </w:r>
      <w:r w:rsidR="00824517" w:rsidRPr="001B2818">
        <w:rPr>
          <w:iCs/>
          <w:noProof w:val="0"/>
        </w:rPr>
        <w:t>.</w:t>
      </w:r>
    </w:p>
    <w:p w14:paraId="6E210189" w14:textId="65E221D0" w:rsidR="004476A2" w:rsidRPr="001B2818" w:rsidRDefault="00BB59DF" w:rsidP="004476A2">
      <w:pPr>
        <w:rPr>
          <w:iCs/>
          <w:noProof w:val="0"/>
        </w:rPr>
      </w:pPr>
      <w:r w:rsidRPr="001B2818">
        <w:rPr>
          <w:iCs/>
          <w:noProof w:val="0"/>
        </w:rPr>
        <w:t>A instrução é lida durante o segundo andar de Fetch</w:t>
      </w:r>
      <w:r w:rsidR="00446E5E" w:rsidRPr="001B2818">
        <w:rPr>
          <w:iCs/>
          <w:noProof w:val="0"/>
        </w:rPr>
        <w:t xml:space="preserve"> (</w:t>
      </w:r>
      <w:r w:rsidR="00446E5E" w:rsidRPr="001B2818">
        <w:rPr>
          <w:b/>
          <w:iCs/>
          <w:noProof w:val="0"/>
        </w:rPr>
        <w:t>FC2</w:t>
      </w:r>
      <w:r w:rsidR="00446E5E" w:rsidRPr="001B2818">
        <w:rPr>
          <w:iCs/>
          <w:noProof w:val="0"/>
        </w:rPr>
        <w:t xml:space="preserve">) </w:t>
      </w:r>
      <w:r w:rsidRPr="001B2818">
        <w:rPr>
          <w:noProof w:val="0"/>
        </w:rPr>
        <w:t xml:space="preserve">da Memória Principal (ou seja, Memória Externa DDR) ou do ICCM. Se o endereço da instrução estiver dentro do intervalo de endereços da memória principal, o I$ fornece a instrução. Se o endereço da instrução </w:t>
      </w:r>
      <w:r w:rsidRPr="001B2818">
        <w:rPr>
          <w:noProof w:val="0"/>
        </w:rPr>
        <w:lastRenderedPageBreak/>
        <w:t>estiver dentro do intervalo de endereços da memória principal, o I$ fornece a instrução. Se o endereço da instrução estiver dentro do intervalo de endereços da memória principal, o I$ fornece a instrução. Se o endereço da instrução estiver dentro do intervalo de endereços ICCM, a instrução é fornecida com baixa latência a partir do ICCM através de um multiplexer implementado dentro do módulo</w:t>
      </w:r>
      <w:r w:rsidR="00BC589B" w:rsidRPr="001B2818">
        <w:rPr>
          <w:iCs/>
          <w:noProof w:val="0"/>
        </w:rPr>
        <w:t xml:space="preserve"> </w:t>
      </w:r>
      <w:r w:rsidR="00BC589B" w:rsidRPr="001B2818">
        <w:rPr>
          <w:b/>
          <w:iCs/>
          <w:noProof w:val="0"/>
        </w:rPr>
        <w:t>ifu_ic_mem</w:t>
      </w:r>
      <w:r w:rsidR="00BC589B" w:rsidRPr="001B2818">
        <w:rPr>
          <w:iCs/>
          <w:noProof w:val="0"/>
        </w:rPr>
        <w:t>.</w:t>
      </w:r>
    </w:p>
    <w:p w14:paraId="0344C91A" w14:textId="77777777" w:rsidR="004476A2" w:rsidRPr="001B2818" w:rsidRDefault="004476A2" w:rsidP="004476A2">
      <w:pPr>
        <w:rPr>
          <w:iCs/>
          <w:noProof w:val="0"/>
        </w:rPr>
      </w:pPr>
    </w:p>
    <w:p w14:paraId="00E3A651" w14:textId="0956F60C" w:rsidR="004476A2" w:rsidRPr="001B2818" w:rsidRDefault="00BB59DF" w:rsidP="004476A2">
      <w:pPr>
        <w:rPr>
          <w:iCs/>
          <w:noProof w:val="0"/>
        </w:rPr>
      </w:pPr>
      <w:r w:rsidRPr="001B2818">
        <w:rPr>
          <w:iCs/>
          <w:noProof w:val="0"/>
        </w:rPr>
        <w:t>A memória de instruções do sistema RVfpga está configurada da seguinte forma (esta configuração pode ser modificada, como mostraremos em laboratórios futuros)</w:t>
      </w:r>
      <w:r w:rsidR="004476A2" w:rsidRPr="001B2818">
        <w:rPr>
          <w:iCs/>
          <w:noProof w:val="0"/>
        </w:rPr>
        <w:t>:</w:t>
      </w:r>
    </w:p>
    <w:p w14:paraId="387029ED" w14:textId="77777777" w:rsidR="004476A2" w:rsidRPr="001B2818" w:rsidRDefault="004476A2" w:rsidP="004476A2">
      <w:pPr>
        <w:rPr>
          <w:iCs/>
          <w:noProof w:val="0"/>
        </w:rPr>
      </w:pPr>
    </w:p>
    <w:p w14:paraId="131370C7" w14:textId="7B485CDE" w:rsidR="00BC5B53" w:rsidRPr="001B2818" w:rsidRDefault="004476A2" w:rsidP="00BC5B53">
      <w:pPr>
        <w:pStyle w:val="ListParagraph"/>
        <w:numPr>
          <w:ilvl w:val="0"/>
          <w:numId w:val="51"/>
        </w:numPr>
        <w:rPr>
          <w:iCs/>
          <w:noProof w:val="0"/>
        </w:rPr>
      </w:pPr>
      <w:r w:rsidRPr="001B2818">
        <w:rPr>
          <w:iCs/>
          <w:noProof w:val="0"/>
        </w:rPr>
        <w:t>16 K</w:t>
      </w:r>
      <w:r w:rsidR="000D4925" w:rsidRPr="001B2818">
        <w:rPr>
          <w:iCs/>
          <w:noProof w:val="0"/>
        </w:rPr>
        <w:t>i</w:t>
      </w:r>
      <w:r w:rsidRPr="001B2818">
        <w:rPr>
          <w:iCs/>
          <w:noProof w:val="0"/>
        </w:rPr>
        <w:t xml:space="preserve">B </w:t>
      </w:r>
      <w:r w:rsidR="00BB59DF" w:rsidRPr="001B2818">
        <w:rPr>
          <w:iCs/>
          <w:noProof w:val="0"/>
        </w:rPr>
        <w:t>de Cache de instruções</w:t>
      </w:r>
    </w:p>
    <w:p w14:paraId="5C5906BF" w14:textId="35EFCDEB" w:rsidR="004476A2" w:rsidRPr="001B2818" w:rsidRDefault="004476A2" w:rsidP="00BC5B53">
      <w:pPr>
        <w:pStyle w:val="ListParagraph"/>
        <w:numPr>
          <w:ilvl w:val="0"/>
          <w:numId w:val="51"/>
        </w:numPr>
        <w:rPr>
          <w:iCs/>
          <w:noProof w:val="0"/>
        </w:rPr>
      </w:pPr>
      <w:r w:rsidRPr="001B2818">
        <w:rPr>
          <w:iCs/>
          <w:noProof w:val="0"/>
        </w:rPr>
        <w:t>512 K</w:t>
      </w:r>
      <w:r w:rsidR="000D4925" w:rsidRPr="001B2818">
        <w:rPr>
          <w:iCs/>
          <w:noProof w:val="0"/>
        </w:rPr>
        <w:t>i</w:t>
      </w:r>
      <w:r w:rsidRPr="001B2818">
        <w:rPr>
          <w:iCs/>
          <w:noProof w:val="0"/>
        </w:rPr>
        <w:t>B ICCM</w:t>
      </w:r>
      <w:r w:rsidR="00BC5B53" w:rsidRPr="001B2818">
        <w:rPr>
          <w:iCs/>
          <w:noProof w:val="0"/>
        </w:rPr>
        <w:t xml:space="preserve"> (</w:t>
      </w:r>
      <w:r w:rsidR="00BB59DF" w:rsidRPr="001B2818">
        <w:rPr>
          <w:iCs/>
          <w:noProof w:val="0"/>
        </w:rPr>
        <w:t>desativado</w:t>
      </w:r>
      <w:r w:rsidR="00BC5B53" w:rsidRPr="001B2818">
        <w:rPr>
          <w:iCs/>
          <w:noProof w:val="0"/>
        </w:rPr>
        <w:t>)</w:t>
      </w:r>
      <w:r w:rsidR="000D4925" w:rsidRPr="001B2818">
        <w:rPr>
          <w:iCs/>
          <w:noProof w:val="0"/>
        </w:rPr>
        <w:t>:</w:t>
      </w:r>
      <w:r w:rsidRPr="001B2818">
        <w:rPr>
          <w:iCs/>
          <w:noProof w:val="0"/>
        </w:rPr>
        <w:t xml:space="preserve"> </w:t>
      </w:r>
      <w:r w:rsidR="00BC5B53" w:rsidRPr="001B2818">
        <w:rPr>
          <w:iCs/>
          <w:noProof w:val="0"/>
        </w:rPr>
        <w:tab/>
      </w:r>
      <w:r w:rsidR="00BB59DF" w:rsidRPr="001B2818">
        <w:rPr>
          <w:iCs/>
          <w:noProof w:val="0"/>
        </w:rPr>
        <w:t>gama de endereços</w:t>
      </w:r>
      <w:r w:rsidR="008F6586" w:rsidRPr="001B2818">
        <w:rPr>
          <w:iCs/>
          <w:noProof w:val="0"/>
        </w:rPr>
        <w:t xml:space="preserve">: </w:t>
      </w:r>
      <w:r w:rsidRPr="001B2818">
        <w:rPr>
          <w:iCs/>
          <w:noProof w:val="0"/>
        </w:rPr>
        <w:t>0xEE000000 – 0xEE07FFFF</w:t>
      </w:r>
    </w:p>
    <w:p w14:paraId="5E64A952" w14:textId="21DB41A0" w:rsidR="004476A2" w:rsidRPr="001B2818" w:rsidRDefault="004476A2" w:rsidP="00446E5E">
      <w:pPr>
        <w:pStyle w:val="ListParagraph"/>
        <w:numPr>
          <w:ilvl w:val="0"/>
          <w:numId w:val="51"/>
        </w:numPr>
        <w:rPr>
          <w:iCs/>
          <w:noProof w:val="0"/>
        </w:rPr>
      </w:pPr>
      <w:r w:rsidRPr="001B2818">
        <w:rPr>
          <w:iCs/>
          <w:noProof w:val="0"/>
        </w:rPr>
        <w:t>128 M</w:t>
      </w:r>
      <w:r w:rsidR="000D4925" w:rsidRPr="001B2818">
        <w:rPr>
          <w:iCs/>
          <w:noProof w:val="0"/>
        </w:rPr>
        <w:t>i</w:t>
      </w:r>
      <w:r w:rsidRPr="001B2818">
        <w:rPr>
          <w:iCs/>
          <w:noProof w:val="0"/>
        </w:rPr>
        <w:t xml:space="preserve">B </w:t>
      </w:r>
      <w:r w:rsidR="00BB59DF" w:rsidRPr="001B2818">
        <w:rPr>
          <w:iCs/>
          <w:noProof w:val="0"/>
        </w:rPr>
        <w:t>Memória externa</w:t>
      </w:r>
      <w:r w:rsidR="000D4925" w:rsidRPr="001B2818">
        <w:rPr>
          <w:iCs/>
          <w:noProof w:val="0"/>
        </w:rPr>
        <w:t xml:space="preserve">: </w:t>
      </w:r>
      <w:r w:rsidR="009C46EA" w:rsidRPr="001B2818">
        <w:rPr>
          <w:iCs/>
          <w:noProof w:val="0"/>
        </w:rPr>
        <w:tab/>
      </w:r>
      <w:r w:rsidR="00BB59DF" w:rsidRPr="001B2818">
        <w:rPr>
          <w:iCs/>
          <w:noProof w:val="0"/>
        </w:rPr>
        <w:t>gama de endereços</w:t>
      </w:r>
      <w:r w:rsidR="008F6586" w:rsidRPr="001B2818">
        <w:rPr>
          <w:iCs/>
          <w:noProof w:val="0"/>
        </w:rPr>
        <w:t>:</w:t>
      </w:r>
      <w:r w:rsidRPr="001B2818">
        <w:rPr>
          <w:iCs/>
          <w:noProof w:val="0"/>
        </w:rPr>
        <w:t xml:space="preserve"> 0x0</w:t>
      </w:r>
      <w:r w:rsidR="000D4925" w:rsidRPr="001B2818">
        <w:rPr>
          <w:iCs/>
          <w:noProof w:val="0"/>
        </w:rPr>
        <w:t xml:space="preserve">0000000 </w:t>
      </w:r>
      <w:r w:rsidRPr="001B2818">
        <w:rPr>
          <w:iCs/>
          <w:noProof w:val="0"/>
        </w:rPr>
        <w:t xml:space="preserve"> – 0x07FFFFFF</w:t>
      </w:r>
    </w:p>
    <w:p w14:paraId="56C0AA1F" w14:textId="77777777" w:rsidR="004476A2" w:rsidRPr="001B2818" w:rsidRDefault="004476A2" w:rsidP="004476A2">
      <w:pPr>
        <w:rPr>
          <w:iCs/>
          <w:noProof w:val="0"/>
        </w:rPr>
      </w:pPr>
    </w:p>
    <w:p w14:paraId="384B405A" w14:textId="36B3EAB5" w:rsidR="004476A2" w:rsidRPr="001B2818" w:rsidRDefault="00BB59DF" w:rsidP="004476A2">
      <w:pPr>
        <w:rPr>
          <w:iCs/>
          <w:noProof w:val="0"/>
        </w:rPr>
      </w:pPr>
      <w:r w:rsidRPr="001B2818">
        <w:rPr>
          <w:iCs/>
          <w:noProof w:val="0"/>
        </w:rPr>
        <w:t xml:space="preserve">Se o programa não tiver </w:t>
      </w:r>
      <w:r w:rsidRPr="00D72ADE">
        <w:rPr>
          <w:i/>
          <w:noProof w:val="0"/>
        </w:rPr>
        <w:t>stalls</w:t>
      </w:r>
      <w:r w:rsidRPr="001B2818">
        <w:rPr>
          <w:iCs/>
          <w:noProof w:val="0"/>
        </w:rPr>
        <w:t xml:space="preserve"> (ou seja, não há conflitos de controlo, de dados ou estruturais, não há I$ misses, etc.), são lidas quatro instruções de 32 bits (128 bits no total) de dois em dois ciclos: ver sinal</w:t>
      </w:r>
      <w:r w:rsidR="004476A2" w:rsidRPr="001B2818">
        <w:rPr>
          <w:iCs/>
          <w:noProof w:val="0"/>
        </w:rPr>
        <w:t xml:space="preserve"> </w:t>
      </w:r>
      <w:r w:rsidR="004476A2" w:rsidRPr="001B2818">
        <w:rPr>
          <w:rFonts w:ascii="Courier New" w:hAnsi="Courier New" w:cs="Courier New"/>
          <w:iCs/>
          <w:noProof w:val="0"/>
        </w:rPr>
        <w:t>ifu_fetch_data[127:0]</w:t>
      </w:r>
      <w:r w:rsidR="005E6CC6" w:rsidRPr="001B2818">
        <w:rPr>
          <w:iCs/>
          <w:noProof w:val="0"/>
        </w:rPr>
        <w:t xml:space="preserve">. </w:t>
      </w:r>
      <w:r w:rsidRPr="001B2818">
        <w:rPr>
          <w:iCs/>
          <w:noProof w:val="0"/>
        </w:rPr>
        <w:t>Isto é suficiente para manter o pipeline superescalar de 2 vias a funcionar com o seu débito máximo de 2 instruções por ciclo. Três buffers</w:t>
      </w:r>
      <w:r w:rsidR="006E3E6C" w:rsidRPr="001B2818">
        <w:rPr>
          <w:iCs/>
          <w:noProof w:val="0"/>
        </w:rPr>
        <w:t xml:space="preserve"> (</w:t>
      </w:r>
      <w:r w:rsidR="006E3E6C" w:rsidRPr="001B2818">
        <w:rPr>
          <w:rFonts w:ascii="Courier New" w:hAnsi="Courier New" w:cs="Courier New"/>
          <w:noProof w:val="0"/>
        </w:rPr>
        <w:t>q0ff</w:t>
      </w:r>
      <w:r w:rsidR="006E3E6C" w:rsidRPr="001B2818">
        <w:rPr>
          <w:noProof w:val="0"/>
        </w:rPr>
        <w:t xml:space="preserve">, </w:t>
      </w:r>
      <w:r w:rsidR="006E3E6C" w:rsidRPr="001B2818">
        <w:rPr>
          <w:rFonts w:ascii="Courier New" w:hAnsi="Courier New" w:cs="Courier New"/>
          <w:noProof w:val="0"/>
        </w:rPr>
        <w:t>q1ff</w:t>
      </w:r>
      <w:r w:rsidR="006E3E6C" w:rsidRPr="001B2818">
        <w:rPr>
          <w:noProof w:val="0"/>
        </w:rPr>
        <w:t xml:space="preserve"> </w:t>
      </w:r>
      <w:r w:rsidRPr="001B2818">
        <w:rPr>
          <w:noProof w:val="0"/>
        </w:rPr>
        <w:t>e</w:t>
      </w:r>
      <w:r w:rsidR="006E3E6C" w:rsidRPr="001B2818">
        <w:rPr>
          <w:noProof w:val="0"/>
        </w:rPr>
        <w:t xml:space="preserve"> </w:t>
      </w:r>
      <w:r w:rsidR="006E3E6C" w:rsidRPr="001B2818">
        <w:rPr>
          <w:rFonts w:ascii="Courier New" w:hAnsi="Courier New" w:cs="Courier New"/>
          <w:noProof w:val="0"/>
        </w:rPr>
        <w:t>q2ff</w:t>
      </w:r>
      <w:r w:rsidR="006E3E6C" w:rsidRPr="001B2818">
        <w:rPr>
          <w:iCs/>
          <w:noProof w:val="0"/>
        </w:rPr>
        <w:t xml:space="preserve">) </w:t>
      </w:r>
      <w:r w:rsidR="007B74B3" w:rsidRPr="001B2818">
        <w:rPr>
          <w:iCs/>
          <w:noProof w:val="0"/>
        </w:rPr>
        <w:t>pode armazenar até três destes pacotes de 128 bits</w:t>
      </w:r>
      <w:r w:rsidR="006E3E6C" w:rsidRPr="001B2818">
        <w:rPr>
          <w:iCs/>
          <w:noProof w:val="0"/>
        </w:rPr>
        <w:t>.</w:t>
      </w:r>
    </w:p>
    <w:p w14:paraId="072151CF" w14:textId="77777777" w:rsidR="00B11BEB" w:rsidRPr="001B2818" w:rsidRDefault="00B11BEB" w:rsidP="00B11BEB">
      <w:pPr>
        <w:rPr>
          <w:rFonts w:cs="Arial"/>
          <w:bCs/>
          <w:noProof w:val="0"/>
          <w:color w:val="00000A"/>
        </w:rPr>
      </w:pPr>
    </w:p>
    <w:p w14:paraId="244C150B" w14:textId="509A343F" w:rsidR="00B11BEB" w:rsidRPr="001B2818" w:rsidRDefault="007B74B3" w:rsidP="00B11BEB">
      <w:pPr>
        <w:pStyle w:val="ListParagraph"/>
        <w:numPr>
          <w:ilvl w:val="0"/>
          <w:numId w:val="37"/>
        </w:numPr>
        <w:rPr>
          <w:rFonts w:cs="Arial"/>
          <w:b/>
          <w:bCs/>
          <w:noProof w:val="0"/>
          <w:sz w:val="24"/>
        </w:rPr>
      </w:pPr>
      <w:r w:rsidRPr="001B2818">
        <w:rPr>
          <w:rFonts w:cs="Arial"/>
          <w:b/>
          <w:bCs/>
          <w:noProof w:val="0"/>
          <w:sz w:val="24"/>
        </w:rPr>
        <w:t xml:space="preserve">Andar </w:t>
      </w:r>
      <w:r w:rsidR="00B11BEB" w:rsidRPr="001B2818">
        <w:rPr>
          <w:rFonts w:cs="Arial"/>
          <w:b/>
          <w:bCs/>
          <w:noProof w:val="0"/>
          <w:sz w:val="24"/>
        </w:rPr>
        <w:t xml:space="preserve">Align </w:t>
      </w:r>
    </w:p>
    <w:p w14:paraId="11CA77F5" w14:textId="77777777" w:rsidR="004476A2" w:rsidRPr="001B2818" w:rsidRDefault="004476A2" w:rsidP="004476A2">
      <w:pPr>
        <w:rPr>
          <w:rFonts w:cs="Arial"/>
          <w:bCs/>
          <w:noProof w:val="0"/>
          <w:color w:val="00000A"/>
        </w:rPr>
      </w:pPr>
    </w:p>
    <w:p w14:paraId="5E879EED" w14:textId="64F39A67" w:rsidR="009142CF" w:rsidRPr="001B2818" w:rsidRDefault="007B74B3" w:rsidP="008F6586">
      <w:pPr>
        <w:rPr>
          <w:noProof w:val="0"/>
        </w:rPr>
      </w:pPr>
      <w:r w:rsidRPr="001B2818">
        <w:rPr>
          <w:noProof w:val="0"/>
        </w:rPr>
        <w:t>O andar Align, que se segue às duas fases Fetch (ver</w:t>
      </w:r>
      <w:r w:rsidR="00EB2ADC" w:rsidRPr="001B2818">
        <w:rPr>
          <w:noProof w:val="0"/>
        </w:rPr>
        <w:t xml:space="preserve"> </w:t>
      </w:r>
      <w:r w:rsidR="00EB2ADC" w:rsidRPr="001B2818">
        <w:rPr>
          <w:noProof w:val="0"/>
        </w:rPr>
        <w:fldChar w:fldCharType="begin"/>
      </w:r>
      <w:r w:rsidR="00EB2ADC" w:rsidRPr="001B2818">
        <w:rPr>
          <w:noProof w:val="0"/>
        </w:rPr>
        <w:instrText xml:space="preserve"> REF _Ref67468908 \h </w:instrText>
      </w:r>
      <w:r w:rsidR="00EB2ADC" w:rsidRPr="001B2818">
        <w:rPr>
          <w:noProof w:val="0"/>
        </w:rPr>
      </w:r>
      <w:r w:rsidR="00EB2ADC" w:rsidRPr="001B2818">
        <w:rPr>
          <w:noProof w:val="0"/>
        </w:rPr>
        <w:fldChar w:fldCharType="separate"/>
      </w:r>
      <w:r w:rsidR="00C257DD" w:rsidRPr="001B2818">
        <w:rPr>
          <w:noProof w:val="0"/>
        </w:rPr>
        <w:t xml:space="preserve">Figura </w:t>
      </w:r>
      <w:r w:rsidR="00C257DD">
        <w:t>3</w:t>
      </w:r>
      <w:r w:rsidR="00EB2ADC" w:rsidRPr="001B2818">
        <w:rPr>
          <w:noProof w:val="0"/>
        </w:rPr>
        <w:fldChar w:fldCharType="end"/>
      </w:r>
      <w:r w:rsidR="00EB2ADC" w:rsidRPr="001B2818">
        <w:rPr>
          <w:noProof w:val="0"/>
        </w:rPr>
        <w:t>)</w:t>
      </w:r>
      <w:r w:rsidR="004476A2" w:rsidRPr="001B2818">
        <w:rPr>
          <w:noProof w:val="0"/>
        </w:rPr>
        <w:t xml:space="preserve">, </w:t>
      </w:r>
      <w:r w:rsidRPr="001B2818">
        <w:rPr>
          <w:noProof w:val="0"/>
        </w:rPr>
        <w:t xml:space="preserve">é implementado no módulo </w:t>
      </w:r>
      <w:r w:rsidR="004476A2" w:rsidRPr="001B2818">
        <w:rPr>
          <w:b/>
          <w:noProof w:val="0"/>
        </w:rPr>
        <w:t>ifu_aln_ctl</w:t>
      </w:r>
      <w:r w:rsidR="006E3E6C" w:rsidRPr="001B2818">
        <w:rPr>
          <w:noProof w:val="0"/>
        </w:rPr>
        <w:t xml:space="preserve">. </w:t>
      </w:r>
      <w:r w:rsidRPr="001B2818">
        <w:rPr>
          <w:noProof w:val="0"/>
        </w:rPr>
        <w:t>O andar Align</w:t>
      </w:r>
      <w:r w:rsidR="006E3E6C" w:rsidRPr="001B2818">
        <w:rPr>
          <w:noProof w:val="0"/>
        </w:rPr>
        <w:t xml:space="preserve"> </w:t>
      </w:r>
      <w:r w:rsidRPr="001B2818">
        <w:rPr>
          <w:noProof w:val="0"/>
        </w:rPr>
        <w:t>é responsável pela execução de duas tarefas principais</w:t>
      </w:r>
      <w:r w:rsidR="004476A2" w:rsidRPr="001B2818">
        <w:rPr>
          <w:noProof w:val="0"/>
        </w:rPr>
        <w:t>:</w:t>
      </w:r>
    </w:p>
    <w:p w14:paraId="4C67A849" w14:textId="77777777" w:rsidR="009142CF" w:rsidRPr="001B2818" w:rsidRDefault="009142CF" w:rsidP="009142CF">
      <w:pPr>
        <w:rPr>
          <w:b/>
          <w:noProof w:val="0"/>
        </w:rPr>
      </w:pPr>
    </w:p>
    <w:p w14:paraId="58BE29BB" w14:textId="25A90D01" w:rsidR="009142CF" w:rsidRPr="001B2818" w:rsidRDefault="007B74B3" w:rsidP="009142CF">
      <w:pPr>
        <w:pStyle w:val="ListParagraph"/>
        <w:numPr>
          <w:ilvl w:val="0"/>
          <w:numId w:val="52"/>
        </w:numPr>
        <w:rPr>
          <w:b/>
          <w:noProof w:val="0"/>
        </w:rPr>
      </w:pPr>
      <w:r w:rsidRPr="001B2818">
        <w:rPr>
          <w:b/>
          <w:noProof w:val="0"/>
        </w:rPr>
        <w:t>Fornecer duas instruções de 32 bits por ciclo ao andar de descodificação</w:t>
      </w:r>
      <w:r w:rsidR="009142CF" w:rsidRPr="001B2818">
        <w:rPr>
          <w:noProof w:val="0"/>
        </w:rPr>
        <w:t xml:space="preserve">: </w:t>
      </w:r>
      <w:r w:rsidRPr="001B2818">
        <w:rPr>
          <w:noProof w:val="0"/>
        </w:rPr>
        <w:t>O andar Align extrai duas instruções por ciclo dos pacotes de 128 bits fornecidos pela Memória de Instruções e que são temporariamente armazenados em buffers</w:t>
      </w:r>
      <w:r w:rsidR="0001427D" w:rsidRPr="001B2818">
        <w:rPr>
          <w:noProof w:val="0"/>
        </w:rPr>
        <w:t xml:space="preserve"> </w:t>
      </w:r>
      <w:r w:rsidR="0001427D" w:rsidRPr="001B2818">
        <w:rPr>
          <w:rFonts w:ascii="Courier New" w:hAnsi="Courier New" w:cs="Courier New"/>
          <w:noProof w:val="0"/>
        </w:rPr>
        <w:t>q0ff</w:t>
      </w:r>
      <w:r w:rsidR="0001427D" w:rsidRPr="001B2818">
        <w:rPr>
          <w:noProof w:val="0"/>
        </w:rPr>
        <w:t xml:space="preserve">, </w:t>
      </w:r>
      <w:r w:rsidR="0001427D" w:rsidRPr="001B2818">
        <w:rPr>
          <w:rFonts w:ascii="Courier New" w:hAnsi="Courier New" w:cs="Courier New"/>
          <w:noProof w:val="0"/>
        </w:rPr>
        <w:t>q1ff</w:t>
      </w:r>
      <w:r w:rsidR="0001427D" w:rsidRPr="001B2818">
        <w:rPr>
          <w:noProof w:val="0"/>
        </w:rPr>
        <w:t xml:space="preserve"> </w:t>
      </w:r>
      <w:r w:rsidRPr="001B2818">
        <w:rPr>
          <w:noProof w:val="0"/>
        </w:rPr>
        <w:t>e</w:t>
      </w:r>
      <w:r w:rsidR="0001427D" w:rsidRPr="001B2818">
        <w:rPr>
          <w:noProof w:val="0"/>
        </w:rPr>
        <w:t xml:space="preserve"> </w:t>
      </w:r>
      <w:r w:rsidR="0001427D" w:rsidRPr="001B2818">
        <w:rPr>
          <w:rFonts w:ascii="Courier New" w:hAnsi="Courier New" w:cs="Courier New"/>
          <w:noProof w:val="0"/>
        </w:rPr>
        <w:t>q2ff</w:t>
      </w:r>
      <w:r w:rsidR="0001427D" w:rsidRPr="001B2818">
        <w:rPr>
          <w:noProof w:val="0"/>
        </w:rPr>
        <w:t xml:space="preserve">. </w:t>
      </w:r>
      <w:r w:rsidRPr="001B2818">
        <w:rPr>
          <w:noProof w:val="0"/>
        </w:rPr>
        <w:t>Estas duas instruções são atribuídas a cada uma das duas vias disponíveis no SweRV EH1 através de sinais</w:t>
      </w:r>
      <w:r w:rsidR="0001427D" w:rsidRPr="001B2818">
        <w:rPr>
          <w:noProof w:val="0"/>
        </w:rPr>
        <w:t xml:space="preserve"> </w:t>
      </w:r>
      <w:r w:rsidR="0001427D" w:rsidRPr="001B2818">
        <w:rPr>
          <w:rFonts w:ascii="Courier New" w:hAnsi="Courier New" w:cs="Courier New"/>
          <w:noProof w:val="0"/>
        </w:rPr>
        <w:t>ifu_i0_instr[31:0]</w:t>
      </w:r>
      <w:r w:rsidR="0001427D" w:rsidRPr="001B2818">
        <w:rPr>
          <w:noProof w:val="0"/>
        </w:rPr>
        <w:t xml:space="preserve"> </w:t>
      </w:r>
      <w:r w:rsidR="005416DB" w:rsidRPr="001B2818">
        <w:rPr>
          <w:noProof w:val="0"/>
        </w:rPr>
        <w:t>(</w:t>
      </w:r>
      <w:r w:rsidRPr="001B2818">
        <w:rPr>
          <w:noProof w:val="0"/>
        </w:rPr>
        <w:t>Via</w:t>
      </w:r>
      <w:r w:rsidR="005416DB" w:rsidRPr="001B2818">
        <w:rPr>
          <w:noProof w:val="0"/>
        </w:rPr>
        <w:t xml:space="preserve"> 0) </w:t>
      </w:r>
      <w:r w:rsidRPr="001B2818">
        <w:rPr>
          <w:noProof w:val="0"/>
        </w:rPr>
        <w:t>e</w:t>
      </w:r>
      <w:r w:rsidR="0001427D" w:rsidRPr="001B2818">
        <w:rPr>
          <w:noProof w:val="0"/>
        </w:rPr>
        <w:t xml:space="preserve"> </w:t>
      </w:r>
      <w:r w:rsidR="0001427D" w:rsidRPr="001B2818">
        <w:rPr>
          <w:rFonts w:ascii="Courier New" w:hAnsi="Courier New" w:cs="Courier New"/>
          <w:noProof w:val="0"/>
        </w:rPr>
        <w:t>ifu_i1_instr[31:0]</w:t>
      </w:r>
      <w:r w:rsidR="0001427D" w:rsidRPr="001B2818">
        <w:rPr>
          <w:noProof w:val="0"/>
        </w:rPr>
        <w:t xml:space="preserve"> </w:t>
      </w:r>
      <w:r w:rsidR="005416DB" w:rsidRPr="001B2818">
        <w:rPr>
          <w:noProof w:val="0"/>
        </w:rPr>
        <w:t>(</w:t>
      </w:r>
      <w:r w:rsidRPr="001B2818">
        <w:rPr>
          <w:noProof w:val="0"/>
        </w:rPr>
        <w:t>Via</w:t>
      </w:r>
      <w:r w:rsidR="005416DB" w:rsidRPr="001B2818">
        <w:rPr>
          <w:noProof w:val="0"/>
        </w:rPr>
        <w:t xml:space="preserve"> 1), </w:t>
      </w:r>
      <w:r w:rsidRPr="001B2818">
        <w:rPr>
          <w:noProof w:val="0"/>
        </w:rPr>
        <w:t>e são depois armazenadas nos dois</w:t>
      </w:r>
      <w:r w:rsidR="0001427D" w:rsidRPr="001B2818">
        <w:rPr>
          <w:noProof w:val="0"/>
        </w:rPr>
        <w:t xml:space="preserve"> Instruction Registers (IR) </w:t>
      </w:r>
      <w:r w:rsidRPr="001B2818">
        <w:rPr>
          <w:noProof w:val="0"/>
        </w:rPr>
        <w:t xml:space="preserve">implementados no módulo </w:t>
      </w:r>
      <w:r w:rsidR="0001427D" w:rsidRPr="001B2818">
        <w:rPr>
          <w:b/>
          <w:noProof w:val="0"/>
        </w:rPr>
        <w:t>dec_ib_ctl</w:t>
      </w:r>
      <w:r w:rsidR="009D2FE0" w:rsidRPr="001B2818">
        <w:rPr>
          <w:noProof w:val="0"/>
        </w:rPr>
        <w:t>.</w:t>
      </w:r>
    </w:p>
    <w:p w14:paraId="2AE32AD1" w14:textId="77777777" w:rsidR="0001427D" w:rsidRPr="001B2818" w:rsidRDefault="0001427D" w:rsidP="0001427D">
      <w:pPr>
        <w:pStyle w:val="ListParagraph"/>
        <w:ind w:left="360"/>
        <w:rPr>
          <w:b/>
          <w:noProof w:val="0"/>
        </w:rPr>
      </w:pPr>
    </w:p>
    <w:p w14:paraId="2CBB2E19" w14:textId="769F544A" w:rsidR="0001427D" w:rsidRPr="001B2818" w:rsidRDefault="007B74B3" w:rsidP="009142CF">
      <w:pPr>
        <w:pStyle w:val="ListParagraph"/>
        <w:numPr>
          <w:ilvl w:val="0"/>
          <w:numId w:val="52"/>
        </w:numPr>
        <w:rPr>
          <w:b/>
          <w:noProof w:val="0"/>
        </w:rPr>
      </w:pPr>
      <w:r w:rsidRPr="001B2818">
        <w:rPr>
          <w:b/>
          <w:noProof w:val="0"/>
        </w:rPr>
        <w:t>Descomprimir instruções</w:t>
      </w:r>
      <w:r w:rsidR="0001427D" w:rsidRPr="001B2818">
        <w:rPr>
          <w:noProof w:val="0"/>
        </w:rPr>
        <w:t xml:space="preserve">: </w:t>
      </w:r>
      <w:r w:rsidRPr="001B2818">
        <w:rPr>
          <w:noProof w:val="0"/>
        </w:rPr>
        <w:t xml:space="preserve">A extensão de instrução comprimida (RVC) do RISC-V reduz o tamanho das instruções inteiras e de vírgula flutuante comuns para 16 bits, reduzindo os tamanhos dos campos de controlo, imediato e de registo e tirando partido de registos redundantes ou implícitos. Este tamanho reduzido de instrução diminui o custo, a potência e a memória necessária (ver Secção 6.6.5 do DDCARV). O andar Align descomprime estas instruções de 16 bits, quando necessário, antes de as passar para o andar Decode, que apenas descodifica instruções de 32 bits. Isto é </w:t>
      </w:r>
      <w:r w:rsidR="00D72ADE" w:rsidRPr="001B2818">
        <w:rPr>
          <w:noProof w:val="0"/>
        </w:rPr>
        <w:t>efetuado</w:t>
      </w:r>
      <w:r w:rsidRPr="001B2818">
        <w:rPr>
          <w:noProof w:val="0"/>
        </w:rPr>
        <w:t xml:space="preserve"> pelo módulo</w:t>
      </w:r>
      <w:r w:rsidR="0001427D" w:rsidRPr="001B2818">
        <w:rPr>
          <w:noProof w:val="0"/>
        </w:rPr>
        <w:t xml:space="preserve"> </w:t>
      </w:r>
      <w:r w:rsidR="0001427D" w:rsidRPr="001B2818">
        <w:rPr>
          <w:b/>
          <w:bCs/>
          <w:noProof w:val="0"/>
        </w:rPr>
        <w:t>if</w:t>
      </w:r>
      <w:r w:rsidR="003F3166" w:rsidRPr="001B2818">
        <w:rPr>
          <w:b/>
          <w:bCs/>
          <w:noProof w:val="0"/>
        </w:rPr>
        <w:t>u</w:t>
      </w:r>
      <w:r w:rsidR="0001427D" w:rsidRPr="001B2818">
        <w:rPr>
          <w:b/>
          <w:bCs/>
          <w:noProof w:val="0"/>
        </w:rPr>
        <w:t>_compress_ctl</w:t>
      </w:r>
      <w:r w:rsidR="0001427D" w:rsidRPr="001B2818">
        <w:rPr>
          <w:noProof w:val="0"/>
        </w:rPr>
        <w:t xml:space="preserve">, </w:t>
      </w:r>
      <w:r w:rsidRPr="001B2818">
        <w:rPr>
          <w:noProof w:val="0"/>
        </w:rPr>
        <w:t>que é instanciado dentro do Aligner (módulo</w:t>
      </w:r>
      <w:r w:rsidR="0001427D" w:rsidRPr="001B2818">
        <w:rPr>
          <w:noProof w:val="0"/>
        </w:rPr>
        <w:t xml:space="preserve"> </w:t>
      </w:r>
      <w:r w:rsidR="0001427D" w:rsidRPr="001B2818">
        <w:rPr>
          <w:b/>
          <w:noProof w:val="0"/>
        </w:rPr>
        <w:t>ifu_aln_ctl</w:t>
      </w:r>
      <w:r w:rsidR="0001427D" w:rsidRPr="001B2818">
        <w:rPr>
          <w:noProof w:val="0"/>
        </w:rPr>
        <w:t>).</w:t>
      </w:r>
    </w:p>
    <w:p w14:paraId="26F3CCA9" w14:textId="77777777" w:rsidR="00FB18CA" w:rsidRPr="001B2818" w:rsidRDefault="00FB18CA" w:rsidP="00FB18CA">
      <w:pPr>
        <w:pStyle w:val="ListParagraph"/>
        <w:ind w:left="360"/>
        <w:rPr>
          <w:noProof w:val="0"/>
        </w:rPr>
      </w:pPr>
    </w:p>
    <w:p w14:paraId="71FF3C58" w14:textId="1587420F" w:rsidR="00FB18CA" w:rsidRPr="001B2818" w:rsidRDefault="007B74B3" w:rsidP="00FB18CA">
      <w:pPr>
        <w:pStyle w:val="ListParagraph"/>
        <w:pBdr>
          <w:top w:val="single" w:sz="4" w:space="1" w:color="auto"/>
          <w:left w:val="single" w:sz="4" w:space="4" w:color="auto"/>
          <w:bottom w:val="single" w:sz="4" w:space="1" w:color="auto"/>
          <w:right w:val="single" w:sz="4" w:space="4" w:color="auto"/>
        </w:pBdr>
        <w:shd w:val="clear" w:color="auto" w:fill="D9D9D9" w:themeFill="background1" w:themeFillShade="D9"/>
        <w:ind w:left="360"/>
        <w:rPr>
          <w:rFonts w:cs="Arial"/>
          <w:bCs/>
          <w:i/>
          <w:noProof w:val="0"/>
          <w:color w:val="00000A"/>
          <w:sz w:val="20"/>
        </w:rPr>
      </w:pPr>
      <w:r w:rsidRPr="001B2818">
        <w:rPr>
          <w:rFonts w:cs="Arial"/>
          <w:b/>
          <w:noProof w:val="0"/>
          <w:u w:val="single"/>
        </w:rPr>
        <w:t>INSTRUÇÕES COMPRIMIDAS</w:t>
      </w:r>
      <w:r w:rsidR="00FB18CA" w:rsidRPr="001B2818">
        <w:rPr>
          <w:rFonts w:cs="Arial"/>
          <w:b/>
          <w:noProof w:val="0"/>
          <w:u w:val="single"/>
        </w:rPr>
        <w:t>:</w:t>
      </w:r>
      <w:r w:rsidR="00FB18CA" w:rsidRPr="001B2818">
        <w:rPr>
          <w:rFonts w:cs="Arial"/>
          <w:noProof w:val="0"/>
        </w:rPr>
        <w:t xml:space="preserve"> </w:t>
      </w:r>
      <w:r w:rsidRPr="001B2818">
        <w:rPr>
          <w:rFonts w:cs="Arial"/>
          <w:noProof w:val="0"/>
        </w:rPr>
        <w:t>O documento suplementar, RVfpga_SweRVref.docx, explica, na Secção 5, a execução de instruções comprimidas no SweRV EH1 e propõe algumas novas tarefas</w:t>
      </w:r>
      <w:r w:rsidR="00FB18CA" w:rsidRPr="001B2818">
        <w:rPr>
          <w:noProof w:val="0"/>
        </w:rPr>
        <w:t>.</w:t>
      </w:r>
    </w:p>
    <w:p w14:paraId="694B469F" w14:textId="77777777" w:rsidR="004476A2" w:rsidRPr="001B2818" w:rsidRDefault="004476A2" w:rsidP="004476A2">
      <w:pPr>
        <w:rPr>
          <w:noProof w:val="0"/>
        </w:rPr>
      </w:pPr>
    </w:p>
    <w:p w14:paraId="07E12F89" w14:textId="075C068C" w:rsidR="004476A2" w:rsidRPr="001B2818" w:rsidRDefault="007B74B3" w:rsidP="004476A2">
      <w:pPr>
        <w:pStyle w:val="ListParagraph"/>
        <w:numPr>
          <w:ilvl w:val="0"/>
          <w:numId w:val="20"/>
        </w:numPr>
        <w:rPr>
          <w:rFonts w:cs="Arial"/>
          <w:b/>
          <w:bCs/>
          <w:noProof w:val="0"/>
          <w:sz w:val="28"/>
          <w:szCs w:val="28"/>
        </w:rPr>
      </w:pPr>
      <w:r w:rsidRPr="001B2818">
        <w:rPr>
          <w:rFonts w:cs="Arial"/>
          <w:b/>
          <w:bCs/>
          <w:noProof w:val="0"/>
          <w:sz w:val="28"/>
          <w:szCs w:val="28"/>
        </w:rPr>
        <w:t xml:space="preserve">Andares </w:t>
      </w:r>
      <w:r w:rsidR="004476A2" w:rsidRPr="001B2818">
        <w:rPr>
          <w:rFonts w:cs="Arial"/>
          <w:b/>
          <w:bCs/>
          <w:noProof w:val="0"/>
          <w:sz w:val="28"/>
          <w:szCs w:val="28"/>
        </w:rPr>
        <w:t>Decode</w:t>
      </w:r>
      <w:r w:rsidR="0016179D" w:rsidRPr="001B2818">
        <w:rPr>
          <w:rFonts w:cs="Arial"/>
          <w:b/>
          <w:bCs/>
          <w:noProof w:val="0"/>
          <w:sz w:val="28"/>
          <w:szCs w:val="28"/>
        </w:rPr>
        <w:t xml:space="preserve">, </w:t>
      </w:r>
      <w:r w:rsidR="00E1532B" w:rsidRPr="001B2818">
        <w:rPr>
          <w:rFonts w:cs="Arial"/>
          <w:b/>
          <w:bCs/>
          <w:noProof w:val="0"/>
          <w:sz w:val="28"/>
          <w:szCs w:val="28"/>
        </w:rPr>
        <w:t xml:space="preserve">Execution, Commit </w:t>
      </w:r>
      <w:r w:rsidRPr="001B2818">
        <w:rPr>
          <w:rFonts w:cs="Arial"/>
          <w:b/>
          <w:bCs/>
          <w:noProof w:val="0"/>
          <w:sz w:val="28"/>
          <w:szCs w:val="28"/>
        </w:rPr>
        <w:t>e</w:t>
      </w:r>
      <w:r w:rsidR="00E1532B" w:rsidRPr="001B2818">
        <w:rPr>
          <w:rFonts w:cs="Arial"/>
          <w:b/>
          <w:bCs/>
          <w:noProof w:val="0"/>
          <w:sz w:val="28"/>
          <w:szCs w:val="28"/>
        </w:rPr>
        <w:t xml:space="preserve"> Writeb</w:t>
      </w:r>
      <w:r w:rsidR="0016179D" w:rsidRPr="001B2818">
        <w:rPr>
          <w:rFonts w:cs="Arial"/>
          <w:b/>
          <w:bCs/>
          <w:noProof w:val="0"/>
          <w:sz w:val="28"/>
          <w:szCs w:val="28"/>
        </w:rPr>
        <w:t>ack</w:t>
      </w:r>
    </w:p>
    <w:p w14:paraId="64E95237" w14:textId="4B2D3AD8" w:rsidR="004476A2" w:rsidRPr="001B2818" w:rsidRDefault="004476A2" w:rsidP="004476A2">
      <w:pPr>
        <w:rPr>
          <w:rFonts w:cs="Arial"/>
          <w:bCs/>
          <w:noProof w:val="0"/>
          <w:color w:val="00000A"/>
        </w:rPr>
      </w:pPr>
    </w:p>
    <w:p w14:paraId="32D7CA0E" w14:textId="6420E5B6" w:rsidR="00E1532B" w:rsidRPr="001B2818" w:rsidRDefault="007B74B3" w:rsidP="00E1532B">
      <w:pPr>
        <w:rPr>
          <w:iCs/>
          <w:noProof w:val="0"/>
        </w:rPr>
      </w:pPr>
      <w:r w:rsidRPr="001B2818">
        <w:rPr>
          <w:iCs/>
          <w:noProof w:val="0"/>
        </w:rPr>
        <w:t>Nesta secção analisamos os andares de "Decode", "Execution", "Commit" e "Writeback" do pipeline SweRV EH1</w:t>
      </w:r>
      <w:r w:rsidR="00E1532B" w:rsidRPr="001B2818">
        <w:rPr>
          <w:iCs/>
          <w:noProof w:val="0"/>
        </w:rPr>
        <w:t xml:space="preserve">. </w:t>
      </w:r>
      <w:r w:rsidRPr="001B2818">
        <w:rPr>
          <w:iCs/>
          <w:noProof w:val="0"/>
        </w:rPr>
        <w:t xml:space="preserve">A </w:t>
      </w:r>
      <w:r w:rsidR="00E1532B" w:rsidRPr="001B2818">
        <w:rPr>
          <w:iCs/>
          <w:noProof w:val="0"/>
        </w:rPr>
        <w:fldChar w:fldCharType="begin"/>
      </w:r>
      <w:r w:rsidR="00E1532B" w:rsidRPr="001B2818">
        <w:rPr>
          <w:iCs/>
          <w:noProof w:val="0"/>
        </w:rPr>
        <w:instrText xml:space="preserve"> REF _Ref69987888 \h </w:instrText>
      </w:r>
      <w:r w:rsidR="00E1532B" w:rsidRPr="001B2818">
        <w:rPr>
          <w:iCs/>
          <w:noProof w:val="0"/>
        </w:rPr>
      </w:r>
      <w:r w:rsidR="00E1532B" w:rsidRPr="001B2818">
        <w:rPr>
          <w:iCs/>
          <w:noProof w:val="0"/>
        </w:rPr>
        <w:fldChar w:fldCharType="separate"/>
      </w:r>
      <w:r w:rsidR="00C257DD" w:rsidRPr="001B2818">
        <w:rPr>
          <w:noProof w:val="0"/>
        </w:rPr>
        <w:t xml:space="preserve">Figura </w:t>
      </w:r>
      <w:r w:rsidR="00C257DD">
        <w:t>4</w:t>
      </w:r>
      <w:r w:rsidR="00E1532B" w:rsidRPr="001B2818">
        <w:rPr>
          <w:iCs/>
          <w:noProof w:val="0"/>
        </w:rPr>
        <w:fldChar w:fldCharType="end"/>
      </w:r>
      <w:r w:rsidR="00E1532B" w:rsidRPr="001B2818">
        <w:rPr>
          <w:iCs/>
          <w:noProof w:val="0"/>
        </w:rPr>
        <w:t xml:space="preserve"> </w:t>
      </w:r>
      <w:r w:rsidR="00AF1488" w:rsidRPr="001B2818">
        <w:rPr>
          <w:iCs/>
          <w:noProof w:val="0"/>
        </w:rPr>
        <w:t>ilustra uma visão simplificada destes andares, que alargaremos em futuros laboratórios</w:t>
      </w:r>
      <w:r w:rsidR="009F3341" w:rsidRPr="001B2818">
        <w:rPr>
          <w:iCs/>
          <w:noProof w:val="0"/>
        </w:rPr>
        <w:t>.</w:t>
      </w:r>
    </w:p>
    <w:p w14:paraId="0C669ADC" w14:textId="77777777" w:rsidR="005239F6" w:rsidRPr="001B2818" w:rsidRDefault="005239F6" w:rsidP="005239F6">
      <w:pPr>
        <w:pStyle w:val="Caption"/>
        <w:rPr>
          <w:iCs w:val="0"/>
          <w:noProof w:val="0"/>
        </w:rPr>
      </w:pPr>
    </w:p>
    <w:p w14:paraId="71DF2BF4" w14:textId="77777777" w:rsidR="005239F6" w:rsidRPr="001B2818" w:rsidRDefault="005239F6" w:rsidP="00E1532B">
      <w:pPr>
        <w:pStyle w:val="Caption"/>
        <w:jc w:val="center"/>
        <w:rPr>
          <w:iCs w:val="0"/>
          <w:noProof w:val="0"/>
        </w:rPr>
        <w:sectPr w:rsidR="005239F6" w:rsidRPr="001B2818" w:rsidSect="005F112A">
          <w:headerReference w:type="default" r:id="rId17"/>
          <w:footerReference w:type="default" r:id="rId18"/>
          <w:headerReference w:type="first" r:id="rId19"/>
          <w:footerReference w:type="first" r:id="rId20"/>
          <w:pgSz w:w="11906" w:h="16838"/>
          <w:pgMar w:top="1800" w:right="1440" w:bottom="1440" w:left="1418" w:header="706" w:footer="389" w:gutter="0"/>
          <w:cols w:space="720"/>
          <w:formProt w:val="0"/>
          <w:titlePg/>
          <w:docGrid w:linePitch="299"/>
        </w:sectPr>
      </w:pPr>
    </w:p>
    <w:p w14:paraId="14DAD4A5" w14:textId="681F34D3" w:rsidR="00D9032A" w:rsidRPr="001B2818" w:rsidRDefault="006B0B6B" w:rsidP="006E4BEA">
      <w:pPr>
        <w:pStyle w:val="Caption"/>
        <w:ind w:left="-567"/>
        <w:jc w:val="center"/>
        <w:rPr>
          <w:iCs w:val="0"/>
          <w:noProof w:val="0"/>
        </w:rPr>
      </w:pPr>
      <w:r w:rsidRPr="001B2818">
        <w:rPr>
          <w:noProof w:val="0"/>
        </w:rPr>
        <w:object w:dxaOrig="23460" w:dyaOrig="14779" w14:anchorId="7AC2B750">
          <v:shape id="_x0000_i1027" type="#_x0000_t75" style="width:750.75pt;height:472.15pt" o:ole="">
            <v:imagedata r:id="rId21" o:title=""/>
          </v:shape>
          <o:OLEObject Type="Embed" ProgID="Visio.Drawing.15" ShapeID="_x0000_i1027" DrawAspect="Content" ObjectID="_1757666223" r:id="rId22"/>
        </w:object>
      </w:r>
    </w:p>
    <w:bookmarkStart w:id="8" w:name="_Ref69987888"/>
    <w:p w14:paraId="3BAE9F87" w14:textId="536FD63F" w:rsidR="007B5D4F" w:rsidRPr="001B2818" w:rsidRDefault="00C83578" w:rsidP="0062365C">
      <w:pPr>
        <w:pStyle w:val="Caption"/>
        <w:jc w:val="center"/>
        <w:rPr>
          <w:noProof w:val="0"/>
        </w:rPr>
        <w:sectPr w:rsidR="007B5D4F" w:rsidRPr="001B2818" w:rsidSect="00D9032A">
          <w:pgSz w:w="16838" w:h="11906" w:orient="landscape"/>
          <w:pgMar w:top="0" w:right="1797" w:bottom="426" w:left="1440" w:header="709" w:footer="391" w:gutter="0"/>
          <w:cols w:space="720"/>
          <w:formProt w:val="0"/>
          <w:titlePg/>
          <w:docGrid w:linePitch="299"/>
        </w:sectPr>
      </w:pPr>
      <w:r w:rsidRPr="001B2818">
        <w:rPr>
          <w:noProof w:val="0"/>
          <w:lang w:eastAsia="es-ES"/>
        </w:rPr>
        <mc:AlternateContent>
          <mc:Choice Requires="wps">
            <w:drawing>
              <wp:anchor distT="0" distB="0" distL="114300" distR="114300" simplePos="0" relativeHeight="251658239" behindDoc="0" locked="0" layoutInCell="1" allowOverlap="1" wp14:anchorId="18F2CD56" wp14:editId="3BDDD119">
                <wp:simplePos x="0" y="0"/>
                <wp:positionH relativeFrom="column">
                  <wp:posOffset>-189230</wp:posOffset>
                </wp:positionH>
                <wp:positionV relativeFrom="paragraph">
                  <wp:posOffset>182616</wp:posOffset>
                </wp:positionV>
                <wp:extent cx="6038490" cy="448045"/>
                <wp:effectExtent l="0" t="0" r="635" b="9525"/>
                <wp:wrapNone/>
                <wp:docPr id="20" name="Rectángulo 20"/>
                <wp:cNvGraphicFramePr/>
                <a:graphic xmlns:a="http://schemas.openxmlformats.org/drawingml/2006/main">
                  <a:graphicData uri="http://schemas.microsoft.com/office/word/2010/wordprocessingShape">
                    <wps:wsp>
                      <wps:cNvSpPr/>
                      <wps:spPr>
                        <a:xfrm>
                          <a:off x="0" y="0"/>
                          <a:ext cx="6038490" cy="44804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AE81C" id="Rectángulo 20" o:spid="_x0000_s1026" style="position:absolute;margin-left:-14.9pt;margin-top:14.4pt;width:475.45pt;height:35.3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" fillcolor="white [3212]" stroked="f" strokeweight="2pt"/>
            </w:pict>
          </mc:Fallback>
        </mc:AlternateContent>
      </w:r>
      <w:r w:rsidR="00926B7A" w:rsidRPr="001B2818">
        <w:rPr>
          <w:noProof w:val="0"/>
        </w:rPr>
        <w:t>Figura</w:t>
      </w:r>
      <w:r w:rsidR="00E1532B" w:rsidRPr="001B2818">
        <w:rPr>
          <w:noProof w:val="0"/>
        </w:rPr>
        <w:t xml:space="preserve"> </w:t>
      </w:r>
      <w:r w:rsidR="00E1532B" w:rsidRPr="001B2818">
        <w:rPr>
          <w:noProof w:val="0"/>
        </w:rPr>
        <w:fldChar w:fldCharType="begin"/>
      </w:r>
      <w:r w:rsidR="00E1532B" w:rsidRPr="001B2818">
        <w:rPr>
          <w:noProof w:val="0"/>
        </w:rPr>
        <w:instrText>SEQ Figure \* ARABIC</w:instrText>
      </w:r>
      <w:r w:rsidR="00E1532B" w:rsidRPr="001B2818">
        <w:rPr>
          <w:noProof w:val="0"/>
        </w:rPr>
        <w:fldChar w:fldCharType="separate"/>
      </w:r>
      <w:r w:rsidR="00C257DD">
        <w:t>4</w:t>
      </w:r>
      <w:r w:rsidR="00E1532B" w:rsidRPr="001B2818">
        <w:rPr>
          <w:noProof w:val="0"/>
        </w:rPr>
        <w:fldChar w:fldCharType="end"/>
      </w:r>
      <w:bookmarkEnd w:id="8"/>
      <w:r w:rsidR="00E1532B" w:rsidRPr="001B2818">
        <w:rPr>
          <w:noProof w:val="0"/>
        </w:rPr>
        <w:t xml:space="preserve">. </w:t>
      </w:r>
      <w:r w:rsidR="00AF1488" w:rsidRPr="001B2818">
        <w:rPr>
          <w:noProof w:val="0"/>
        </w:rPr>
        <w:t>Visão simplificada dos andares de Decode, Execution, Commit e WB</w:t>
      </w:r>
    </w:p>
    <w:p w14:paraId="38D46750" w14:textId="56630FCF" w:rsidR="009F3341" w:rsidRPr="001B2818" w:rsidRDefault="00AF1488" w:rsidP="009F3341">
      <w:pPr>
        <w:pStyle w:val="ListParagraph"/>
        <w:numPr>
          <w:ilvl w:val="0"/>
          <w:numId w:val="39"/>
        </w:numPr>
        <w:rPr>
          <w:rFonts w:cs="Arial"/>
          <w:b/>
          <w:bCs/>
          <w:noProof w:val="0"/>
          <w:sz w:val="24"/>
        </w:rPr>
      </w:pPr>
      <w:r w:rsidRPr="001B2818">
        <w:rPr>
          <w:rFonts w:cs="Arial"/>
          <w:b/>
          <w:bCs/>
          <w:noProof w:val="0"/>
          <w:sz w:val="24"/>
        </w:rPr>
        <w:lastRenderedPageBreak/>
        <w:t xml:space="preserve">Andar </w:t>
      </w:r>
      <w:r w:rsidR="009F3341" w:rsidRPr="001B2818">
        <w:rPr>
          <w:rFonts w:cs="Arial"/>
          <w:b/>
          <w:bCs/>
          <w:noProof w:val="0"/>
          <w:sz w:val="24"/>
        </w:rPr>
        <w:t xml:space="preserve">Decode </w:t>
      </w:r>
    </w:p>
    <w:p w14:paraId="478C4739" w14:textId="77777777" w:rsidR="009F3341" w:rsidRPr="001B2818" w:rsidRDefault="009F3341" w:rsidP="009F3341">
      <w:pPr>
        <w:pStyle w:val="Caption"/>
        <w:rPr>
          <w:iCs w:val="0"/>
          <w:noProof w:val="0"/>
        </w:rPr>
      </w:pPr>
    </w:p>
    <w:p w14:paraId="6B952368" w14:textId="3FDDE2DB" w:rsidR="009F3341" w:rsidRPr="001B2818" w:rsidRDefault="00AF1488" w:rsidP="009F3341">
      <w:pPr>
        <w:rPr>
          <w:rFonts w:cs="Arial"/>
          <w:bCs/>
          <w:noProof w:val="0"/>
          <w:color w:val="00000A"/>
        </w:rPr>
      </w:pPr>
      <w:r w:rsidRPr="001B2818">
        <w:rPr>
          <w:rFonts w:cs="Arial"/>
          <w:bCs/>
          <w:noProof w:val="0"/>
          <w:color w:val="00000A"/>
        </w:rPr>
        <w:t>Os módulos Verilog para este andar estão na pasta</w:t>
      </w:r>
      <w:r w:rsidR="009F3341" w:rsidRPr="001B2818">
        <w:rPr>
          <w:rFonts w:cs="Arial"/>
          <w:bCs/>
          <w:noProof w:val="0"/>
          <w:color w:val="00000A"/>
        </w:rPr>
        <w:t xml:space="preserve"> </w:t>
      </w:r>
      <w:r w:rsidR="009F3341" w:rsidRPr="001B2818">
        <w:rPr>
          <w:rFonts w:cs="Arial"/>
          <w:i/>
          <w:noProof w:val="0"/>
        </w:rPr>
        <w:t>[RVfpgaPath]/RVfpga/src/SweRVolfSoC/SweRVEh1CoreComplex/dec</w:t>
      </w:r>
      <w:r w:rsidR="009F3341" w:rsidRPr="001B2818">
        <w:rPr>
          <w:rFonts w:cs="Arial"/>
          <w:bCs/>
          <w:noProof w:val="0"/>
          <w:color w:val="00000A"/>
        </w:rPr>
        <w:t xml:space="preserve">. </w:t>
      </w:r>
      <w:r w:rsidRPr="001B2818">
        <w:rPr>
          <w:rFonts w:cs="Arial"/>
          <w:bCs/>
          <w:noProof w:val="0"/>
          <w:color w:val="00000A"/>
        </w:rPr>
        <w:t>Em cada ciclo, o andar de descodificação é responsável por duas tarefas principais</w:t>
      </w:r>
      <w:r w:rsidR="009F3341" w:rsidRPr="001B2818">
        <w:rPr>
          <w:rFonts w:cs="Arial"/>
          <w:bCs/>
          <w:noProof w:val="0"/>
          <w:color w:val="00000A"/>
        </w:rPr>
        <w:t>:</w:t>
      </w:r>
    </w:p>
    <w:p w14:paraId="537C347B" w14:textId="77777777" w:rsidR="009F3341" w:rsidRPr="001B2818" w:rsidRDefault="009F3341" w:rsidP="009F3341">
      <w:pPr>
        <w:rPr>
          <w:rFonts w:cs="Arial"/>
          <w:bCs/>
          <w:noProof w:val="0"/>
          <w:color w:val="00000A"/>
        </w:rPr>
      </w:pPr>
    </w:p>
    <w:p w14:paraId="6629CF13" w14:textId="4D80ECAB" w:rsidR="000E5E3F" w:rsidRPr="001B2818" w:rsidRDefault="00AF1488" w:rsidP="009D2FE0">
      <w:pPr>
        <w:pStyle w:val="ListParagraph"/>
        <w:numPr>
          <w:ilvl w:val="0"/>
          <w:numId w:val="53"/>
        </w:numPr>
        <w:rPr>
          <w:rFonts w:cs="Arial"/>
          <w:bCs/>
          <w:noProof w:val="0"/>
          <w:color w:val="00000A"/>
        </w:rPr>
      </w:pPr>
      <w:r w:rsidRPr="001B2818">
        <w:rPr>
          <w:rFonts w:cs="Arial"/>
          <w:b/>
          <w:bCs/>
          <w:noProof w:val="0"/>
          <w:color w:val="00000A"/>
        </w:rPr>
        <w:t>Descodificar as instruções e gerar os sinais de controlo</w:t>
      </w:r>
      <w:r w:rsidR="009F3341" w:rsidRPr="001B2818">
        <w:rPr>
          <w:rFonts w:cs="Arial"/>
          <w:noProof w:val="0"/>
        </w:rPr>
        <w:t>:</w:t>
      </w:r>
      <w:r w:rsidR="00D8023D" w:rsidRPr="001B2818">
        <w:rPr>
          <w:rFonts w:cs="Arial"/>
          <w:noProof w:val="0"/>
        </w:rPr>
        <w:t xml:space="preserve"> </w:t>
      </w:r>
      <w:r w:rsidRPr="001B2818">
        <w:rPr>
          <w:rFonts w:cs="Arial"/>
          <w:noProof w:val="0"/>
        </w:rPr>
        <w:t>Os sinais de controlo estão organizados em vários tipos, tal como definido no ficheiro</w:t>
      </w:r>
      <w:r w:rsidR="00D8023D" w:rsidRPr="001B2818">
        <w:rPr>
          <w:rFonts w:eastAsia="Times New Roman" w:cs="Arial"/>
          <w:noProof w:val="0"/>
        </w:rPr>
        <w:t xml:space="preserve"> </w:t>
      </w:r>
      <w:r w:rsidR="000E5E3F" w:rsidRPr="001B2818">
        <w:rPr>
          <w:rFonts w:cs="Arial"/>
          <w:i/>
          <w:noProof w:val="0"/>
        </w:rPr>
        <w:t>[RVfpgaPath]/RVfpga/src/SweRVolfSoC/SweRVEh1CoreComplex/include/swerv_types.sv</w:t>
      </w:r>
      <w:r w:rsidR="00D8023D" w:rsidRPr="001B2818">
        <w:rPr>
          <w:rFonts w:cs="Arial"/>
          <w:noProof w:val="0"/>
        </w:rPr>
        <w:t xml:space="preserve">. </w:t>
      </w:r>
      <w:r w:rsidRPr="001B2818">
        <w:rPr>
          <w:rFonts w:cs="Arial"/>
          <w:noProof w:val="0"/>
        </w:rPr>
        <w:t>Cada estrutura/tipo está relacionada com uma determinada unidade</w:t>
      </w:r>
      <w:r w:rsidR="0001427D" w:rsidRPr="001B2818">
        <w:rPr>
          <w:rFonts w:cs="Arial"/>
          <w:noProof w:val="0"/>
        </w:rPr>
        <w:t>:</w:t>
      </w:r>
      <w:r w:rsidR="000E5E3F" w:rsidRPr="001B2818">
        <w:rPr>
          <w:rFonts w:cs="Arial"/>
          <w:noProof w:val="0"/>
        </w:rPr>
        <w:t xml:space="preserve"> ALU (</w:t>
      </w:r>
      <w:r w:rsidR="000E5E3F" w:rsidRPr="001B2818">
        <w:rPr>
          <w:rFonts w:ascii="Courier New" w:hAnsi="Courier New" w:cs="Courier New"/>
          <w:noProof w:val="0"/>
        </w:rPr>
        <w:t>alu_pkt_t</w:t>
      </w:r>
      <w:r w:rsidR="000E5E3F" w:rsidRPr="001B2818">
        <w:rPr>
          <w:rFonts w:cs="Arial"/>
          <w:noProof w:val="0"/>
        </w:rPr>
        <w:t xml:space="preserve">), </w:t>
      </w:r>
      <w:r w:rsidRPr="001B2818">
        <w:rPr>
          <w:rFonts w:cs="Arial"/>
          <w:noProof w:val="0"/>
        </w:rPr>
        <w:t>Unidade de multiplicação</w:t>
      </w:r>
      <w:r w:rsidR="000E5E3F" w:rsidRPr="001B2818">
        <w:rPr>
          <w:rFonts w:cs="Arial"/>
          <w:noProof w:val="0"/>
        </w:rPr>
        <w:t xml:space="preserve"> (</w:t>
      </w:r>
      <w:r w:rsidR="000E5E3F" w:rsidRPr="001B2818">
        <w:rPr>
          <w:rFonts w:ascii="Courier New" w:hAnsi="Courier New" w:cs="Courier New"/>
          <w:noProof w:val="0"/>
        </w:rPr>
        <w:t>mul_pkt_t</w:t>
      </w:r>
      <w:r w:rsidR="000E5E3F" w:rsidRPr="001B2818">
        <w:rPr>
          <w:rFonts w:cs="Arial"/>
          <w:noProof w:val="0"/>
        </w:rPr>
        <w:t xml:space="preserve">), </w:t>
      </w:r>
      <w:r w:rsidRPr="001B2818">
        <w:rPr>
          <w:rFonts w:cs="Arial"/>
          <w:noProof w:val="0"/>
        </w:rPr>
        <w:t xml:space="preserve">Unidade de Divisão </w:t>
      </w:r>
      <w:r w:rsidR="000E5E3F" w:rsidRPr="001B2818">
        <w:rPr>
          <w:rFonts w:cs="Arial"/>
          <w:noProof w:val="0"/>
        </w:rPr>
        <w:t>(</w:t>
      </w:r>
      <w:r w:rsidR="000E5E3F" w:rsidRPr="001B2818">
        <w:rPr>
          <w:rFonts w:ascii="Courier New" w:hAnsi="Courier New" w:cs="Courier New"/>
          <w:noProof w:val="0"/>
        </w:rPr>
        <w:t>div_pkt_t</w:t>
      </w:r>
      <w:r w:rsidR="000E5E3F" w:rsidRPr="001B2818">
        <w:rPr>
          <w:rFonts w:cs="Arial"/>
          <w:noProof w:val="0"/>
        </w:rPr>
        <w:t xml:space="preserve">), </w:t>
      </w:r>
      <w:r w:rsidRPr="001B2818">
        <w:rPr>
          <w:rFonts w:cs="Arial"/>
          <w:noProof w:val="0"/>
        </w:rPr>
        <w:t>Registos</w:t>
      </w:r>
      <w:r w:rsidR="000A4376" w:rsidRPr="001B2818">
        <w:rPr>
          <w:rFonts w:cs="Arial"/>
          <w:noProof w:val="0"/>
        </w:rPr>
        <w:t xml:space="preserve"> </w:t>
      </w:r>
      <w:r w:rsidR="000E5E3F" w:rsidRPr="001B2818">
        <w:rPr>
          <w:rFonts w:cs="Arial"/>
          <w:noProof w:val="0"/>
        </w:rPr>
        <w:t>(</w:t>
      </w:r>
      <w:r w:rsidR="000E5E3F" w:rsidRPr="001B2818">
        <w:rPr>
          <w:rFonts w:ascii="Courier New" w:hAnsi="Courier New" w:cs="Courier New"/>
          <w:noProof w:val="0"/>
        </w:rPr>
        <w:t>reg_pkt_t</w:t>
      </w:r>
      <w:r w:rsidR="000E5E3F" w:rsidRPr="001B2818">
        <w:rPr>
          <w:rFonts w:cs="Arial"/>
          <w:noProof w:val="0"/>
        </w:rPr>
        <w:t>), etc.</w:t>
      </w:r>
    </w:p>
    <w:p w14:paraId="6CFA04AF" w14:textId="77777777" w:rsidR="000E5E3F" w:rsidRPr="001B2818" w:rsidRDefault="000E5E3F" w:rsidP="000E5E3F">
      <w:pPr>
        <w:pStyle w:val="para"/>
        <w:rPr>
          <w:rFonts w:ascii="Arial" w:hAnsi="Arial" w:cs="Arial"/>
          <w:noProof w:val="0"/>
          <w:sz w:val="22"/>
          <w:szCs w:val="22"/>
          <w:lang w:val="pt-BR"/>
        </w:rPr>
      </w:pPr>
    </w:p>
    <w:p w14:paraId="4E92A648" w14:textId="5A75C970" w:rsidR="000E5E3F" w:rsidRPr="001B2818" w:rsidRDefault="00AF1488" w:rsidP="00D8023D">
      <w:pPr>
        <w:pStyle w:val="ListParagraph"/>
        <w:pBdr>
          <w:top w:val="single" w:sz="4" w:space="1" w:color="auto"/>
          <w:left w:val="single" w:sz="4" w:space="4" w:color="auto"/>
          <w:bottom w:val="single" w:sz="4" w:space="1" w:color="auto"/>
          <w:right w:val="single" w:sz="4" w:space="4" w:color="auto"/>
        </w:pBdr>
        <w:shd w:val="clear" w:color="auto" w:fill="D9D9D9" w:themeFill="background1" w:themeFillShade="D9"/>
        <w:ind w:left="360"/>
        <w:rPr>
          <w:rFonts w:cs="Arial"/>
          <w:bCs/>
          <w:i/>
          <w:noProof w:val="0"/>
          <w:color w:val="00000A"/>
          <w:sz w:val="20"/>
        </w:rPr>
      </w:pPr>
      <w:r w:rsidRPr="001B2818">
        <w:rPr>
          <w:rFonts w:cs="Arial"/>
          <w:b/>
          <w:noProof w:val="0"/>
          <w:u w:val="single"/>
        </w:rPr>
        <w:t>ESTRUTURAS UTILIZADAS PARA OS BITS DE CONTROLO</w:t>
      </w:r>
      <w:r w:rsidR="007874E1" w:rsidRPr="001B2818">
        <w:rPr>
          <w:rFonts w:cs="Arial"/>
          <w:b/>
          <w:noProof w:val="0"/>
          <w:u w:val="single"/>
        </w:rPr>
        <w:t>:</w:t>
      </w:r>
      <w:r w:rsidR="007874E1" w:rsidRPr="001B2818">
        <w:rPr>
          <w:rFonts w:cs="Arial"/>
          <w:noProof w:val="0"/>
        </w:rPr>
        <w:t xml:space="preserve"> </w:t>
      </w:r>
      <w:r w:rsidRPr="001B2818">
        <w:rPr>
          <w:rFonts w:cs="Arial"/>
          <w:noProof w:val="0"/>
        </w:rPr>
        <w:t>O documento suplementar, RVfpga_SweRVref.docx, estende, na Secção 4, a descrição das principais estruturas/tipos usados no processador SweRV EH1 para agrupar os sinais de controlo e propõe algumas novas tarefas. Em laboratórios posteriores, concentrar-nos-emos nos tipos relacionados com a unidade discutida</w:t>
      </w:r>
      <w:r w:rsidR="007874E1" w:rsidRPr="001B2818">
        <w:rPr>
          <w:noProof w:val="0"/>
        </w:rPr>
        <w:t>.</w:t>
      </w:r>
    </w:p>
    <w:p w14:paraId="6B0209F8" w14:textId="77777777" w:rsidR="000E5E3F" w:rsidRPr="001B2818" w:rsidRDefault="000E5E3F" w:rsidP="000E5E3F">
      <w:pPr>
        <w:rPr>
          <w:noProof w:val="0"/>
        </w:rPr>
      </w:pPr>
    </w:p>
    <w:p w14:paraId="1D1B537E" w14:textId="11424FE8" w:rsidR="00A87FEB" w:rsidRPr="001B2818" w:rsidRDefault="00AF1488" w:rsidP="00D8023D">
      <w:pPr>
        <w:pStyle w:val="ListParagraph"/>
        <w:ind w:left="360"/>
        <w:rPr>
          <w:rFonts w:cs="Arial"/>
          <w:noProof w:val="0"/>
        </w:rPr>
      </w:pPr>
      <w:r w:rsidRPr="001B2818">
        <w:rPr>
          <w:rFonts w:cs="Arial"/>
          <w:noProof w:val="0"/>
        </w:rPr>
        <w:t>A Unidade de Controlo (Control Unit), implementada no módulo</w:t>
      </w:r>
      <w:r w:rsidR="009F3341" w:rsidRPr="001B2818">
        <w:rPr>
          <w:rFonts w:cs="Arial"/>
          <w:noProof w:val="0"/>
        </w:rPr>
        <w:t xml:space="preserve"> </w:t>
      </w:r>
      <w:r w:rsidR="009F3341" w:rsidRPr="001B2818">
        <w:rPr>
          <w:rFonts w:cs="Arial"/>
          <w:b/>
          <w:noProof w:val="0"/>
        </w:rPr>
        <w:t>dec_decode_ctl</w:t>
      </w:r>
      <w:r w:rsidR="009F3341" w:rsidRPr="001B2818">
        <w:rPr>
          <w:rFonts w:cs="Arial"/>
          <w:noProof w:val="0"/>
        </w:rPr>
        <w:t xml:space="preserve">, </w:t>
      </w:r>
      <w:r w:rsidRPr="001B2818">
        <w:rPr>
          <w:rFonts w:cs="Arial"/>
          <w:noProof w:val="0"/>
        </w:rPr>
        <w:t>recebe as duas instruções de 32 bits obtidas, descomprimidas, alinhadas e atribuídas a cada via nos andares anteriores</w:t>
      </w:r>
      <w:r w:rsidR="009F3341" w:rsidRPr="001B2818">
        <w:rPr>
          <w:rFonts w:cs="Arial"/>
          <w:noProof w:val="0"/>
        </w:rPr>
        <w:t xml:space="preserve"> (sina</w:t>
      </w:r>
      <w:r w:rsidRPr="001B2818">
        <w:rPr>
          <w:rFonts w:cs="Arial"/>
          <w:noProof w:val="0"/>
        </w:rPr>
        <w:t>i</w:t>
      </w:r>
      <w:r w:rsidR="009F3341" w:rsidRPr="001B2818">
        <w:rPr>
          <w:rFonts w:cs="Arial"/>
          <w:noProof w:val="0"/>
        </w:rPr>
        <w:t xml:space="preserve">s </w:t>
      </w:r>
      <w:r w:rsidR="009F3341" w:rsidRPr="001B2818">
        <w:rPr>
          <w:rFonts w:ascii="Courier New" w:hAnsi="Courier New" w:cs="Courier New"/>
          <w:noProof w:val="0"/>
        </w:rPr>
        <w:t>dec_i0_instr_d[31:0]</w:t>
      </w:r>
      <w:r w:rsidR="00D06496" w:rsidRPr="001B2818">
        <w:rPr>
          <w:noProof w:val="0"/>
        </w:rPr>
        <w:t xml:space="preserve"> </w:t>
      </w:r>
      <w:r w:rsidRPr="001B2818">
        <w:rPr>
          <w:noProof w:val="0"/>
        </w:rPr>
        <w:t>para a</w:t>
      </w:r>
      <w:r w:rsidR="00D06496" w:rsidRPr="001B2818">
        <w:rPr>
          <w:noProof w:val="0"/>
        </w:rPr>
        <w:t xml:space="preserve"> </w:t>
      </w:r>
      <w:r w:rsidRPr="001B2818">
        <w:rPr>
          <w:noProof w:val="0"/>
        </w:rPr>
        <w:t>Via</w:t>
      </w:r>
      <w:r w:rsidR="00D06496" w:rsidRPr="001B2818">
        <w:rPr>
          <w:noProof w:val="0"/>
        </w:rPr>
        <w:t xml:space="preserve"> 0 </w:t>
      </w:r>
      <w:r w:rsidRPr="001B2818">
        <w:rPr>
          <w:noProof w:val="0"/>
        </w:rPr>
        <w:t>e</w:t>
      </w:r>
      <w:r w:rsidR="009F3341" w:rsidRPr="001B2818">
        <w:rPr>
          <w:noProof w:val="0"/>
        </w:rPr>
        <w:t xml:space="preserve"> </w:t>
      </w:r>
      <w:r w:rsidR="009F3341" w:rsidRPr="001B2818">
        <w:rPr>
          <w:rFonts w:ascii="Courier New" w:hAnsi="Courier New" w:cs="Courier New"/>
          <w:noProof w:val="0"/>
        </w:rPr>
        <w:t>dec_i1_instr_d[31:0]</w:t>
      </w:r>
      <w:r w:rsidR="00D06496" w:rsidRPr="001B2818">
        <w:rPr>
          <w:rFonts w:cs="Arial"/>
          <w:noProof w:val="0"/>
        </w:rPr>
        <w:t xml:space="preserve"> </w:t>
      </w:r>
      <w:r w:rsidRPr="001B2818">
        <w:rPr>
          <w:rFonts w:cs="Arial"/>
          <w:noProof w:val="0"/>
        </w:rPr>
        <w:t>para a Via</w:t>
      </w:r>
      <w:r w:rsidR="00D06496" w:rsidRPr="001B2818">
        <w:rPr>
          <w:rFonts w:cs="Arial"/>
          <w:noProof w:val="0"/>
        </w:rPr>
        <w:t xml:space="preserve"> 1)</w:t>
      </w:r>
      <w:r w:rsidR="009F3341" w:rsidRPr="001B2818">
        <w:rPr>
          <w:rFonts w:cs="Arial"/>
          <w:noProof w:val="0"/>
        </w:rPr>
        <w:t xml:space="preserve"> </w:t>
      </w:r>
      <w:r w:rsidRPr="001B2818">
        <w:rPr>
          <w:rFonts w:cs="Arial"/>
          <w:noProof w:val="0"/>
        </w:rPr>
        <w:t>e descodifica-os, gerando os sinais de controlo para cada instrução</w:t>
      </w:r>
      <w:r w:rsidR="009F3341" w:rsidRPr="001B2818">
        <w:rPr>
          <w:rFonts w:cs="Arial"/>
          <w:noProof w:val="0"/>
        </w:rPr>
        <w:t>.</w:t>
      </w:r>
      <w:r w:rsidR="00321F40" w:rsidRPr="001B2818">
        <w:rPr>
          <w:rFonts w:cs="Arial"/>
          <w:noProof w:val="0"/>
        </w:rPr>
        <w:t xml:space="preserve"> </w:t>
      </w:r>
      <w:r w:rsidRPr="001B2818">
        <w:rPr>
          <w:rFonts w:cs="Arial"/>
          <w:noProof w:val="0"/>
        </w:rPr>
        <w:t xml:space="preserve">A </w:t>
      </w:r>
      <w:r w:rsidR="000D5E54" w:rsidRPr="001B2818">
        <w:rPr>
          <w:rFonts w:cs="Arial"/>
          <w:noProof w:val="0"/>
        </w:rPr>
        <w:fldChar w:fldCharType="begin"/>
      </w:r>
      <w:r w:rsidR="000D5E54" w:rsidRPr="001B2818">
        <w:rPr>
          <w:rFonts w:cs="Arial"/>
          <w:noProof w:val="0"/>
        </w:rPr>
        <w:instrText xml:space="preserve"> REF _Ref74820125 \h </w:instrText>
      </w:r>
      <w:r w:rsidR="000D5E54" w:rsidRPr="001B2818">
        <w:rPr>
          <w:rFonts w:cs="Arial"/>
          <w:noProof w:val="0"/>
        </w:rPr>
      </w:r>
      <w:r w:rsidR="000D5E54" w:rsidRPr="001B2818">
        <w:rPr>
          <w:rFonts w:cs="Arial"/>
          <w:noProof w:val="0"/>
        </w:rPr>
        <w:fldChar w:fldCharType="separate"/>
      </w:r>
      <w:r w:rsidR="00C257DD" w:rsidRPr="001B2818">
        <w:rPr>
          <w:noProof w:val="0"/>
        </w:rPr>
        <w:t xml:space="preserve">Figura </w:t>
      </w:r>
      <w:r w:rsidR="00C257DD">
        <w:t>5</w:t>
      </w:r>
      <w:r w:rsidR="000D5E54" w:rsidRPr="001B2818">
        <w:rPr>
          <w:rFonts w:cs="Arial"/>
          <w:noProof w:val="0"/>
        </w:rPr>
        <w:fldChar w:fldCharType="end"/>
      </w:r>
      <w:r w:rsidR="000D5E54" w:rsidRPr="001B2818">
        <w:rPr>
          <w:rFonts w:cs="Arial"/>
          <w:noProof w:val="0"/>
        </w:rPr>
        <w:t xml:space="preserve"> </w:t>
      </w:r>
      <w:r w:rsidRPr="001B2818">
        <w:rPr>
          <w:rFonts w:cs="Arial"/>
          <w:noProof w:val="0"/>
        </w:rPr>
        <w:t>mostra uma visão de alto</w:t>
      </w:r>
      <w:r w:rsidR="00D72ADE">
        <w:rPr>
          <w:rFonts w:cs="Arial"/>
          <w:noProof w:val="0"/>
        </w:rPr>
        <w:t>-</w:t>
      </w:r>
      <w:r w:rsidRPr="001B2818">
        <w:rPr>
          <w:rFonts w:cs="Arial"/>
          <w:noProof w:val="0"/>
        </w:rPr>
        <w:t>nível da Control Unit (módulo</w:t>
      </w:r>
      <w:r w:rsidR="00D06496" w:rsidRPr="001B2818">
        <w:rPr>
          <w:rFonts w:cs="Arial"/>
          <w:noProof w:val="0"/>
        </w:rPr>
        <w:t xml:space="preserve"> </w:t>
      </w:r>
      <w:r w:rsidR="00D06496" w:rsidRPr="001B2818">
        <w:rPr>
          <w:rFonts w:cs="Arial"/>
          <w:b/>
          <w:noProof w:val="0"/>
        </w:rPr>
        <w:t>dec_decode_ctl</w:t>
      </w:r>
      <w:r w:rsidR="00D06496" w:rsidRPr="001B2818">
        <w:rPr>
          <w:rFonts w:cs="Arial"/>
          <w:noProof w:val="0"/>
        </w:rPr>
        <w:t>)</w:t>
      </w:r>
      <w:r w:rsidR="000D5E54" w:rsidRPr="001B2818">
        <w:rPr>
          <w:rFonts w:cs="Arial"/>
          <w:noProof w:val="0"/>
        </w:rPr>
        <w:t xml:space="preserve">, </w:t>
      </w:r>
      <w:r w:rsidRPr="001B2818">
        <w:rPr>
          <w:rFonts w:cs="Arial"/>
          <w:noProof w:val="0"/>
        </w:rPr>
        <w:t>que gera sinais de controlo nos dois andares: Os dois primeiros módulos</w:t>
      </w:r>
      <w:r w:rsidR="00D06496" w:rsidRPr="001B2818">
        <w:rPr>
          <w:rFonts w:cs="Arial"/>
          <w:noProof w:val="0"/>
        </w:rPr>
        <w:t xml:space="preserve"> </w:t>
      </w:r>
      <w:r w:rsidR="000D5E54" w:rsidRPr="001B2818">
        <w:rPr>
          <w:rFonts w:cs="Arial"/>
          <w:noProof w:val="0"/>
        </w:rPr>
        <w:t>(</w:t>
      </w:r>
      <w:r w:rsidR="004F40CB" w:rsidRPr="001B2818">
        <w:rPr>
          <w:rFonts w:cs="Arial"/>
          <w:b/>
          <w:bCs/>
          <w:noProof w:val="0"/>
        </w:rPr>
        <w:t>i0</w:t>
      </w:r>
      <w:r w:rsidR="000D5E54" w:rsidRPr="001B2818">
        <w:rPr>
          <w:rFonts w:cs="Arial"/>
          <w:b/>
          <w:bCs/>
          <w:noProof w:val="0"/>
        </w:rPr>
        <w:t>_dec</w:t>
      </w:r>
      <w:r w:rsidR="000D5E54" w:rsidRPr="001B2818">
        <w:rPr>
          <w:rFonts w:cs="Arial"/>
          <w:noProof w:val="0"/>
        </w:rPr>
        <w:t xml:space="preserve"> </w:t>
      </w:r>
      <w:r w:rsidRPr="001B2818">
        <w:rPr>
          <w:rFonts w:cs="Arial"/>
          <w:noProof w:val="0"/>
        </w:rPr>
        <w:t>e</w:t>
      </w:r>
      <w:r w:rsidR="000D5E54" w:rsidRPr="001B2818">
        <w:rPr>
          <w:rFonts w:cs="Arial"/>
          <w:noProof w:val="0"/>
        </w:rPr>
        <w:t xml:space="preserve"> </w:t>
      </w:r>
      <w:r w:rsidR="000D5E54" w:rsidRPr="001B2818">
        <w:rPr>
          <w:rFonts w:cs="Arial"/>
          <w:b/>
          <w:bCs/>
          <w:noProof w:val="0"/>
        </w:rPr>
        <w:t>i1_dec</w:t>
      </w:r>
      <w:r w:rsidR="000D5E54" w:rsidRPr="001B2818">
        <w:rPr>
          <w:rFonts w:cs="Arial"/>
          <w:noProof w:val="0"/>
        </w:rPr>
        <w:t xml:space="preserve">) </w:t>
      </w:r>
      <w:r w:rsidRPr="001B2818">
        <w:rPr>
          <w:rFonts w:cs="Arial"/>
          <w:noProof w:val="0"/>
        </w:rPr>
        <w:t>usam as instruções</w:t>
      </w:r>
      <w:r w:rsidR="000D5E54" w:rsidRPr="001B2818">
        <w:rPr>
          <w:rFonts w:cs="Arial"/>
          <w:noProof w:val="0"/>
        </w:rPr>
        <w:t xml:space="preserve"> (</w:t>
      </w:r>
      <w:r w:rsidR="000D5E54" w:rsidRPr="001B2818">
        <w:rPr>
          <w:rFonts w:ascii="Courier New" w:hAnsi="Courier New" w:cs="Courier New"/>
          <w:noProof w:val="0"/>
        </w:rPr>
        <w:t>i0</w:t>
      </w:r>
      <w:r w:rsidR="000D5E54" w:rsidRPr="001B2818">
        <w:rPr>
          <w:rFonts w:cs="Arial"/>
          <w:noProof w:val="0"/>
        </w:rPr>
        <w:t xml:space="preserve"> </w:t>
      </w:r>
      <w:r w:rsidRPr="001B2818">
        <w:rPr>
          <w:rFonts w:cs="Arial"/>
          <w:noProof w:val="0"/>
        </w:rPr>
        <w:t>e</w:t>
      </w:r>
      <w:r w:rsidR="000D5E54" w:rsidRPr="001B2818">
        <w:rPr>
          <w:rFonts w:cs="Arial"/>
          <w:noProof w:val="0"/>
        </w:rPr>
        <w:t xml:space="preserve"> </w:t>
      </w:r>
      <w:r w:rsidR="000D5E54" w:rsidRPr="001B2818">
        <w:rPr>
          <w:rFonts w:ascii="Courier New" w:hAnsi="Courier New" w:cs="Courier New"/>
          <w:noProof w:val="0"/>
        </w:rPr>
        <w:t>i1</w:t>
      </w:r>
      <w:r w:rsidR="000D5E54" w:rsidRPr="001B2818">
        <w:rPr>
          <w:rFonts w:cs="Arial"/>
          <w:noProof w:val="0"/>
        </w:rPr>
        <w:t xml:space="preserve">) </w:t>
      </w:r>
      <w:r w:rsidRPr="001B2818">
        <w:rPr>
          <w:rFonts w:cs="Arial"/>
          <w:noProof w:val="0"/>
        </w:rPr>
        <w:t>para produzir sinais de controlo globais</w:t>
      </w:r>
      <w:r w:rsidR="000D5E54" w:rsidRPr="001B2818">
        <w:rPr>
          <w:rFonts w:cs="Arial"/>
          <w:noProof w:val="0"/>
        </w:rPr>
        <w:t xml:space="preserve"> (</w:t>
      </w:r>
      <w:r w:rsidR="000D5E54" w:rsidRPr="001B2818">
        <w:rPr>
          <w:rFonts w:ascii="Courier New" w:hAnsi="Courier New" w:cs="Courier New"/>
          <w:noProof w:val="0"/>
        </w:rPr>
        <w:t>i0_dp</w:t>
      </w:r>
      <w:r w:rsidR="000D5E54" w:rsidRPr="001B2818">
        <w:rPr>
          <w:rFonts w:cs="Arial"/>
          <w:noProof w:val="0"/>
        </w:rPr>
        <w:t xml:space="preserve"> </w:t>
      </w:r>
      <w:r w:rsidRPr="001B2818">
        <w:rPr>
          <w:rFonts w:cs="Arial"/>
          <w:noProof w:val="0"/>
        </w:rPr>
        <w:t>e</w:t>
      </w:r>
      <w:r w:rsidR="000D5E54" w:rsidRPr="001B2818">
        <w:rPr>
          <w:rFonts w:cs="Arial"/>
          <w:noProof w:val="0"/>
        </w:rPr>
        <w:t xml:space="preserve"> </w:t>
      </w:r>
      <w:r w:rsidR="000D5E54" w:rsidRPr="001B2818">
        <w:rPr>
          <w:rFonts w:ascii="Courier New" w:hAnsi="Courier New" w:cs="Courier New"/>
          <w:noProof w:val="0"/>
        </w:rPr>
        <w:t>i1_dp</w:t>
      </w:r>
      <w:r w:rsidR="000D5E54" w:rsidRPr="001B2818">
        <w:rPr>
          <w:rFonts w:cs="Arial"/>
          <w:noProof w:val="0"/>
        </w:rPr>
        <w:t xml:space="preserve">, </w:t>
      </w:r>
      <w:r w:rsidRPr="001B2818">
        <w:rPr>
          <w:rFonts w:cs="Arial"/>
          <w:noProof w:val="0"/>
        </w:rPr>
        <w:t>ambos do tipo</w:t>
      </w:r>
      <w:r w:rsidR="000D5E54" w:rsidRPr="001B2818">
        <w:rPr>
          <w:rFonts w:cs="Arial"/>
          <w:noProof w:val="0"/>
        </w:rPr>
        <w:t xml:space="preserve"> </w:t>
      </w:r>
      <w:r w:rsidR="000D5E54" w:rsidRPr="001B2818">
        <w:rPr>
          <w:rFonts w:ascii="Courier New" w:hAnsi="Courier New" w:cs="Courier New"/>
          <w:noProof w:val="0"/>
        </w:rPr>
        <w:t>dec_pkt_t</w:t>
      </w:r>
      <w:r w:rsidR="000D5E54" w:rsidRPr="001B2818">
        <w:rPr>
          <w:rFonts w:cs="Arial"/>
          <w:noProof w:val="0"/>
        </w:rPr>
        <w:t>),</w:t>
      </w:r>
      <w:r w:rsidR="00215551" w:rsidRPr="001B2818">
        <w:rPr>
          <w:rFonts w:cs="Arial"/>
          <w:noProof w:val="0"/>
        </w:rPr>
        <w:t xml:space="preserve"> </w:t>
      </w:r>
      <w:r w:rsidRPr="001B2818">
        <w:rPr>
          <w:rFonts w:cs="Arial"/>
          <w:noProof w:val="0"/>
        </w:rPr>
        <w:t>e depois a segunda unidade</w:t>
      </w:r>
      <w:r w:rsidR="000D5E54" w:rsidRPr="001B2818">
        <w:rPr>
          <w:rFonts w:cs="Arial"/>
          <w:noProof w:val="0"/>
        </w:rPr>
        <w:t xml:space="preserve"> (</w:t>
      </w:r>
      <w:r w:rsidR="000D5E54" w:rsidRPr="001B2818">
        <w:rPr>
          <w:rFonts w:cs="Arial"/>
          <w:b/>
          <w:bCs/>
          <w:noProof w:val="0"/>
        </w:rPr>
        <w:t>decode</w:t>
      </w:r>
      <w:r w:rsidR="000D5E54" w:rsidRPr="001B2818">
        <w:rPr>
          <w:rFonts w:cs="Arial"/>
          <w:noProof w:val="0"/>
        </w:rPr>
        <w:t xml:space="preserve">) </w:t>
      </w:r>
      <w:r w:rsidRPr="001B2818">
        <w:rPr>
          <w:rFonts w:cs="Arial"/>
          <w:noProof w:val="0"/>
        </w:rPr>
        <w:t xml:space="preserve">utiliza esses sinais para gerar sinais de controlo para cada </w:t>
      </w:r>
      <w:r w:rsidR="00D00940" w:rsidRPr="001B2818">
        <w:rPr>
          <w:rFonts w:cs="Arial"/>
          <w:noProof w:val="0"/>
        </w:rPr>
        <w:t>segmento</w:t>
      </w:r>
      <w:r w:rsidRPr="001B2818">
        <w:rPr>
          <w:rFonts w:cs="Arial"/>
          <w:noProof w:val="0"/>
        </w:rPr>
        <w:t xml:space="preserve"> d</w:t>
      </w:r>
      <w:r w:rsidR="00D00940" w:rsidRPr="001B2818">
        <w:rPr>
          <w:rFonts w:cs="Arial"/>
          <w:noProof w:val="0"/>
        </w:rPr>
        <w:t>o</w:t>
      </w:r>
      <w:r w:rsidRPr="001B2818">
        <w:rPr>
          <w:rFonts w:cs="Arial"/>
          <w:noProof w:val="0"/>
        </w:rPr>
        <w:t xml:space="preserve"> pipeline, também designados por</w:t>
      </w:r>
      <w:r w:rsidR="00713B8C" w:rsidRPr="001B2818">
        <w:rPr>
          <w:rFonts w:cs="Arial"/>
          <w:noProof w:val="0"/>
        </w:rPr>
        <w:t xml:space="preserve"> “pipes”</w:t>
      </w:r>
      <w:r w:rsidR="000E5E3F" w:rsidRPr="001B2818">
        <w:rPr>
          <w:rFonts w:cs="Arial"/>
          <w:noProof w:val="0"/>
        </w:rPr>
        <w:t xml:space="preserve"> </w:t>
      </w:r>
      <w:r w:rsidR="007055AC" w:rsidRPr="001B2818">
        <w:rPr>
          <w:rFonts w:cs="Arial"/>
          <w:noProof w:val="0"/>
        </w:rPr>
        <w:t>(</w:t>
      </w:r>
      <w:r w:rsidR="007055AC" w:rsidRPr="001B2818">
        <w:rPr>
          <w:rFonts w:ascii="Courier New" w:hAnsi="Courier New" w:cs="Courier New"/>
          <w:noProof w:val="0"/>
        </w:rPr>
        <w:t>i0_ap</w:t>
      </w:r>
      <w:r w:rsidR="007055AC" w:rsidRPr="001B2818">
        <w:rPr>
          <w:rFonts w:cs="Arial"/>
          <w:noProof w:val="0"/>
        </w:rPr>
        <w:t xml:space="preserve">, </w:t>
      </w:r>
      <w:r w:rsidR="007055AC" w:rsidRPr="001B2818">
        <w:rPr>
          <w:rFonts w:ascii="Courier New" w:hAnsi="Courier New" w:cs="Courier New"/>
          <w:noProof w:val="0"/>
        </w:rPr>
        <w:t>i1_ap</w:t>
      </w:r>
      <w:r w:rsidR="007055AC" w:rsidRPr="001B2818">
        <w:rPr>
          <w:rFonts w:cs="Arial"/>
          <w:noProof w:val="0"/>
        </w:rPr>
        <w:t xml:space="preserve">, </w:t>
      </w:r>
      <w:r w:rsidR="007055AC" w:rsidRPr="001B2818">
        <w:rPr>
          <w:rFonts w:ascii="Courier New" w:hAnsi="Courier New" w:cs="Courier New"/>
          <w:noProof w:val="0"/>
        </w:rPr>
        <w:t>lsu_p</w:t>
      </w:r>
      <w:r w:rsidR="007055AC" w:rsidRPr="001B2818">
        <w:rPr>
          <w:rFonts w:cs="Arial"/>
          <w:noProof w:val="0"/>
        </w:rPr>
        <w:t xml:space="preserve">, </w:t>
      </w:r>
      <w:r w:rsidR="007055AC" w:rsidRPr="001B2818">
        <w:rPr>
          <w:rFonts w:ascii="Courier New" w:hAnsi="Courier New" w:cs="Courier New"/>
          <w:noProof w:val="0"/>
        </w:rPr>
        <w:t>mul_p</w:t>
      </w:r>
      <w:r w:rsidR="007055AC" w:rsidRPr="001B2818">
        <w:rPr>
          <w:rFonts w:cs="Arial"/>
          <w:noProof w:val="0"/>
        </w:rPr>
        <w:t>, etc.)</w:t>
      </w:r>
      <w:r w:rsidR="00A87FEB" w:rsidRPr="001B2818">
        <w:rPr>
          <w:rFonts w:cs="Arial"/>
          <w:noProof w:val="0"/>
        </w:rPr>
        <w:t>.</w:t>
      </w:r>
    </w:p>
    <w:p w14:paraId="1D4CFA4C" w14:textId="77777777" w:rsidR="007055AC" w:rsidRPr="001B2818" w:rsidRDefault="007055AC" w:rsidP="007055AC">
      <w:pPr>
        <w:rPr>
          <w:rFonts w:cs="Arial"/>
          <w:noProof w:val="0"/>
        </w:rPr>
      </w:pPr>
    </w:p>
    <w:p w14:paraId="4DE850E1" w14:textId="4F36E13C" w:rsidR="00A87FEB" w:rsidRPr="001B2818" w:rsidRDefault="00A87FEB" w:rsidP="00CC3871">
      <w:pPr>
        <w:pStyle w:val="ListParagraph"/>
        <w:ind w:left="360"/>
        <w:rPr>
          <w:rFonts w:cs="Arial"/>
          <w:noProof w:val="0"/>
          <w:highlight w:val="yellow"/>
        </w:rPr>
      </w:pPr>
    </w:p>
    <w:p w14:paraId="076B9145" w14:textId="34B9E1FD" w:rsidR="00215551" w:rsidRPr="001B2818" w:rsidRDefault="00087FD3" w:rsidP="00087FD3">
      <w:pPr>
        <w:pStyle w:val="ListParagraph"/>
        <w:ind w:left="-1276"/>
        <w:rPr>
          <w:noProof w:val="0"/>
        </w:rPr>
      </w:pPr>
      <w:r w:rsidRPr="001B2818">
        <w:rPr>
          <w:noProof w:val="0"/>
        </w:rPr>
        <w:object w:dxaOrig="26078" w:dyaOrig="5190" w14:anchorId="2A6F7970">
          <v:shape id="_x0000_i1028" type="#_x0000_t75" style="width:574.9pt;height:114pt" o:ole="">
            <v:imagedata r:id="rId23" o:title=""/>
          </v:shape>
          <o:OLEObject Type="Embed" ProgID="Visio.Drawing.15" ShapeID="_x0000_i1028" DrawAspect="Content" ObjectID="_1757666224" r:id="rId24"/>
        </w:object>
      </w:r>
    </w:p>
    <w:p w14:paraId="5A1F88C4" w14:textId="77777777" w:rsidR="007055AC" w:rsidRPr="001B2818" w:rsidRDefault="007055AC" w:rsidP="00087FD3">
      <w:pPr>
        <w:pStyle w:val="ListParagraph"/>
        <w:ind w:left="-1276"/>
        <w:rPr>
          <w:rFonts w:cs="Arial"/>
          <w:noProof w:val="0"/>
          <w:highlight w:val="yellow"/>
        </w:rPr>
      </w:pPr>
    </w:p>
    <w:p w14:paraId="2C80933D" w14:textId="57658F95" w:rsidR="00215551" w:rsidRPr="001B2818" w:rsidRDefault="00926B7A" w:rsidP="00215551">
      <w:pPr>
        <w:pStyle w:val="Caption"/>
        <w:jc w:val="center"/>
        <w:rPr>
          <w:rFonts w:eastAsia="Arial" w:cs="Arial"/>
          <w:noProof w:val="0"/>
        </w:rPr>
      </w:pPr>
      <w:bookmarkStart w:id="9" w:name="_Ref74820125"/>
      <w:r w:rsidRPr="001B2818">
        <w:rPr>
          <w:noProof w:val="0"/>
        </w:rPr>
        <w:t>Figura</w:t>
      </w:r>
      <w:r w:rsidR="00215551" w:rsidRPr="001B2818">
        <w:rPr>
          <w:noProof w:val="0"/>
        </w:rPr>
        <w:t xml:space="preserve"> </w:t>
      </w:r>
      <w:r w:rsidR="00215551" w:rsidRPr="001B2818">
        <w:rPr>
          <w:noProof w:val="0"/>
        </w:rPr>
        <w:fldChar w:fldCharType="begin"/>
      </w:r>
      <w:r w:rsidR="00215551" w:rsidRPr="001B2818">
        <w:rPr>
          <w:noProof w:val="0"/>
        </w:rPr>
        <w:instrText xml:space="preserve"> SEQ Figure \* ARABIC </w:instrText>
      </w:r>
      <w:r w:rsidR="00215551" w:rsidRPr="001B2818">
        <w:rPr>
          <w:noProof w:val="0"/>
        </w:rPr>
        <w:fldChar w:fldCharType="separate"/>
      </w:r>
      <w:r w:rsidR="00C257DD">
        <w:t>5</w:t>
      </w:r>
      <w:r w:rsidR="00215551" w:rsidRPr="001B2818">
        <w:rPr>
          <w:noProof w:val="0"/>
        </w:rPr>
        <w:fldChar w:fldCharType="end"/>
      </w:r>
      <w:bookmarkEnd w:id="9"/>
      <w:r w:rsidR="00215551" w:rsidRPr="001B2818">
        <w:rPr>
          <w:noProof w:val="0"/>
        </w:rPr>
        <w:t xml:space="preserve">. </w:t>
      </w:r>
      <w:r w:rsidR="00AF1488" w:rsidRPr="001B2818">
        <w:rPr>
          <w:noProof w:val="0"/>
        </w:rPr>
        <w:t xml:space="preserve">Unidade de </w:t>
      </w:r>
      <w:r w:rsidR="00215551" w:rsidRPr="001B2818">
        <w:rPr>
          <w:noProof w:val="0"/>
        </w:rPr>
        <w:t>Control</w:t>
      </w:r>
      <w:r w:rsidR="00AF1488" w:rsidRPr="001B2818">
        <w:rPr>
          <w:noProof w:val="0"/>
        </w:rPr>
        <w:t>o</w:t>
      </w:r>
    </w:p>
    <w:p w14:paraId="3892E2CC" w14:textId="77777777" w:rsidR="00A87FEB" w:rsidRPr="001B2818" w:rsidRDefault="00A87FEB" w:rsidP="00CC3871">
      <w:pPr>
        <w:pStyle w:val="ListParagraph"/>
        <w:ind w:left="360"/>
        <w:rPr>
          <w:rFonts w:cs="Arial"/>
          <w:noProof w:val="0"/>
        </w:rPr>
      </w:pPr>
    </w:p>
    <w:p w14:paraId="20F92A38" w14:textId="02E1A6D6" w:rsidR="009F3341" w:rsidRPr="001B2818" w:rsidRDefault="00AF1488" w:rsidP="006845DC">
      <w:pPr>
        <w:pStyle w:val="ListParagraph"/>
        <w:ind w:left="360"/>
        <w:rPr>
          <w:rFonts w:cs="Arial"/>
          <w:bCs/>
          <w:noProof w:val="0"/>
          <w:color w:val="00000A"/>
        </w:rPr>
      </w:pPr>
      <w:r w:rsidRPr="001B2818">
        <w:rPr>
          <w:rFonts w:cs="Arial"/>
          <w:bCs/>
          <w:noProof w:val="0"/>
          <w:color w:val="00000A"/>
        </w:rPr>
        <w:t xml:space="preserve">A </w:t>
      </w:r>
      <w:r w:rsidR="003B124E" w:rsidRPr="001B2818">
        <w:rPr>
          <w:rFonts w:cs="Arial"/>
          <w:bCs/>
          <w:noProof w:val="0"/>
          <w:color w:val="00000A"/>
        </w:rPr>
        <w:t>Unidade de Controlo</w:t>
      </w:r>
      <w:r w:rsidRPr="001B2818">
        <w:rPr>
          <w:rFonts w:cs="Arial"/>
          <w:bCs/>
          <w:noProof w:val="0"/>
          <w:color w:val="00000A"/>
        </w:rPr>
        <w:t xml:space="preserve"> propaga estes sinais de controlo para os andares posteriores do pipeline utilizando registos do pipeline (identificados como</w:t>
      </w:r>
      <w:r w:rsidR="009F3341" w:rsidRPr="001B2818">
        <w:rPr>
          <w:rFonts w:cs="Arial"/>
          <w:bCs/>
          <w:noProof w:val="0"/>
          <w:color w:val="00000A"/>
        </w:rPr>
        <w:t xml:space="preserve"> </w:t>
      </w:r>
      <w:r w:rsidR="009F3341" w:rsidRPr="001B2818">
        <w:rPr>
          <w:rFonts w:cs="Arial"/>
          <w:b/>
          <w:bCs/>
          <w:noProof w:val="0"/>
          <w:color w:val="00000A"/>
        </w:rPr>
        <w:t>Control Pipeline Registers</w:t>
      </w:r>
      <w:r w:rsidR="009F3341" w:rsidRPr="001B2818">
        <w:rPr>
          <w:rFonts w:cs="Arial"/>
          <w:bCs/>
          <w:noProof w:val="0"/>
          <w:color w:val="00000A"/>
        </w:rPr>
        <w:t xml:space="preserve"> </w:t>
      </w:r>
      <w:r w:rsidR="00D00940" w:rsidRPr="001B2818">
        <w:rPr>
          <w:rFonts w:cs="Arial"/>
          <w:bCs/>
          <w:noProof w:val="0"/>
          <w:color w:val="00000A"/>
        </w:rPr>
        <w:t>na</w:t>
      </w:r>
      <w:r w:rsidR="009F3341" w:rsidRPr="001B2818">
        <w:rPr>
          <w:rFonts w:cs="Arial"/>
          <w:bCs/>
          <w:noProof w:val="0"/>
          <w:color w:val="00000A"/>
        </w:rPr>
        <w:t xml:space="preserve"> </w:t>
      </w:r>
      <w:r w:rsidR="009F3341" w:rsidRPr="001B2818">
        <w:rPr>
          <w:iCs/>
          <w:noProof w:val="0"/>
        </w:rPr>
        <w:fldChar w:fldCharType="begin"/>
      </w:r>
      <w:r w:rsidR="009F3341" w:rsidRPr="001B2818">
        <w:rPr>
          <w:iCs/>
          <w:noProof w:val="0"/>
        </w:rPr>
        <w:instrText xml:space="preserve"> REF _Ref69987888 \h </w:instrText>
      </w:r>
      <w:r w:rsidR="009F3341" w:rsidRPr="001B2818">
        <w:rPr>
          <w:iCs/>
          <w:noProof w:val="0"/>
        </w:rPr>
      </w:r>
      <w:r w:rsidR="009F3341" w:rsidRPr="001B2818">
        <w:rPr>
          <w:iCs/>
          <w:noProof w:val="0"/>
        </w:rPr>
        <w:fldChar w:fldCharType="separate"/>
      </w:r>
      <w:r w:rsidR="00C257DD" w:rsidRPr="001B2818">
        <w:rPr>
          <w:noProof w:val="0"/>
        </w:rPr>
        <w:t xml:space="preserve">Figura </w:t>
      </w:r>
      <w:r w:rsidR="00C257DD">
        <w:t>4</w:t>
      </w:r>
      <w:r w:rsidR="009F3341" w:rsidRPr="001B2818">
        <w:rPr>
          <w:iCs/>
          <w:noProof w:val="0"/>
        </w:rPr>
        <w:fldChar w:fldCharType="end"/>
      </w:r>
      <w:r w:rsidR="009F3341" w:rsidRPr="001B2818">
        <w:rPr>
          <w:rFonts w:cs="Arial"/>
          <w:bCs/>
          <w:noProof w:val="0"/>
          <w:color w:val="00000A"/>
        </w:rPr>
        <w:t>)</w:t>
      </w:r>
      <w:r w:rsidR="000D5E54" w:rsidRPr="001B2818">
        <w:rPr>
          <w:rFonts w:cs="Arial"/>
          <w:bCs/>
          <w:noProof w:val="0"/>
          <w:color w:val="00000A"/>
        </w:rPr>
        <w:t xml:space="preserve">, </w:t>
      </w:r>
      <w:r w:rsidR="00D00940" w:rsidRPr="001B2818">
        <w:rPr>
          <w:rFonts w:cs="Arial"/>
          <w:bCs/>
          <w:noProof w:val="0"/>
          <w:color w:val="00000A"/>
        </w:rPr>
        <w:t>que são colocados entre cada andar do pipeline</w:t>
      </w:r>
      <w:r w:rsidR="009F3341" w:rsidRPr="001B2818">
        <w:rPr>
          <w:rFonts w:cs="Arial"/>
          <w:bCs/>
          <w:noProof w:val="0"/>
          <w:color w:val="00000A"/>
        </w:rPr>
        <w:t>.</w:t>
      </w:r>
    </w:p>
    <w:p w14:paraId="11D572C6" w14:textId="66B864B0" w:rsidR="009F3341" w:rsidRPr="001B2818" w:rsidRDefault="009F3341" w:rsidP="009F3341">
      <w:pPr>
        <w:rPr>
          <w:rFonts w:cs="Arial"/>
          <w:bCs/>
          <w:noProof w:val="0"/>
          <w:color w:val="00000A"/>
        </w:rPr>
      </w:pPr>
    </w:p>
    <w:p w14:paraId="17014842" w14:textId="03073308" w:rsidR="00F31EF1" w:rsidRPr="001B2818" w:rsidRDefault="009717C0" w:rsidP="00713B8C">
      <w:pPr>
        <w:pStyle w:val="ListParagraph"/>
        <w:numPr>
          <w:ilvl w:val="0"/>
          <w:numId w:val="53"/>
        </w:numPr>
        <w:rPr>
          <w:rFonts w:cs="Arial"/>
          <w:bCs/>
          <w:noProof w:val="0"/>
          <w:color w:val="00000A"/>
        </w:rPr>
      </w:pPr>
      <w:r w:rsidRPr="001B2818">
        <w:rPr>
          <w:rFonts w:cs="Arial"/>
          <w:b/>
          <w:bCs/>
          <w:noProof w:val="0"/>
          <w:color w:val="00000A"/>
        </w:rPr>
        <w:t>Distribuir as instruções pelos pipes apropriados e fornecer os operandos</w:t>
      </w:r>
      <w:r w:rsidR="00F31EF1" w:rsidRPr="001B2818">
        <w:rPr>
          <w:rFonts w:cs="Arial"/>
          <w:bCs/>
          <w:noProof w:val="0"/>
          <w:color w:val="00000A"/>
        </w:rPr>
        <w:t>:</w:t>
      </w:r>
      <w:r w:rsidR="00713B8C" w:rsidRPr="001B2818">
        <w:rPr>
          <w:rFonts w:cs="Arial"/>
          <w:bCs/>
          <w:noProof w:val="0"/>
          <w:color w:val="00000A"/>
        </w:rPr>
        <w:t xml:space="preserve"> </w:t>
      </w:r>
      <w:r w:rsidRPr="001B2818">
        <w:rPr>
          <w:noProof w:val="0"/>
        </w:rPr>
        <w:t>Como se pode ver na</w:t>
      </w:r>
      <w:r w:rsidR="00F31EF1" w:rsidRPr="001B2818">
        <w:rPr>
          <w:noProof w:val="0"/>
        </w:rPr>
        <w:t xml:space="preserve"> </w:t>
      </w:r>
      <w:r w:rsidR="00F31EF1" w:rsidRPr="001B2818">
        <w:rPr>
          <w:noProof w:val="0"/>
        </w:rPr>
        <w:fldChar w:fldCharType="begin"/>
      </w:r>
      <w:r w:rsidR="00F31EF1" w:rsidRPr="001B2818">
        <w:rPr>
          <w:noProof w:val="0"/>
        </w:rPr>
        <w:instrText xml:space="preserve"> REF _Ref69987888 \h  \* MERGEFORMAT </w:instrText>
      </w:r>
      <w:r w:rsidR="00F31EF1" w:rsidRPr="001B2818">
        <w:rPr>
          <w:noProof w:val="0"/>
        </w:rPr>
      </w:r>
      <w:r w:rsidR="00F31EF1" w:rsidRPr="001B2818">
        <w:rPr>
          <w:noProof w:val="0"/>
        </w:rPr>
        <w:fldChar w:fldCharType="separate"/>
      </w:r>
      <w:r w:rsidR="00C257DD" w:rsidRPr="001B2818">
        <w:rPr>
          <w:noProof w:val="0"/>
        </w:rPr>
        <w:t xml:space="preserve">Figura </w:t>
      </w:r>
      <w:r w:rsidR="00C257DD">
        <w:rPr>
          <w:noProof w:val="0"/>
        </w:rPr>
        <w:t>4</w:t>
      </w:r>
      <w:r w:rsidR="00F31EF1" w:rsidRPr="001B2818">
        <w:rPr>
          <w:noProof w:val="0"/>
        </w:rPr>
        <w:fldChar w:fldCharType="end"/>
      </w:r>
      <w:r w:rsidR="00F31EF1" w:rsidRPr="001B2818">
        <w:rPr>
          <w:noProof w:val="0"/>
        </w:rPr>
        <w:t xml:space="preserve">, </w:t>
      </w:r>
      <w:r w:rsidRPr="001B2818">
        <w:rPr>
          <w:noProof w:val="0"/>
        </w:rPr>
        <w:t xml:space="preserve">o </w:t>
      </w:r>
      <w:r w:rsidR="00F31EF1" w:rsidRPr="001B2818">
        <w:rPr>
          <w:noProof w:val="0"/>
        </w:rPr>
        <w:t xml:space="preserve">SweRV </w:t>
      </w:r>
      <w:r w:rsidR="00517B2C" w:rsidRPr="001B2818">
        <w:rPr>
          <w:noProof w:val="0"/>
        </w:rPr>
        <w:t xml:space="preserve">EH1 </w:t>
      </w:r>
      <w:r w:rsidR="00F31EF1" w:rsidRPr="001B2818">
        <w:rPr>
          <w:noProof w:val="0"/>
        </w:rPr>
        <w:t>inclu</w:t>
      </w:r>
      <w:r w:rsidRPr="001B2818">
        <w:rPr>
          <w:noProof w:val="0"/>
        </w:rPr>
        <w:t>i</w:t>
      </w:r>
      <w:r w:rsidR="00F31EF1" w:rsidRPr="001B2818">
        <w:rPr>
          <w:noProof w:val="0"/>
        </w:rPr>
        <w:t xml:space="preserve"> </w:t>
      </w:r>
      <w:r w:rsidRPr="001B2818">
        <w:rPr>
          <w:noProof w:val="0"/>
        </w:rPr>
        <w:t xml:space="preserve">dois pipes de inteiros (I0 e I1), um pipe </w:t>
      </w:r>
      <w:r w:rsidR="00F758D8" w:rsidRPr="001B2818">
        <w:rPr>
          <w:noProof w:val="0"/>
        </w:rPr>
        <w:t>Multiply</w:t>
      </w:r>
      <w:r w:rsidRPr="001B2818">
        <w:rPr>
          <w:noProof w:val="0"/>
        </w:rPr>
        <w:t xml:space="preserve"> e um pipe de Load/Store (L/S)</w:t>
      </w:r>
      <w:r w:rsidR="00F31EF1" w:rsidRPr="001B2818">
        <w:rPr>
          <w:noProof w:val="0"/>
        </w:rPr>
        <w:t xml:space="preserve">. </w:t>
      </w:r>
      <w:r w:rsidR="00455245" w:rsidRPr="001B2818">
        <w:rPr>
          <w:noProof w:val="0"/>
        </w:rPr>
        <w:t>Além disso, inclui um divisor de 34 ciclos que se encontra fora do pipeline. Quando cada instrução é descodificada, o processador envia-a para um de quatro pipelines separados</w:t>
      </w:r>
      <w:r w:rsidR="00E027C5" w:rsidRPr="001B2818">
        <w:rPr>
          <w:noProof w:val="0"/>
        </w:rPr>
        <w:t>:</w:t>
      </w:r>
    </w:p>
    <w:p w14:paraId="53479DB7" w14:textId="77777777" w:rsidR="00F31EF1" w:rsidRPr="001B2818" w:rsidRDefault="00F31EF1" w:rsidP="004F40CB">
      <w:pPr>
        <w:pStyle w:val="Caption"/>
        <w:rPr>
          <w:b w:val="0"/>
          <w:iCs w:val="0"/>
          <w:noProof w:val="0"/>
        </w:rPr>
      </w:pPr>
    </w:p>
    <w:p w14:paraId="0533A6AE" w14:textId="23511311" w:rsidR="00E027C5" w:rsidRPr="001B2818" w:rsidRDefault="002A3993" w:rsidP="004F40CB">
      <w:pPr>
        <w:pStyle w:val="Caption"/>
        <w:numPr>
          <w:ilvl w:val="1"/>
          <w:numId w:val="53"/>
        </w:numPr>
        <w:rPr>
          <w:b w:val="0"/>
          <w:iCs w:val="0"/>
          <w:noProof w:val="0"/>
        </w:rPr>
      </w:pPr>
      <w:r w:rsidRPr="001B2818">
        <w:rPr>
          <w:b w:val="0"/>
          <w:iCs w:val="0"/>
          <w:noProof w:val="0"/>
        </w:rPr>
        <w:t>As instruções aritméticas-lógicas e de salto são executadas nos pipes I0/I1</w:t>
      </w:r>
      <w:r w:rsidR="00F31EF1" w:rsidRPr="001B2818">
        <w:rPr>
          <w:b w:val="0"/>
          <w:iCs w:val="0"/>
          <w:noProof w:val="0"/>
        </w:rPr>
        <w:t>.</w:t>
      </w:r>
    </w:p>
    <w:p w14:paraId="1C14C9E2" w14:textId="1BE93ACE" w:rsidR="00E027C5" w:rsidRPr="001B2818" w:rsidRDefault="002A3993" w:rsidP="004F40CB">
      <w:pPr>
        <w:pStyle w:val="Caption"/>
        <w:numPr>
          <w:ilvl w:val="1"/>
          <w:numId w:val="53"/>
        </w:numPr>
        <w:rPr>
          <w:b w:val="0"/>
          <w:iCs w:val="0"/>
          <w:noProof w:val="0"/>
        </w:rPr>
      </w:pPr>
      <w:r w:rsidRPr="001B2818">
        <w:rPr>
          <w:b w:val="0"/>
          <w:iCs w:val="0"/>
          <w:noProof w:val="0"/>
        </w:rPr>
        <w:t>As leituras e escritas são executados nos pipes L/S</w:t>
      </w:r>
      <w:r w:rsidR="00F31EF1" w:rsidRPr="001B2818">
        <w:rPr>
          <w:b w:val="0"/>
          <w:iCs w:val="0"/>
          <w:noProof w:val="0"/>
        </w:rPr>
        <w:t>.</w:t>
      </w:r>
    </w:p>
    <w:p w14:paraId="4CC91E10" w14:textId="776AA3E1" w:rsidR="00E027C5" w:rsidRPr="001B2818" w:rsidRDefault="00F758D8" w:rsidP="004F40CB">
      <w:pPr>
        <w:pStyle w:val="Caption"/>
        <w:numPr>
          <w:ilvl w:val="1"/>
          <w:numId w:val="53"/>
        </w:numPr>
        <w:rPr>
          <w:b w:val="0"/>
          <w:iCs w:val="0"/>
          <w:noProof w:val="0"/>
        </w:rPr>
      </w:pPr>
      <w:r w:rsidRPr="001B2818">
        <w:rPr>
          <w:b w:val="0"/>
          <w:iCs w:val="0"/>
          <w:noProof w:val="0"/>
        </w:rPr>
        <w:t>As instruções de multiplicação são executadas através do pipe Multiply</w:t>
      </w:r>
      <w:r w:rsidR="00F31EF1" w:rsidRPr="001B2818">
        <w:rPr>
          <w:b w:val="0"/>
          <w:iCs w:val="0"/>
          <w:noProof w:val="0"/>
        </w:rPr>
        <w:t>.</w:t>
      </w:r>
    </w:p>
    <w:p w14:paraId="2AEB18FD" w14:textId="5CB344FD" w:rsidR="00F31EF1" w:rsidRPr="001B2818" w:rsidRDefault="006873AE" w:rsidP="004F40CB">
      <w:pPr>
        <w:pStyle w:val="Caption"/>
        <w:numPr>
          <w:ilvl w:val="1"/>
          <w:numId w:val="53"/>
        </w:numPr>
        <w:rPr>
          <w:b w:val="0"/>
          <w:iCs w:val="0"/>
          <w:noProof w:val="0"/>
        </w:rPr>
      </w:pPr>
      <w:r w:rsidRPr="001B2818">
        <w:rPr>
          <w:b w:val="0"/>
          <w:iCs w:val="0"/>
          <w:noProof w:val="0"/>
        </w:rPr>
        <w:t>Divide as instruções executadas através do pipe Divider</w:t>
      </w:r>
      <w:r w:rsidR="00F31EF1" w:rsidRPr="001B2818">
        <w:rPr>
          <w:b w:val="0"/>
          <w:iCs w:val="0"/>
          <w:noProof w:val="0"/>
        </w:rPr>
        <w:t>.</w:t>
      </w:r>
    </w:p>
    <w:p w14:paraId="182A7E60" w14:textId="77777777" w:rsidR="00F31EF1" w:rsidRPr="001B2818" w:rsidRDefault="00F31EF1" w:rsidP="00F31EF1">
      <w:pPr>
        <w:pStyle w:val="Caption"/>
        <w:ind w:left="360"/>
        <w:rPr>
          <w:b w:val="0"/>
          <w:iCs w:val="0"/>
          <w:noProof w:val="0"/>
        </w:rPr>
      </w:pPr>
    </w:p>
    <w:p w14:paraId="313EE1E6" w14:textId="6AAC3D85" w:rsidR="00F31EF1" w:rsidRPr="001B2818" w:rsidRDefault="002740D0" w:rsidP="00F31EF1">
      <w:pPr>
        <w:pStyle w:val="Caption"/>
        <w:ind w:left="360"/>
        <w:rPr>
          <w:b w:val="0"/>
          <w:iCs w:val="0"/>
          <w:noProof w:val="0"/>
        </w:rPr>
      </w:pPr>
      <w:r w:rsidRPr="001B2818">
        <w:rPr>
          <w:b w:val="0"/>
          <w:iCs w:val="0"/>
          <w:noProof w:val="0"/>
        </w:rPr>
        <w:t>Dado que são descodificadas até duas instruções em cada ciclo, uma na Via 0 e outra na Via 1, ambas são programadas para execução sempre que possível. Por exemplo, algumas combinações possíveis são</w:t>
      </w:r>
      <w:r w:rsidR="00806452" w:rsidRPr="001B2818">
        <w:rPr>
          <w:b w:val="0"/>
          <w:iCs w:val="0"/>
          <w:noProof w:val="0"/>
        </w:rPr>
        <w:t>:</w:t>
      </w:r>
    </w:p>
    <w:p w14:paraId="1DFAB634" w14:textId="77777777" w:rsidR="00AC675C" w:rsidRPr="001B2818" w:rsidRDefault="00AC675C" w:rsidP="00F31EF1">
      <w:pPr>
        <w:pStyle w:val="Caption"/>
        <w:ind w:left="360"/>
        <w:rPr>
          <w:b w:val="0"/>
          <w:iCs w:val="0"/>
          <w:noProof w:val="0"/>
        </w:rPr>
      </w:pPr>
    </w:p>
    <w:p w14:paraId="38280F53" w14:textId="3FFED2DC" w:rsidR="00E027C5" w:rsidRPr="001B2818" w:rsidRDefault="002740D0" w:rsidP="00E027C5">
      <w:pPr>
        <w:pStyle w:val="Caption"/>
        <w:numPr>
          <w:ilvl w:val="1"/>
          <w:numId w:val="53"/>
        </w:numPr>
        <w:rPr>
          <w:b w:val="0"/>
          <w:iCs w:val="0"/>
          <w:noProof w:val="0"/>
        </w:rPr>
      </w:pPr>
      <w:r w:rsidRPr="001B2818">
        <w:rPr>
          <w:b w:val="0"/>
          <w:iCs w:val="0"/>
          <w:noProof w:val="0"/>
        </w:rPr>
        <w:t>Duas instruções Aritmética-Lógica independentes são enviadas para os pipes I0 e I1</w:t>
      </w:r>
      <w:r w:rsidR="00AC675C" w:rsidRPr="001B2818">
        <w:rPr>
          <w:b w:val="0"/>
          <w:iCs w:val="0"/>
          <w:noProof w:val="0"/>
        </w:rPr>
        <w:t>.</w:t>
      </w:r>
    </w:p>
    <w:p w14:paraId="35191E97" w14:textId="3B42E160" w:rsidR="00E027C5" w:rsidRPr="001B2818" w:rsidRDefault="002740D0" w:rsidP="004F40CB">
      <w:pPr>
        <w:pStyle w:val="Caption"/>
        <w:numPr>
          <w:ilvl w:val="1"/>
          <w:numId w:val="53"/>
        </w:numPr>
        <w:rPr>
          <w:b w:val="0"/>
          <w:iCs w:val="0"/>
          <w:noProof w:val="0"/>
        </w:rPr>
      </w:pPr>
      <w:r w:rsidRPr="001B2818">
        <w:rPr>
          <w:b w:val="0"/>
          <w:iCs w:val="0"/>
          <w:noProof w:val="0"/>
        </w:rPr>
        <w:t>Uma instrução Aritmética-Lógica e uma instrução de multiplicação</w:t>
      </w:r>
      <w:r w:rsidR="00E027C5" w:rsidRPr="001B2818">
        <w:rPr>
          <w:b w:val="0"/>
          <w:iCs w:val="0"/>
          <w:noProof w:val="0"/>
        </w:rPr>
        <w:t xml:space="preserve"> (</w:t>
      </w:r>
      <w:r w:rsidR="00B35605" w:rsidRPr="001B2818">
        <w:rPr>
          <w:rFonts w:ascii="Courier New" w:hAnsi="Courier New" w:cs="Courier New"/>
          <w:b w:val="0"/>
          <w:iCs w:val="0"/>
          <w:noProof w:val="0"/>
        </w:rPr>
        <w:t>mul</w:t>
      </w:r>
      <w:r w:rsidR="00E027C5" w:rsidRPr="001B2818">
        <w:rPr>
          <w:b w:val="0"/>
          <w:iCs w:val="0"/>
          <w:noProof w:val="0"/>
        </w:rPr>
        <w:t xml:space="preserve">) </w:t>
      </w:r>
      <w:r w:rsidRPr="001B2818">
        <w:rPr>
          <w:b w:val="0"/>
          <w:iCs w:val="0"/>
          <w:noProof w:val="0"/>
        </w:rPr>
        <w:t>são enviados para os pipes I0 (ou I1) e Multiply, respetivamente</w:t>
      </w:r>
      <w:r w:rsidR="00E027C5" w:rsidRPr="001B2818">
        <w:rPr>
          <w:b w:val="0"/>
          <w:iCs w:val="0"/>
          <w:noProof w:val="0"/>
        </w:rPr>
        <w:t>.</w:t>
      </w:r>
    </w:p>
    <w:p w14:paraId="393BBC62" w14:textId="513911E7" w:rsidR="00AC675C" w:rsidRPr="001B2818" w:rsidRDefault="002740D0" w:rsidP="004F40CB">
      <w:pPr>
        <w:pStyle w:val="Caption"/>
        <w:numPr>
          <w:ilvl w:val="1"/>
          <w:numId w:val="53"/>
        </w:numPr>
        <w:rPr>
          <w:b w:val="0"/>
          <w:iCs w:val="0"/>
          <w:noProof w:val="0"/>
        </w:rPr>
      </w:pPr>
      <w:r w:rsidRPr="001B2818">
        <w:rPr>
          <w:b w:val="0"/>
          <w:iCs w:val="0"/>
          <w:noProof w:val="0"/>
        </w:rPr>
        <w:t>Uma instrução de memória (Leitura ou Escrita) é executada no pipe L/S, e uma instrução de multiplicação é executada no pipe Multiply</w:t>
      </w:r>
      <w:r w:rsidR="00AC675C" w:rsidRPr="001B2818">
        <w:rPr>
          <w:b w:val="0"/>
          <w:iCs w:val="0"/>
          <w:noProof w:val="0"/>
        </w:rPr>
        <w:t>.</w:t>
      </w:r>
    </w:p>
    <w:p w14:paraId="543D9A54" w14:textId="43FD007E" w:rsidR="00AC675C" w:rsidRPr="001B2818" w:rsidRDefault="00AC675C" w:rsidP="00AC675C">
      <w:pPr>
        <w:pStyle w:val="ListParagraph"/>
        <w:rPr>
          <w:b/>
          <w:iCs/>
          <w:noProof w:val="0"/>
        </w:rPr>
      </w:pPr>
    </w:p>
    <w:p w14:paraId="5C08AD00" w14:textId="0E541427" w:rsidR="00806452" w:rsidRPr="001B2818" w:rsidRDefault="002740D0" w:rsidP="00806452">
      <w:pPr>
        <w:pStyle w:val="ListParagraph"/>
        <w:ind w:left="360"/>
        <w:rPr>
          <w:rFonts w:cs="Arial"/>
          <w:bCs/>
          <w:noProof w:val="0"/>
          <w:color w:val="00000A"/>
        </w:rPr>
      </w:pPr>
      <w:r w:rsidRPr="001B2818">
        <w:rPr>
          <w:rFonts w:cs="Arial"/>
          <w:bCs/>
          <w:noProof w:val="0"/>
          <w:color w:val="00000A"/>
        </w:rPr>
        <w:t>Infelizmente, existem algumas situações (como os conflitos, que analisamos nos Laboratórios 14-16) em que uma ou as duas instruções têm de ser interrompidas. Estas situações são também determinadas no andar da Descodificação. Por exemplo</w:t>
      </w:r>
      <w:r w:rsidR="00E027C5" w:rsidRPr="001B2818">
        <w:rPr>
          <w:rFonts w:cs="Arial"/>
          <w:bCs/>
          <w:noProof w:val="0"/>
          <w:color w:val="00000A"/>
        </w:rPr>
        <w:t>:</w:t>
      </w:r>
    </w:p>
    <w:p w14:paraId="7975241A" w14:textId="57AA8F48" w:rsidR="005E0EA9" w:rsidRPr="001B2818" w:rsidRDefault="005E0EA9" w:rsidP="005E0EA9">
      <w:pPr>
        <w:pStyle w:val="Caption"/>
        <w:ind w:left="1080"/>
        <w:rPr>
          <w:b w:val="0"/>
          <w:iCs w:val="0"/>
          <w:noProof w:val="0"/>
        </w:rPr>
      </w:pPr>
    </w:p>
    <w:p w14:paraId="0A677A95" w14:textId="5509FAF7" w:rsidR="00E027C5" w:rsidRPr="001B2818" w:rsidRDefault="002740D0" w:rsidP="004F40CB">
      <w:pPr>
        <w:pStyle w:val="Caption"/>
        <w:numPr>
          <w:ilvl w:val="1"/>
          <w:numId w:val="53"/>
        </w:numPr>
        <w:rPr>
          <w:b w:val="0"/>
          <w:iCs w:val="0"/>
          <w:noProof w:val="0"/>
        </w:rPr>
      </w:pPr>
      <w:r w:rsidRPr="001B2818">
        <w:rPr>
          <w:b w:val="0"/>
          <w:iCs w:val="0"/>
          <w:noProof w:val="0"/>
        </w:rPr>
        <w:t>Se duas instruções</w:t>
      </w:r>
      <w:r w:rsidR="00AC675C" w:rsidRPr="001B2818">
        <w:rPr>
          <w:b w:val="0"/>
          <w:iCs w:val="0"/>
          <w:noProof w:val="0"/>
        </w:rPr>
        <w:t xml:space="preserve"> </w:t>
      </w:r>
      <w:r w:rsidR="00B35605" w:rsidRPr="001B2818">
        <w:rPr>
          <w:rFonts w:ascii="Courier New" w:hAnsi="Courier New" w:cs="Courier New"/>
          <w:b w:val="0"/>
          <w:iCs w:val="0"/>
          <w:noProof w:val="0"/>
        </w:rPr>
        <w:t>mul</w:t>
      </w:r>
      <w:r w:rsidR="00AC675C" w:rsidRPr="001B2818">
        <w:rPr>
          <w:b w:val="0"/>
          <w:iCs w:val="0"/>
          <w:noProof w:val="0"/>
        </w:rPr>
        <w:t xml:space="preserve"> </w:t>
      </w:r>
      <w:r w:rsidRPr="001B2818">
        <w:rPr>
          <w:b w:val="0"/>
          <w:iCs w:val="0"/>
          <w:noProof w:val="0"/>
        </w:rPr>
        <w:t>são decodificados no mesmo ciclo, o conflito estrutural é resolvido atrasando a segunda instrução</w:t>
      </w:r>
      <w:r w:rsidR="005E0EA9" w:rsidRPr="001B2818">
        <w:rPr>
          <w:b w:val="0"/>
          <w:iCs w:val="0"/>
          <w:noProof w:val="0"/>
        </w:rPr>
        <w:t xml:space="preserve"> </w:t>
      </w:r>
      <w:r w:rsidR="005E0EA9" w:rsidRPr="001B2818">
        <w:rPr>
          <w:rFonts w:ascii="Courier New" w:hAnsi="Courier New" w:cs="Courier New"/>
          <w:b w:val="0"/>
          <w:iCs w:val="0"/>
          <w:noProof w:val="0"/>
        </w:rPr>
        <w:t>mul</w:t>
      </w:r>
      <w:r w:rsidR="00E027C5" w:rsidRPr="001B2818">
        <w:rPr>
          <w:b w:val="0"/>
          <w:iCs w:val="0"/>
          <w:noProof w:val="0"/>
        </w:rPr>
        <w:t xml:space="preserve"> </w:t>
      </w:r>
      <w:r w:rsidRPr="001B2818">
        <w:rPr>
          <w:b w:val="0"/>
          <w:iCs w:val="0"/>
          <w:noProof w:val="0"/>
        </w:rPr>
        <w:t>num ciclo (isso será analisado em detalhes no Lab 14)</w:t>
      </w:r>
      <w:r w:rsidR="005E0EA9" w:rsidRPr="001B2818">
        <w:rPr>
          <w:b w:val="0"/>
          <w:iCs w:val="0"/>
          <w:noProof w:val="0"/>
        </w:rPr>
        <w:t>.</w:t>
      </w:r>
    </w:p>
    <w:p w14:paraId="02785B5E" w14:textId="408F51E3" w:rsidR="005E0EA9" w:rsidRPr="001B2818" w:rsidRDefault="002740D0" w:rsidP="004F40CB">
      <w:pPr>
        <w:pStyle w:val="Caption"/>
        <w:numPr>
          <w:ilvl w:val="1"/>
          <w:numId w:val="53"/>
        </w:numPr>
        <w:rPr>
          <w:b w:val="0"/>
          <w:iCs w:val="0"/>
          <w:noProof w:val="0"/>
        </w:rPr>
      </w:pPr>
      <w:r w:rsidRPr="001B2818">
        <w:rPr>
          <w:b w:val="0"/>
          <w:iCs w:val="0"/>
          <w:noProof w:val="0"/>
        </w:rPr>
        <w:t>Se duas instruções Aritmética-Lógica (A-L) dependentes forem descodificadas no mesmo ciclo, o conflito de dados RAW é resolvido atrasando a segunda instrução A-L em um ciclo (isto será analisado mais detalhadamente no Lab 15)</w:t>
      </w:r>
      <w:r w:rsidR="005E0EA9" w:rsidRPr="001B2818">
        <w:rPr>
          <w:b w:val="0"/>
          <w:iCs w:val="0"/>
          <w:noProof w:val="0"/>
        </w:rPr>
        <w:t>.</w:t>
      </w:r>
    </w:p>
    <w:p w14:paraId="3ADE2550" w14:textId="77777777" w:rsidR="005E0EA9" w:rsidRPr="001B2818" w:rsidRDefault="005E0EA9" w:rsidP="00AC675C">
      <w:pPr>
        <w:pStyle w:val="Caption"/>
        <w:rPr>
          <w:rFonts w:cs="Arial"/>
          <w:bCs/>
          <w:noProof w:val="0"/>
          <w:color w:val="00000A"/>
        </w:rPr>
      </w:pPr>
    </w:p>
    <w:p w14:paraId="68EDDA58" w14:textId="05E76E08" w:rsidR="009F3341" w:rsidRPr="001B2818" w:rsidRDefault="002740D0" w:rsidP="00F31EF1">
      <w:pPr>
        <w:pStyle w:val="ListParagraph"/>
        <w:ind w:left="360"/>
        <w:rPr>
          <w:rFonts w:cs="Arial"/>
          <w:bCs/>
          <w:noProof w:val="0"/>
          <w:color w:val="00000A"/>
        </w:rPr>
      </w:pPr>
      <w:r w:rsidRPr="001B2818">
        <w:rPr>
          <w:rFonts w:cs="Arial"/>
          <w:bCs/>
          <w:noProof w:val="0"/>
          <w:color w:val="00000A"/>
        </w:rPr>
        <w:t>Para além de programar as instruções, os pipes devem ser dotados dos operandos correspondentes. Para esse efeito, vários multiplexers 3:1 e 4:1 (ver</w:t>
      </w:r>
      <w:r w:rsidR="009F3341" w:rsidRPr="001B2818">
        <w:rPr>
          <w:rFonts w:cs="Arial"/>
          <w:bCs/>
          <w:noProof w:val="0"/>
          <w:color w:val="00000A"/>
        </w:rPr>
        <w:t xml:space="preserve"> </w:t>
      </w:r>
      <w:r w:rsidR="009F3341" w:rsidRPr="001B2818">
        <w:rPr>
          <w:iCs/>
          <w:noProof w:val="0"/>
        </w:rPr>
        <w:fldChar w:fldCharType="begin"/>
      </w:r>
      <w:r w:rsidR="009F3341" w:rsidRPr="001B2818">
        <w:rPr>
          <w:iCs/>
          <w:noProof w:val="0"/>
        </w:rPr>
        <w:instrText xml:space="preserve"> REF _Ref69987888 \h </w:instrText>
      </w:r>
      <w:r w:rsidR="009F3341" w:rsidRPr="001B2818">
        <w:rPr>
          <w:iCs/>
          <w:noProof w:val="0"/>
        </w:rPr>
      </w:r>
      <w:r w:rsidR="009F3341" w:rsidRPr="001B2818">
        <w:rPr>
          <w:iCs/>
          <w:noProof w:val="0"/>
        </w:rPr>
        <w:fldChar w:fldCharType="separate"/>
      </w:r>
      <w:r w:rsidR="00C257DD" w:rsidRPr="001B2818">
        <w:rPr>
          <w:noProof w:val="0"/>
        </w:rPr>
        <w:t xml:space="preserve">Figura </w:t>
      </w:r>
      <w:r w:rsidR="00C257DD">
        <w:t>4</w:t>
      </w:r>
      <w:r w:rsidR="009F3341" w:rsidRPr="001B2818">
        <w:rPr>
          <w:iCs/>
          <w:noProof w:val="0"/>
        </w:rPr>
        <w:fldChar w:fldCharType="end"/>
      </w:r>
      <w:r w:rsidR="009F3341" w:rsidRPr="001B2818">
        <w:rPr>
          <w:iCs/>
          <w:noProof w:val="0"/>
        </w:rPr>
        <w:t xml:space="preserve">) </w:t>
      </w:r>
      <w:r w:rsidR="00816D28" w:rsidRPr="001B2818">
        <w:rPr>
          <w:rFonts w:cs="Arial"/>
          <w:bCs/>
          <w:noProof w:val="0"/>
          <w:color w:val="00000A"/>
        </w:rPr>
        <w:t>selecionam</w:t>
      </w:r>
      <w:r w:rsidR="00874573" w:rsidRPr="001B2818">
        <w:rPr>
          <w:rFonts w:cs="Arial"/>
          <w:bCs/>
          <w:noProof w:val="0"/>
          <w:color w:val="00000A"/>
        </w:rPr>
        <w:t xml:space="preserve"> entre os operandos possíveis e propagam-nos para os andares seguintes utilizando registos de pipeline. Esses multiplexers são implementados nas linhas 279-328 do módulo</w:t>
      </w:r>
      <w:r w:rsidR="00687756" w:rsidRPr="001B2818">
        <w:rPr>
          <w:rFonts w:cs="Arial"/>
          <w:bCs/>
          <w:noProof w:val="0"/>
          <w:color w:val="00000A"/>
        </w:rPr>
        <w:t xml:space="preserve"> </w:t>
      </w:r>
      <w:r w:rsidR="00687756" w:rsidRPr="001B2818">
        <w:rPr>
          <w:rFonts w:cs="Arial"/>
          <w:b/>
          <w:bCs/>
          <w:noProof w:val="0"/>
          <w:color w:val="00000A"/>
        </w:rPr>
        <w:t>exu</w:t>
      </w:r>
      <w:r w:rsidR="002731B4" w:rsidRPr="001B2818">
        <w:rPr>
          <w:rFonts w:cs="Arial"/>
          <w:bCs/>
          <w:noProof w:val="0"/>
          <w:color w:val="00000A"/>
        </w:rPr>
        <w:t xml:space="preserve"> (</w:t>
      </w:r>
      <w:r w:rsidR="00874573" w:rsidRPr="001B2818">
        <w:rPr>
          <w:rFonts w:cs="Arial"/>
          <w:bCs/>
          <w:noProof w:val="0"/>
          <w:color w:val="00000A"/>
        </w:rPr>
        <w:t xml:space="preserve">embora os multiplexers estejam dentro do módulo </w:t>
      </w:r>
      <w:r w:rsidR="00874573" w:rsidRPr="001B2818">
        <w:rPr>
          <w:rFonts w:cs="Arial"/>
          <w:b/>
          <w:noProof w:val="0"/>
          <w:color w:val="00000A"/>
        </w:rPr>
        <w:t>exu</w:t>
      </w:r>
      <w:r w:rsidR="00874573" w:rsidRPr="001B2818">
        <w:rPr>
          <w:rFonts w:cs="Arial"/>
          <w:bCs/>
          <w:noProof w:val="0"/>
          <w:color w:val="00000A"/>
        </w:rPr>
        <w:t>, eles operam no andar de descodificação). Os seus operandos de entrada podem vir de vários sítios</w:t>
      </w:r>
      <w:r w:rsidR="00861875" w:rsidRPr="001B2818">
        <w:rPr>
          <w:rFonts w:cs="Arial"/>
          <w:bCs/>
          <w:noProof w:val="0"/>
          <w:color w:val="00000A"/>
        </w:rPr>
        <w:t>:</w:t>
      </w:r>
      <w:r w:rsidR="009F3341" w:rsidRPr="001B2818">
        <w:rPr>
          <w:rFonts w:cs="Arial"/>
          <w:bCs/>
          <w:noProof w:val="0"/>
          <w:color w:val="00000A"/>
        </w:rPr>
        <w:t xml:space="preserve"> </w:t>
      </w:r>
    </w:p>
    <w:p w14:paraId="07DE603A" w14:textId="77777777" w:rsidR="009F3341" w:rsidRPr="001B2818" w:rsidRDefault="009F3341" w:rsidP="00F31EF1">
      <w:pPr>
        <w:pStyle w:val="ListParagraph"/>
        <w:ind w:left="360"/>
        <w:rPr>
          <w:rFonts w:cs="Arial"/>
          <w:bCs/>
          <w:noProof w:val="0"/>
          <w:color w:val="00000A"/>
        </w:rPr>
      </w:pPr>
    </w:p>
    <w:p w14:paraId="791E4704" w14:textId="7611F5F8" w:rsidR="009F3341" w:rsidRPr="001B2818" w:rsidRDefault="009F3341" w:rsidP="00F31EF1">
      <w:pPr>
        <w:pStyle w:val="ListParagraph"/>
        <w:numPr>
          <w:ilvl w:val="1"/>
          <w:numId w:val="36"/>
        </w:numPr>
        <w:ind w:left="1080"/>
        <w:rPr>
          <w:rFonts w:cs="Arial"/>
          <w:bCs/>
          <w:noProof w:val="0"/>
          <w:color w:val="00000A"/>
        </w:rPr>
      </w:pPr>
      <w:r w:rsidRPr="001B2818">
        <w:rPr>
          <w:rFonts w:cs="Arial"/>
          <w:b/>
          <w:bCs/>
          <w:noProof w:val="0"/>
          <w:color w:val="00000A"/>
        </w:rPr>
        <w:t>Bypass Logic</w:t>
      </w:r>
      <w:r w:rsidRPr="001B2818">
        <w:rPr>
          <w:rFonts w:cs="Arial"/>
          <w:bCs/>
          <w:noProof w:val="0"/>
          <w:color w:val="00000A"/>
        </w:rPr>
        <w:t xml:space="preserve">: </w:t>
      </w:r>
      <w:r w:rsidR="00874573" w:rsidRPr="001B2818">
        <w:rPr>
          <w:rFonts w:cs="Arial"/>
          <w:bCs/>
          <w:noProof w:val="0"/>
          <w:color w:val="00000A"/>
        </w:rPr>
        <w:t>A maioria das dependências de dados são resolvidas no andar de descodificação através de bypasses, como analisaremos no Laboratório 15. As entradas provenientes da lógica de bypass não são identificadas nos multiplexers 3:1 e 4:1 da</w:t>
      </w:r>
      <w:r w:rsidR="001F2455" w:rsidRPr="001B2818">
        <w:rPr>
          <w:rFonts w:cs="Arial"/>
          <w:bCs/>
          <w:noProof w:val="0"/>
          <w:color w:val="00000A"/>
        </w:rPr>
        <w:t xml:space="preserve"> </w:t>
      </w:r>
      <w:r w:rsidR="001F2455" w:rsidRPr="001B2818">
        <w:rPr>
          <w:iCs/>
          <w:noProof w:val="0"/>
        </w:rPr>
        <w:fldChar w:fldCharType="begin"/>
      </w:r>
      <w:r w:rsidR="001F2455" w:rsidRPr="001B2818">
        <w:rPr>
          <w:iCs/>
          <w:noProof w:val="0"/>
        </w:rPr>
        <w:instrText xml:space="preserve"> REF _Ref69987888 \h </w:instrText>
      </w:r>
      <w:r w:rsidR="001F2455" w:rsidRPr="001B2818">
        <w:rPr>
          <w:iCs/>
          <w:noProof w:val="0"/>
        </w:rPr>
      </w:r>
      <w:r w:rsidR="001F2455" w:rsidRPr="001B2818">
        <w:rPr>
          <w:iCs/>
          <w:noProof w:val="0"/>
        </w:rPr>
        <w:fldChar w:fldCharType="separate"/>
      </w:r>
      <w:r w:rsidR="00C257DD" w:rsidRPr="001B2818">
        <w:rPr>
          <w:noProof w:val="0"/>
        </w:rPr>
        <w:t xml:space="preserve">Figura </w:t>
      </w:r>
      <w:r w:rsidR="00C257DD">
        <w:t>4</w:t>
      </w:r>
      <w:r w:rsidR="001F2455" w:rsidRPr="001B2818">
        <w:rPr>
          <w:iCs/>
          <w:noProof w:val="0"/>
        </w:rPr>
        <w:fldChar w:fldCharType="end"/>
      </w:r>
      <w:r w:rsidR="00162178" w:rsidRPr="001B2818">
        <w:rPr>
          <w:iCs/>
          <w:noProof w:val="0"/>
        </w:rPr>
        <w:t xml:space="preserve"> </w:t>
      </w:r>
      <w:r w:rsidR="00874573" w:rsidRPr="001B2818">
        <w:rPr>
          <w:iCs/>
          <w:noProof w:val="0"/>
        </w:rPr>
        <w:t>por uma questão de simplicidade - apenas são apresentados fios em branco</w:t>
      </w:r>
      <w:r w:rsidR="009F3CD5" w:rsidRPr="001B2818">
        <w:rPr>
          <w:iCs/>
          <w:noProof w:val="0"/>
        </w:rPr>
        <w:t>.</w:t>
      </w:r>
    </w:p>
    <w:p w14:paraId="19975C44" w14:textId="77777777" w:rsidR="009F3341" w:rsidRPr="001B2818" w:rsidRDefault="009F3341" w:rsidP="000D4FAC">
      <w:pPr>
        <w:rPr>
          <w:rFonts w:cs="Arial"/>
          <w:bCs/>
          <w:noProof w:val="0"/>
          <w:color w:val="00000A"/>
        </w:rPr>
      </w:pPr>
    </w:p>
    <w:p w14:paraId="5EBB6143" w14:textId="35BD0BDF" w:rsidR="009F3341" w:rsidRPr="001B2818" w:rsidRDefault="009F3341" w:rsidP="00F31EF1">
      <w:pPr>
        <w:pStyle w:val="ListParagraph"/>
        <w:numPr>
          <w:ilvl w:val="1"/>
          <w:numId w:val="36"/>
        </w:numPr>
        <w:ind w:left="1080"/>
        <w:rPr>
          <w:rFonts w:cs="Arial"/>
          <w:bCs/>
          <w:noProof w:val="0"/>
          <w:color w:val="00000A"/>
        </w:rPr>
      </w:pPr>
      <w:r w:rsidRPr="001B2818">
        <w:rPr>
          <w:rFonts w:cs="Arial"/>
          <w:b/>
          <w:bCs/>
          <w:noProof w:val="0"/>
          <w:color w:val="00000A"/>
        </w:rPr>
        <w:t>Immediate</w:t>
      </w:r>
      <w:r w:rsidRPr="001B2818">
        <w:rPr>
          <w:rFonts w:cs="Arial"/>
          <w:bCs/>
          <w:noProof w:val="0"/>
          <w:color w:val="00000A"/>
        </w:rPr>
        <w:t xml:space="preserve">: </w:t>
      </w:r>
      <w:r w:rsidR="00C32CB2" w:rsidRPr="001B2818">
        <w:rPr>
          <w:rFonts w:cs="Arial"/>
          <w:bCs/>
          <w:noProof w:val="0"/>
          <w:color w:val="00000A"/>
        </w:rPr>
        <w:t>Algumas instruções RISC-V utilizam o modo de endereçamento imediato, no qual o operando é fornecido diretamente a partir dos bits da instrução. As entradas provenientes do Imediato não são mostradas nos multiplexers 3:1 e 4:1 dA</w:t>
      </w:r>
      <w:r w:rsidR="001F2455" w:rsidRPr="001B2818">
        <w:rPr>
          <w:rFonts w:cs="Arial"/>
          <w:bCs/>
          <w:noProof w:val="0"/>
          <w:color w:val="00000A"/>
        </w:rPr>
        <w:t xml:space="preserve"> </w:t>
      </w:r>
      <w:r w:rsidR="001F2455" w:rsidRPr="001B2818">
        <w:rPr>
          <w:iCs/>
          <w:noProof w:val="0"/>
        </w:rPr>
        <w:fldChar w:fldCharType="begin"/>
      </w:r>
      <w:r w:rsidR="001F2455" w:rsidRPr="001B2818">
        <w:rPr>
          <w:iCs/>
          <w:noProof w:val="0"/>
        </w:rPr>
        <w:instrText xml:space="preserve"> REF _Ref69987888 \h </w:instrText>
      </w:r>
      <w:r w:rsidR="001F2455" w:rsidRPr="001B2818">
        <w:rPr>
          <w:iCs/>
          <w:noProof w:val="0"/>
        </w:rPr>
      </w:r>
      <w:r w:rsidR="001F2455" w:rsidRPr="001B2818">
        <w:rPr>
          <w:iCs/>
          <w:noProof w:val="0"/>
        </w:rPr>
        <w:fldChar w:fldCharType="separate"/>
      </w:r>
      <w:r w:rsidR="00C257DD" w:rsidRPr="001B2818">
        <w:rPr>
          <w:noProof w:val="0"/>
        </w:rPr>
        <w:t xml:space="preserve">Figura </w:t>
      </w:r>
      <w:r w:rsidR="00C257DD">
        <w:t>4</w:t>
      </w:r>
      <w:r w:rsidR="001F2455" w:rsidRPr="001B2818">
        <w:rPr>
          <w:iCs/>
          <w:noProof w:val="0"/>
        </w:rPr>
        <w:fldChar w:fldCharType="end"/>
      </w:r>
      <w:r w:rsidR="00687756" w:rsidRPr="001B2818">
        <w:rPr>
          <w:iCs/>
          <w:noProof w:val="0"/>
        </w:rPr>
        <w:t xml:space="preserve"> </w:t>
      </w:r>
      <w:r w:rsidR="009F3CD5" w:rsidRPr="001B2818">
        <w:rPr>
          <w:rFonts w:cs="Arial"/>
          <w:bCs/>
          <w:noProof w:val="0"/>
          <w:color w:val="00000A"/>
        </w:rPr>
        <w:t xml:space="preserve">– </w:t>
      </w:r>
      <w:r w:rsidR="00C32CB2" w:rsidRPr="001B2818">
        <w:rPr>
          <w:rFonts w:cs="Arial"/>
          <w:bCs/>
          <w:noProof w:val="0"/>
          <w:color w:val="00000A"/>
        </w:rPr>
        <w:t>apenas é apresentado um fio de entrada em branco</w:t>
      </w:r>
      <w:r w:rsidR="00687756" w:rsidRPr="001B2818">
        <w:rPr>
          <w:rFonts w:cs="Arial"/>
          <w:bCs/>
          <w:noProof w:val="0"/>
          <w:color w:val="00000A"/>
        </w:rPr>
        <w:t>)</w:t>
      </w:r>
      <w:r w:rsidR="001F2455" w:rsidRPr="001B2818">
        <w:rPr>
          <w:iCs/>
          <w:noProof w:val="0"/>
        </w:rPr>
        <w:t>.</w:t>
      </w:r>
    </w:p>
    <w:p w14:paraId="558F28E5" w14:textId="77777777" w:rsidR="009F3341" w:rsidRPr="001B2818" w:rsidRDefault="009F3341" w:rsidP="00F31EF1">
      <w:pPr>
        <w:pStyle w:val="ListParagraph"/>
        <w:ind w:left="1080"/>
        <w:rPr>
          <w:rFonts w:cs="Arial"/>
          <w:bCs/>
          <w:noProof w:val="0"/>
          <w:color w:val="00000A"/>
        </w:rPr>
      </w:pPr>
    </w:p>
    <w:p w14:paraId="184B215B" w14:textId="36967C74" w:rsidR="00932EAF" w:rsidRPr="001B2818" w:rsidRDefault="009F3341" w:rsidP="00F31EF1">
      <w:pPr>
        <w:pStyle w:val="ListParagraph"/>
        <w:numPr>
          <w:ilvl w:val="1"/>
          <w:numId w:val="36"/>
        </w:numPr>
        <w:ind w:left="1080"/>
        <w:rPr>
          <w:rFonts w:cs="Arial"/>
          <w:bCs/>
          <w:noProof w:val="0"/>
          <w:color w:val="00000A"/>
        </w:rPr>
      </w:pPr>
      <w:r w:rsidRPr="001B2818">
        <w:rPr>
          <w:rFonts w:cs="Arial"/>
          <w:b/>
          <w:bCs/>
          <w:noProof w:val="0"/>
          <w:color w:val="00000A"/>
        </w:rPr>
        <w:t>Register File</w:t>
      </w:r>
      <w:r w:rsidRPr="001B2818">
        <w:rPr>
          <w:rFonts w:cs="Arial"/>
          <w:bCs/>
          <w:noProof w:val="0"/>
          <w:color w:val="00000A"/>
        </w:rPr>
        <w:t xml:space="preserve">: </w:t>
      </w:r>
      <w:r w:rsidR="00C32CB2" w:rsidRPr="001B2818">
        <w:rPr>
          <w:rFonts w:cs="Arial"/>
          <w:bCs/>
          <w:noProof w:val="0"/>
          <w:color w:val="00000A"/>
        </w:rPr>
        <w:t>O Register FIle disponível no processador SweRV EH1</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_Ref62208201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6</w:t>
      </w:r>
      <w:r w:rsidRPr="001B2818">
        <w:rPr>
          <w:rFonts w:cs="Arial"/>
          <w:bCs/>
          <w:noProof w:val="0"/>
          <w:color w:val="00000A"/>
        </w:rPr>
        <w:fldChar w:fldCharType="end"/>
      </w:r>
      <w:r w:rsidRPr="001B2818">
        <w:rPr>
          <w:rFonts w:cs="Arial"/>
          <w:bCs/>
          <w:noProof w:val="0"/>
          <w:color w:val="00000A"/>
        </w:rPr>
        <w:t xml:space="preserve">) </w:t>
      </w:r>
      <w:r w:rsidR="00C32CB2" w:rsidRPr="001B2818">
        <w:rPr>
          <w:rFonts w:cs="Arial"/>
          <w:bCs/>
          <w:noProof w:val="0"/>
          <w:color w:val="00000A"/>
        </w:rPr>
        <w:t>tem 4 portos de leitura e 3 portos de escrita (note-se que o terceiro porto de escrita é ignorado no ficheiro de registo incluído na</w:t>
      </w:r>
      <w:r w:rsidRPr="001B2818">
        <w:rPr>
          <w:rFonts w:cs="Arial"/>
          <w:bCs/>
          <w:noProof w:val="0"/>
          <w:color w:val="00000A"/>
        </w:rPr>
        <w:t xml:space="preserve"> </w:t>
      </w:r>
      <w:r w:rsidRPr="001B2818">
        <w:rPr>
          <w:iCs/>
          <w:noProof w:val="0"/>
        </w:rPr>
        <w:fldChar w:fldCharType="begin"/>
      </w:r>
      <w:r w:rsidRPr="001B2818">
        <w:rPr>
          <w:iCs/>
          <w:noProof w:val="0"/>
        </w:rPr>
        <w:instrText xml:space="preserve"> REF _Ref69987888 \h </w:instrText>
      </w:r>
      <w:r w:rsidRPr="001B2818">
        <w:rPr>
          <w:iCs/>
          <w:noProof w:val="0"/>
        </w:rPr>
      </w:r>
      <w:r w:rsidRPr="001B2818">
        <w:rPr>
          <w:iCs/>
          <w:noProof w:val="0"/>
        </w:rPr>
        <w:fldChar w:fldCharType="separate"/>
      </w:r>
      <w:r w:rsidR="00C257DD" w:rsidRPr="001B2818">
        <w:rPr>
          <w:noProof w:val="0"/>
        </w:rPr>
        <w:t xml:space="preserve">Figura </w:t>
      </w:r>
      <w:r w:rsidR="00C257DD">
        <w:t>4</w:t>
      </w:r>
      <w:r w:rsidRPr="001B2818">
        <w:rPr>
          <w:iCs/>
          <w:noProof w:val="0"/>
        </w:rPr>
        <w:fldChar w:fldCharType="end"/>
      </w:r>
      <w:r w:rsidRPr="001B2818">
        <w:rPr>
          <w:iCs/>
          <w:noProof w:val="0"/>
        </w:rPr>
        <w:t xml:space="preserve"> </w:t>
      </w:r>
      <w:r w:rsidR="00C32CB2" w:rsidRPr="001B2818">
        <w:rPr>
          <w:iCs/>
          <w:noProof w:val="0"/>
        </w:rPr>
        <w:t xml:space="preserve">pois só é utilizada em situações específicas que analisaremos em laboratórios futuros). Estes portos de leitura/escrita permitem a execução de duas instruções por ciclo. As entradas provenientes do Register File são mostradas nos multiplexers 3:1 e 4:1 </w:t>
      </w:r>
      <w:r w:rsidR="00C32CB2" w:rsidRPr="001B2818">
        <w:rPr>
          <w:iCs/>
          <w:noProof w:val="0"/>
        </w:rPr>
        <w:lastRenderedPageBreak/>
        <w:t>de</w:t>
      </w:r>
      <w:r w:rsidR="001F2455" w:rsidRPr="001B2818">
        <w:rPr>
          <w:rFonts w:cs="Arial"/>
          <w:bCs/>
          <w:noProof w:val="0"/>
          <w:color w:val="00000A"/>
        </w:rPr>
        <w:t xml:space="preserve"> </w:t>
      </w:r>
      <w:r w:rsidR="001F2455" w:rsidRPr="001B2818">
        <w:rPr>
          <w:iCs/>
          <w:noProof w:val="0"/>
        </w:rPr>
        <w:fldChar w:fldCharType="begin"/>
      </w:r>
      <w:r w:rsidR="001F2455" w:rsidRPr="001B2818">
        <w:rPr>
          <w:iCs/>
          <w:noProof w:val="0"/>
        </w:rPr>
        <w:instrText xml:space="preserve"> REF _Ref69987888 \h </w:instrText>
      </w:r>
      <w:r w:rsidR="001F2455" w:rsidRPr="001B2818">
        <w:rPr>
          <w:iCs/>
          <w:noProof w:val="0"/>
        </w:rPr>
      </w:r>
      <w:r w:rsidR="001F2455" w:rsidRPr="001B2818">
        <w:rPr>
          <w:iCs/>
          <w:noProof w:val="0"/>
        </w:rPr>
        <w:fldChar w:fldCharType="separate"/>
      </w:r>
      <w:r w:rsidR="00C257DD" w:rsidRPr="001B2818">
        <w:rPr>
          <w:noProof w:val="0"/>
        </w:rPr>
        <w:t xml:space="preserve">Figura </w:t>
      </w:r>
      <w:r w:rsidR="00C257DD">
        <w:t>4</w:t>
      </w:r>
      <w:r w:rsidR="001F2455" w:rsidRPr="001B2818">
        <w:rPr>
          <w:iCs/>
          <w:noProof w:val="0"/>
        </w:rPr>
        <w:fldChar w:fldCharType="end"/>
      </w:r>
      <w:r w:rsidR="001F2455" w:rsidRPr="001B2818">
        <w:rPr>
          <w:iCs/>
          <w:noProof w:val="0"/>
        </w:rPr>
        <w:t xml:space="preserve"> </w:t>
      </w:r>
      <w:r w:rsidR="00C32CB2" w:rsidRPr="001B2818">
        <w:rPr>
          <w:rFonts w:cs="Arial"/>
          <w:bCs/>
          <w:noProof w:val="0"/>
          <w:color w:val="00000A"/>
        </w:rPr>
        <w:t>utilizando apenas os nomes dos sinais. As ligações com o "Register File" não são mostradas por uma questão de simplicidade</w:t>
      </w:r>
      <w:r w:rsidR="001F2455" w:rsidRPr="001B2818">
        <w:rPr>
          <w:iCs/>
          <w:noProof w:val="0"/>
        </w:rPr>
        <w:t>.</w:t>
      </w:r>
    </w:p>
    <w:p w14:paraId="154B6D16" w14:textId="77777777" w:rsidR="00932EAF" w:rsidRPr="001B2818" w:rsidRDefault="00932EAF" w:rsidP="00F31EF1">
      <w:pPr>
        <w:pStyle w:val="ListParagraph"/>
        <w:rPr>
          <w:rFonts w:cs="Arial"/>
          <w:bCs/>
          <w:noProof w:val="0"/>
          <w:color w:val="00000A"/>
        </w:rPr>
      </w:pPr>
    </w:p>
    <w:p w14:paraId="7020C60F" w14:textId="0AE59E13" w:rsidR="009F3341" w:rsidRPr="001B2818" w:rsidRDefault="00C32CB2" w:rsidP="00F31EF1">
      <w:pPr>
        <w:pStyle w:val="ListParagraph"/>
        <w:ind w:left="1080"/>
        <w:rPr>
          <w:rFonts w:cs="Arial"/>
          <w:bCs/>
          <w:noProof w:val="0"/>
          <w:color w:val="00000A"/>
        </w:rPr>
      </w:pPr>
      <w:r w:rsidRPr="001B2818">
        <w:rPr>
          <w:rFonts w:cs="Arial"/>
          <w:bCs/>
          <w:noProof w:val="0"/>
          <w:color w:val="00000A"/>
        </w:rPr>
        <w:t>Cada porto de leitura/escrita tem um endereço de 5 bits</w:t>
      </w:r>
      <w:r w:rsidR="009F3341" w:rsidRPr="001B2818">
        <w:rPr>
          <w:rFonts w:cs="Arial"/>
          <w:bCs/>
          <w:noProof w:val="0"/>
          <w:color w:val="00000A"/>
        </w:rPr>
        <w:t xml:space="preserve"> (</w:t>
      </w:r>
      <w:r w:rsidR="009F3341" w:rsidRPr="001B2818">
        <w:rPr>
          <w:rFonts w:ascii="Courier New" w:hAnsi="Courier New" w:cs="Courier New"/>
          <w:bCs/>
          <w:noProof w:val="0"/>
          <w:color w:val="00000A"/>
        </w:rPr>
        <w:t>raddr0</w:t>
      </w:r>
      <w:r w:rsidR="009F3341" w:rsidRPr="001B2818">
        <w:rPr>
          <w:rFonts w:cs="Arial"/>
          <w:bCs/>
          <w:noProof w:val="0"/>
          <w:color w:val="00000A"/>
        </w:rPr>
        <w:t xml:space="preserve"> … </w:t>
      </w:r>
      <w:r w:rsidR="009F3341" w:rsidRPr="001B2818">
        <w:rPr>
          <w:rFonts w:ascii="Courier New" w:hAnsi="Courier New" w:cs="Courier New"/>
          <w:bCs/>
          <w:noProof w:val="0"/>
          <w:color w:val="00000A"/>
        </w:rPr>
        <w:t>raddr3</w:t>
      </w:r>
      <w:r w:rsidR="002731B4" w:rsidRPr="001B2818">
        <w:rPr>
          <w:rFonts w:cs="Arial"/>
          <w:bCs/>
          <w:noProof w:val="0"/>
          <w:color w:val="00000A"/>
        </w:rPr>
        <w:t xml:space="preserve">, </w:t>
      </w:r>
      <w:r w:rsidR="002731B4" w:rsidRPr="001B2818">
        <w:rPr>
          <w:rFonts w:ascii="Courier New" w:hAnsi="Courier New" w:cs="Courier New"/>
          <w:bCs/>
          <w:noProof w:val="0"/>
          <w:color w:val="00000A"/>
        </w:rPr>
        <w:t>waddr0</w:t>
      </w:r>
      <w:r w:rsidR="002731B4" w:rsidRPr="001B2818">
        <w:rPr>
          <w:rFonts w:cs="Arial"/>
          <w:bCs/>
          <w:noProof w:val="0"/>
          <w:color w:val="00000A"/>
        </w:rPr>
        <w:t xml:space="preserve"> … </w:t>
      </w:r>
      <w:r w:rsidR="002731B4" w:rsidRPr="001B2818">
        <w:rPr>
          <w:rFonts w:ascii="Courier New" w:hAnsi="Courier New" w:cs="Courier New"/>
          <w:bCs/>
          <w:noProof w:val="0"/>
          <w:color w:val="00000A"/>
        </w:rPr>
        <w:t>waddr2</w:t>
      </w:r>
      <w:r w:rsidR="009F3341" w:rsidRPr="001B2818">
        <w:rPr>
          <w:rFonts w:cs="Arial"/>
          <w:bCs/>
          <w:noProof w:val="0"/>
          <w:color w:val="00000A"/>
        </w:rPr>
        <w:t xml:space="preserve">), </w:t>
      </w:r>
      <w:r w:rsidRPr="001B2818">
        <w:rPr>
          <w:rFonts w:cs="Arial"/>
          <w:bCs/>
          <w:noProof w:val="0"/>
          <w:color w:val="00000A"/>
        </w:rPr>
        <w:t>e um sinal de ativação de 1 bit</w:t>
      </w:r>
      <w:r w:rsidR="009F3341" w:rsidRPr="001B2818">
        <w:rPr>
          <w:rFonts w:cs="Arial"/>
          <w:bCs/>
          <w:noProof w:val="0"/>
          <w:color w:val="00000A"/>
        </w:rPr>
        <w:t xml:space="preserve"> (</w:t>
      </w:r>
      <w:r w:rsidR="009F3341" w:rsidRPr="001B2818">
        <w:rPr>
          <w:rFonts w:ascii="Courier New" w:hAnsi="Courier New" w:cs="Courier New"/>
          <w:bCs/>
          <w:noProof w:val="0"/>
          <w:color w:val="00000A"/>
        </w:rPr>
        <w:t>rden0</w:t>
      </w:r>
      <w:r w:rsidR="009F3341" w:rsidRPr="001B2818">
        <w:rPr>
          <w:rFonts w:cs="Arial"/>
          <w:bCs/>
          <w:noProof w:val="0"/>
          <w:color w:val="00000A"/>
        </w:rPr>
        <w:t xml:space="preserve"> … </w:t>
      </w:r>
      <w:r w:rsidR="009F3341" w:rsidRPr="001B2818">
        <w:rPr>
          <w:rFonts w:ascii="Courier New" w:hAnsi="Courier New" w:cs="Courier New"/>
          <w:bCs/>
          <w:noProof w:val="0"/>
          <w:color w:val="00000A"/>
        </w:rPr>
        <w:t>rden3</w:t>
      </w:r>
      <w:r w:rsidR="002731B4" w:rsidRPr="001B2818">
        <w:rPr>
          <w:rFonts w:cs="Arial"/>
          <w:bCs/>
          <w:noProof w:val="0"/>
          <w:color w:val="00000A"/>
        </w:rPr>
        <w:t xml:space="preserve">, </w:t>
      </w:r>
      <w:r w:rsidR="002731B4" w:rsidRPr="001B2818">
        <w:rPr>
          <w:rFonts w:ascii="Courier New" w:hAnsi="Courier New" w:cs="Courier New"/>
          <w:bCs/>
          <w:noProof w:val="0"/>
          <w:color w:val="00000A"/>
        </w:rPr>
        <w:t>wen0</w:t>
      </w:r>
      <w:r w:rsidR="002731B4" w:rsidRPr="001B2818">
        <w:rPr>
          <w:rFonts w:cs="Arial"/>
          <w:bCs/>
          <w:noProof w:val="0"/>
          <w:color w:val="00000A"/>
        </w:rPr>
        <w:t xml:space="preserve"> … </w:t>
      </w:r>
      <w:r w:rsidR="002731B4" w:rsidRPr="001B2818">
        <w:rPr>
          <w:rFonts w:ascii="Courier New" w:hAnsi="Courier New" w:cs="Courier New"/>
          <w:bCs/>
          <w:noProof w:val="0"/>
          <w:color w:val="00000A"/>
        </w:rPr>
        <w:t>wen2</w:t>
      </w:r>
      <w:r w:rsidR="002731B4" w:rsidRPr="001B2818">
        <w:rPr>
          <w:rFonts w:cs="Arial"/>
          <w:bCs/>
          <w:noProof w:val="0"/>
          <w:color w:val="00000A"/>
        </w:rPr>
        <w:t xml:space="preserve">) </w:t>
      </w:r>
      <w:r w:rsidRPr="001B2818">
        <w:rPr>
          <w:rFonts w:cs="Arial"/>
          <w:bCs/>
          <w:noProof w:val="0"/>
          <w:color w:val="00000A"/>
        </w:rPr>
        <w:t>não apresentado na</w:t>
      </w:r>
      <w:r w:rsidR="002731B4" w:rsidRPr="001B2818">
        <w:rPr>
          <w:rFonts w:cs="Arial"/>
          <w:bCs/>
          <w:noProof w:val="0"/>
          <w:color w:val="00000A"/>
        </w:rPr>
        <w:t xml:space="preserve"> </w:t>
      </w:r>
      <w:r w:rsidR="002731B4" w:rsidRPr="001B2818">
        <w:rPr>
          <w:iCs/>
          <w:noProof w:val="0"/>
        </w:rPr>
        <w:fldChar w:fldCharType="begin"/>
      </w:r>
      <w:r w:rsidR="002731B4" w:rsidRPr="001B2818">
        <w:rPr>
          <w:iCs/>
          <w:noProof w:val="0"/>
        </w:rPr>
        <w:instrText xml:space="preserve"> REF _Ref69987888 \h </w:instrText>
      </w:r>
      <w:r w:rsidR="002731B4" w:rsidRPr="001B2818">
        <w:rPr>
          <w:iCs/>
          <w:noProof w:val="0"/>
        </w:rPr>
      </w:r>
      <w:r w:rsidR="002731B4" w:rsidRPr="001B2818">
        <w:rPr>
          <w:iCs/>
          <w:noProof w:val="0"/>
        </w:rPr>
        <w:fldChar w:fldCharType="separate"/>
      </w:r>
      <w:r w:rsidR="00C257DD" w:rsidRPr="001B2818">
        <w:rPr>
          <w:noProof w:val="0"/>
        </w:rPr>
        <w:t xml:space="preserve">Figura </w:t>
      </w:r>
      <w:r w:rsidR="00C257DD">
        <w:t>4</w:t>
      </w:r>
      <w:r w:rsidR="002731B4" w:rsidRPr="001B2818">
        <w:rPr>
          <w:iCs/>
          <w:noProof w:val="0"/>
        </w:rPr>
        <w:fldChar w:fldCharType="end"/>
      </w:r>
      <w:r w:rsidR="009F3341" w:rsidRPr="001B2818">
        <w:rPr>
          <w:rFonts w:cs="Arial"/>
          <w:bCs/>
          <w:noProof w:val="0"/>
          <w:color w:val="00000A"/>
        </w:rPr>
        <w:t xml:space="preserve">. </w:t>
      </w:r>
      <w:r w:rsidRPr="001B2818">
        <w:rPr>
          <w:rFonts w:cs="Arial"/>
          <w:bCs/>
          <w:noProof w:val="0"/>
          <w:color w:val="00000A"/>
        </w:rPr>
        <w:t>Os portos de escrita também têm uma entrada de dados de escrita de 32 bits</w:t>
      </w:r>
      <w:r w:rsidR="009F3341" w:rsidRPr="001B2818">
        <w:rPr>
          <w:rFonts w:cs="Arial"/>
          <w:bCs/>
          <w:noProof w:val="0"/>
          <w:color w:val="00000A"/>
        </w:rPr>
        <w:t xml:space="preserve"> (</w:t>
      </w:r>
      <w:r w:rsidR="009F3341" w:rsidRPr="001B2818">
        <w:rPr>
          <w:rFonts w:ascii="Courier New" w:hAnsi="Courier New" w:cs="Courier New"/>
          <w:bCs/>
          <w:noProof w:val="0"/>
          <w:color w:val="00000A"/>
        </w:rPr>
        <w:t>wd0</w:t>
      </w:r>
      <w:r w:rsidR="009F3341" w:rsidRPr="001B2818">
        <w:rPr>
          <w:rFonts w:cs="Arial"/>
          <w:bCs/>
          <w:noProof w:val="0"/>
          <w:color w:val="00000A"/>
        </w:rPr>
        <w:t xml:space="preserve"> … </w:t>
      </w:r>
      <w:r w:rsidR="009F3341" w:rsidRPr="001B2818">
        <w:rPr>
          <w:rFonts w:ascii="Courier New" w:hAnsi="Courier New" w:cs="Courier New"/>
          <w:bCs/>
          <w:noProof w:val="0"/>
          <w:color w:val="00000A"/>
        </w:rPr>
        <w:t>wd2</w:t>
      </w:r>
      <w:r w:rsidR="009F3341" w:rsidRPr="001B2818">
        <w:rPr>
          <w:rFonts w:cs="Arial"/>
          <w:bCs/>
          <w:noProof w:val="0"/>
          <w:color w:val="00000A"/>
        </w:rPr>
        <w:t xml:space="preserve">), </w:t>
      </w:r>
      <w:r w:rsidRPr="001B2818">
        <w:rPr>
          <w:rFonts w:cs="Arial"/>
          <w:bCs/>
          <w:noProof w:val="0"/>
          <w:color w:val="00000A"/>
        </w:rPr>
        <w:t>e os portos de leitura têm uma saída de dados de leitura de 32 bits</w:t>
      </w:r>
      <w:r w:rsidR="009F3341" w:rsidRPr="001B2818">
        <w:rPr>
          <w:rFonts w:cs="Arial"/>
          <w:bCs/>
          <w:noProof w:val="0"/>
          <w:color w:val="00000A"/>
        </w:rPr>
        <w:t xml:space="preserve"> (</w:t>
      </w:r>
      <w:r w:rsidR="009F3341" w:rsidRPr="001B2818">
        <w:rPr>
          <w:rFonts w:ascii="Courier New" w:hAnsi="Courier New" w:cs="Courier New"/>
          <w:bCs/>
          <w:noProof w:val="0"/>
          <w:color w:val="00000A"/>
        </w:rPr>
        <w:t>rd0</w:t>
      </w:r>
      <w:r w:rsidR="009F3341" w:rsidRPr="001B2818">
        <w:rPr>
          <w:rFonts w:cs="Arial"/>
          <w:bCs/>
          <w:noProof w:val="0"/>
          <w:color w:val="00000A"/>
        </w:rPr>
        <w:t xml:space="preserve"> … </w:t>
      </w:r>
      <w:r w:rsidR="009F3341" w:rsidRPr="001B2818">
        <w:rPr>
          <w:rFonts w:ascii="Courier New" w:hAnsi="Courier New" w:cs="Courier New"/>
          <w:bCs/>
          <w:noProof w:val="0"/>
          <w:color w:val="00000A"/>
        </w:rPr>
        <w:t>rd3</w:t>
      </w:r>
      <w:r w:rsidR="009F3341" w:rsidRPr="001B2818">
        <w:rPr>
          <w:rFonts w:cs="Arial"/>
          <w:bCs/>
          <w:noProof w:val="0"/>
          <w:color w:val="00000A"/>
        </w:rPr>
        <w:t xml:space="preserve">). </w:t>
      </w:r>
      <w:r w:rsidRPr="001B2818">
        <w:rPr>
          <w:rFonts w:cs="Arial"/>
          <w:bCs/>
          <w:noProof w:val="0"/>
          <w:color w:val="00000A"/>
        </w:rPr>
        <w:t>O Register File contém 32 registos de 32 bits, designados x0-x31, com x0 ligado a 0</w:t>
      </w:r>
      <w:r w:rsidR="009F3341" w:rsidRPr="001B2818">
        <w:rPr>
          <w:rFonts w:cs="Arial"/>
          <w:bCs/>
          <w:noProof w:val="0"/>
          <w:color w:val="00000A"/>
        </w:rPr>
        <w:t>.</w:t>
      </w:r>
    </w:p>
    <w:p w14:paraId="345B2ABB" w14:textId="77777777" w:rsidR="009F3341" w:rsidRPr="001B2818" w:rsidRDefault="009F3341" w:rsidP="00F31EF1">
      <w:pPr>
        <w:rPr>
          <w:rFonts w:cs="Arial"/>
          <w:bCs/>
          <w:noProof w:val="0"/>
          <w:color w:val="00000A"/>
        </w:rPr>
      </w:pPr>
    </w:p>
    <w:p w14:paraId="28831663" w14:textId="1CC41B87" w:rsidR="009F3341" w:rsidRPr="001B2818" w:rsidRDefault="00645DC3" w:rsidP="00645DC3">
      <w:pPr>
        <w:ind w:firstLine="720"/>
        <w:jc w:val="center"/>
        <w:rPr>
          <w:rFonts w:cs="Arial"/>
          <w:bCs/>
          <w:noProof w:val="0"/>
          <w:color w:val="00000A"/>
        </w:rPr>
      </w:pPr>
      <w:r w:rsidRPr="001B2818">
        <w:rPr>
          <w:rFonts w:cs="Arial"/>
          <w:bCs/>
          <w:noProof w:val="0"/>
          <w:color w:val="00000A"/>
          <w:lang w:eastAsia="es-ES"/>
        </w:rPr>
        <w:drawing>
          <wp:inline distT="0" distB="0" distL="0" distR="0" wp14:anchorId="740705F7" wp14:editId="54FFCE6B">
            <wp:extent cx="4762500" cy="3748732"/>
            <wp:effectExtent l="0" t="0" r="0"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RegisterFile.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68928" cy="3753791"/>
                    </a:xfrm>
                    <a:prstGeom prst="rect">
                      <a:avLst/>
                    </a:prstGeom>
                  </pic:spPr>
                </pic:pic>
              </a:graphicData>
            </a:graphic>
          </wp:inline>
        </w:drawing>
      </w:r>
    </w:p>
    <w:p w14:paraId="47FE8E42" w14:textId="3D1E9E0C" w:rsidR="009F3341" w:rsidRPr="001B2818" w:rsidRDefault="00926B7A" w:rsidP="00F31EF1">
      <w:pPr>
        <w:pStyle w:val="Caption"/>
        <w:jc w:val="center"/>
        <w:rPr>
          <w:rFonts w:eastAsia="Arial" w:cs="Arial"/>
          <w:noProof w:val="0"/>
        </w:rPr>
      </w:pPr>
      <w:bookmarkStart w:id="10" w:name="_Ref62208201"/>
      <w:r w:rsidRPr="001B2818">
        <w:rPr>
          <w:noProof w:val="0"/>
        </w:rPr>
        <w:t>Figura</w:t>
      </w:r>
      <w:r w:rsidR="009F3341" w:rsidRPr="001B2818">
        <w:rPr>
          <w:noProof w:val="0"/>
        </w:rPr>
        <w:t xml:space="preserve"> </w:t>
      </w:r>
      <w:r w:rsidR="009F3341" w:rsidRPr="001B2818">
        <w:rPr>
          <w:noProof w:val="0"/>
        </w:rPr>
        <w:fldChar w:fldCharType="begin"/>
      </w:r>
      <w:r w:rsidR="009F3341" w:rsidRPr="001B2818">
        <w:rPr>
          <w:noProof w:val="0"/>
        </w:rPr>
        <w:instrText xml:space="preserve"> SEQ Figure \* ARABIC </w:instrText>
      </w:r>
      <w:r w:rsidR="009F3341" w:rsidRPr="001B2818">
        <w:rPr>
          <w:noProof w:val="0"/>
        </w:rPr>
        <w:fldChar w:fldCharType="separate"/>
      </w:r>
      <w:r w:rsidR="00C257DD">
        <w:t>6</w:t>
      </w:r>
      <w:r w:rsidR="009F3341" w:rsidRPr="001B2818">
        <w:rPr>
          <w:noProof w:val="0"/>
        </w:rPr>
        <w:fldChar w:fldCharType="end"/>
      </w:r>
      <w:bookmarkEnd w:id="10"/>
      <w:r w:rsidR="009F3341" w:rsidRPr="001B2818">
        <w:rPr>
          <w:noProof w:val="0"/>
        </w:rPr>
        <w:t xml:space="preserve">. Register File </w:t>
      </w:r>
      <w:r w:rsidR="00085602" w:rsidRPr="001B2818">
        <w:rPr>
          <w:noProof w:val="0"/>
        </w:rPr>
        <w:t>disponível no</w:t>
      </w:r>
      <w:r w:rsidR="009F3341" w:rsidRPr="001B2818">
        <w:rPr>
          <w:noProof w:val="0"/>
        </w:rPr>
        <w:t xml:space="preserve"> SweRV EH1</w:t>
      </w:r>
    </w:p>
    <w:p w14:paraId="0BA45FF5" w14:textId="6E2E3E14" w:rsidR="009F3341" w:rsidRPr="001B2818" w:rsidRDefault="009F3341" w:rsidP="009F3341">
      <w:pPr>
        <w:pStyle w:val="Caption"/>
        <w:rPr>
          <w:iCs w:val="0"/>
          <w:noProof w:val="0"/>
        </w:rPr>
      </w:pPr>
    </w:p>
    <w:p w14:paraId="0D92BB0C" w14:textId="106A24FD" w:rsidR="00056858" w:rsidRPr="001B2818" w:rsidRDefault="00056858" w:rsidP="00056858">
      <w:pPr>
        <w:ind w:left="1004"/>
        <w:rPr>
          <w:rFonts w:cs="Arial"/>
          <w:b/>
          <w:noProof w:val="0"/>
        </w:rPr>
      </w:pPr>
    </w:p>
    <w:p w14:paraId="511E8444" w14:textId="2087ECD6" w:rsidR="00056858" w:rsidRPr="001B2818" w:rsidRDefault="00C32CB2" w:rsidP="00056858">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146"/>
        <w:rPr>
          <w:rFonts w:cs="Arial"/>
          <w:bCs/>
          <w:i/>
          <w:noProof w:val="0"/>
          <w:color w:val="00000A"/>
          <w:sz w:val="20"/>
        </w:rPr>
      </w:pPr>
      <w:r w:rsidRPr="001B2818">
        <w:rPr>
          <w:rFonts w:cs="Arial"/>
          <w:b/>
          <w:bCs/>
          <w:noProof w:val="0"/>
          <w:color w:val="00000A"/>
          <w:u w:val="single"/>
        </w:rPr>
        <w:t>TAREFA</w:t>
      </w:r>
      <w:r w:rsidR="00056858" w:rsidRPr="001B2818">
        <w:rPr>
          <w:rFonts w:cs="Arial"/>
          <w:b/>
          <w:bCs/>
          <w:noProof w:val="0"/>
          <w:color w:val="00000A"/>
        </w:rPr>
        <w:t xml:space="preserve">: </w:t>
      </w:r>
      <w:r w:rsidRPr="001B2818">
        <w:rPr>
          <w:rFonts w:cs="Arial"/>
          <w:bCs/>
          <w:noProof w:val="0"/>
          <w:color w:val="00000A"/>
        </w:rPr>
        <w:t>O Register File é implementado no módulo</w:t>
      </w:r>
      <w:r w:rsidR="00056858" w:rsidRPr="001B2818">
        <w:rPr>
          <w:rFonts w:cs="Arial"/>
          <w:bCs/>
          <w:noProof w:val="0"/>
          <w:color w:val="00000A"/>
        </w:rPr>
        <w:t xml:space="preserve"> </w:t>
      </w:r>
      <w:r w:rsidR="00056858" w:rsidRPr="001B2818">
        <w:rPr>
          <w:rFonts w:cs="Arial"/>
          <w:b/>
          <w:bCs/>
          <w:noProof w:val="0"/>
          <w:color w:val="00000A"/>
        </w:rPr>
        <w:t>dec_gpr_ctl</w:t>
      </w:r>
      <w:r w:rsidR="00056858" w:rsidRPr="001B2818">
        <w:rPr>
          <w:rFonts w:cs="Arial"/>
          <w:bCs/>
          <w:noProof w:val="0"/>
          <w:color w:val="00000A"/>
        </w:rPr>
        <w:t xml:space="preserve"> </w:t>
      </w:r>
      <w:r w:rsidRPr="001B2818">
        <w:rPr>
          <w:rFonts w:cs="Arial"/>
          <w:bCs/>
          <w:noProof w:val="0"/>
          <w:color w:val="00000A"/>
        </w:rPr>
        <w:t>e é instanciado no módulo</w:t>
      </w:r>
      <w:r w:rsidR="00056858" w:rsidRPr="001B2818">
        <w:rPr>
          <w:rFonts w:cs="Arial"/>
          <w:bCs/>
          <w:noProof w:val="0"/>
          <w:color w:val="00000A"/>
        </w:rPr>
        <w:t xml:space="preserve"> </w:t>
      </w:r>
      <w:r w:rsidR="00056858" w:rsidRPr="001B2818">
        <w:rPr>
          <w:rFonts w:cs="Arial"/>
          <w:b/>
          <w:bCs/>
          <w:noProof w:val="0"/>
          <w:color w:val="00000A"/>
        </w:rPr>
        <w:t>dec</w:t>
      </w:r>
      <w:r w:rsidR="00056858" w:rsidRPr="001B2818">
        <w:rPr>
          <w:rFonts w:cs="Arial"/>
          <w:bCs/>
          <w:noProof w:val="0"/>
          <w:color w:val="00000A"/>
        </w:rPr>
        <w:t xml:space="preserve"> (</w:t>
      </w:r>
      <w:r w:rsidRPr="001B2818">
        <w:rPr>
          <w:rFonts w:cs="Arial"/>
          <w:bCs/>
          <w:noProof w:val="0"/>
          <w:color w:val="00000A"/>
        </w:rPr>
        <w:t>ver</w:t>
      </w:r>
      <w:r w:rsidR="00056858" w:rsidRPr="001B2818">
        <w:rPr>
          <w:rFonts w:cs="Arial"/>
          <w:bCs/>
          <w:noProof w:val="0"/>
          <w:color w:val="00000A"/>
        </w:rPr>
        <w:t xml:space="preserve"> </w:t>
      </w:r>
      <w:r w:rsidR="00056858" w:rsidRPr="001B2818">
        <w:rPr>
          <w:rFonts w:cs="Arial"/>
          <w:bCs/>
          <w:noProof w:val="0"/>
          <w:color w:val="00000A"/>
        </w:rPr>
        <w:fldChar w:fldCharType="begin"/>
      </w:r>
      <w:r w:rsidR="00056858" w:rsidRPr="001B2818">
        <w:rPr>
          <w:rFonts w:cs="Arial"/>
          <w:bCs/>
          <w:noProof w:val="0"/>
          <w:color w:val="00000A"/>
        </w:rPr>
        <w:instrText xml:space="preserve"> REF _Ref62482890 \h  \* MERGEFORMAT </w:instrText>
      </w:r>
      <w:r w:rsidR="00056858" w:rsidRPr="001B2818">
        <w:rPr>
          <w:rFonts w:cs="Arial"/>
          <w:bCs/>
          <w:noProof w:val="0"/>
          <w:color w:val="00000A"/>
        </w:rPr>
      </w:r>
      <w:r w:rsidR="00056858" w:rsidRPr="001B2818">
        <w:rPr>
          <w:rFonts w:cs="Arial"/>
          <w:bCs/>
          <w:noProof w:val="0"/>
          <w:color w:val="00000A"/>
        </w:rPr>
        <w:fldChar w:fldCharType="separate"/>
      </w:r>
      <w:r w:rsidR="00C257DD" w:rsidRPr="001B2818">
        <w:rPr>
          <w:noProof w:val="0"/>
        </w:rPr>
        <w:t xml:space="preserve">Figura </w:t>
      </w:r>
      <w:r w:rsidR="00C257DD">
        <w:rPr>
          <w:noProof w:val="0"/>
        </w:rPr>
        <w:t>7</w:t>
      </w:r>
      <w:r w:rsidR="00056858" w:rsidRPr="001B2818">
        <w:rPr>
          <w:rFonts w:cs="Arial"/>
          <w:bCs/>
          <w:noProof w:val="0"/>
          <w:color w:val="00000A"/>
        </w:rPr>
        <w:fldChar w:fldCharType="end"/>
      </w:r>
      <w:r w:rsidR="00056858" w:rsidRPr="001B2818">
        <w:rPr>
          <w:rFonts w:cs="Arial"/>
          <w:bCs/>
          <w:noProof w:val="0"/>
          <w:color w:val="00000A"/>
        </w:rPr>
        <w:t xml:space="preserve">). </w:t>
      </w:r>
      <w:r w:rsidRPr="001B2818">
        <w:rPr>
          <w:rFonts w:cs="Arial"/>
          <w:bCs/>
          <w:noProof w:val="0"/>
          <w:color w:val="00000A"/>
        </w:rPr>
        <w:t>Analisar o código Verilog e a simulação dos principais sinais do módulo</w:t>
      </w:r>
      <w:r w:rsidR="00056858" w:rsidRPr="001B2818">
        <w:rPr>
          <w:rFonts w:cs="Arial"/>
          <w:bCs/>
          <w:noProof w:val="0"/>
          <w:color w:val="00000A"/>
        </w:rPr>
        <w:t xml:space="preserve"> </w:t>
      </w:r>
      <w:r w:rsidR="00056858" w:rsidRPr="001B2818">
        <w:rPr>
          <w:rFonts w:cs="Arial"/>
          <w:b/>
          <w:bCs/>
          <w:noProof w:val="0"/>
          <w:color w:val="00000A"/>
        </w:rPr>
        <w:t>dec_gpr_ctl</w:t>
      </w:r>
      <w:r w:rsidR="00056858" w:rsidRPr="001B2818">
        <w:rPr>
          <w:rFonts w:cs="Arial"/>
          <w:bCs/>
          <w:noProof w:val="0"/>
          <w:color w:val="00000A"/>
        </w:rPr>
        <w:t xml:space="preserve"> (</w:t>
      </w:r>
      <w:r w:rsidRPr="001B2818">
        <w:rPr>
          <w:rFonts w:cs="Arial"/>
          <w:bCs/>
          <w:noProof w:val="0"/>
          <w:color w:val="00000A"/>
        </w:rPr>
        <w:t>disponível no ficheiro</w:t>
      </w:r>
      <w:r w:rsidR="00056858" w:rsidRPr="001B2818">
        <w:rPr>
          <w:rFonts w:cs="Arial"/>
          <w:bCs/>
          <w:noProof w:val="0"/>
          <w:color w:val="00000A"/>
        </w:rPr>
        <w:t xml:space="preserve"> </w:t>
      </w:r>
      <w:r w:rsidR="00056858" w:rsidRPr="001B2818">
        <w:rPr>
          <w:rFonts w:cs="Arial"/>
          <w:i/>
          <w:noProof w:val="0"/>
        </w:rPr>
        <w:t>[RVfpgaPath]/RVfpga/src/SweRVolfSoC/SweRVEh1CoreComplex/dec/dec_gpr_ctl.sv</w:t>
      </w:r>
      <w:r w:rsidR="00056858" w:rsidRPr="001B2818">
        <w:rPr>
          <w:rFonts w:cs="Arial"/>
          <w:bCs/>
          <w:noProof w:val="0"/>
          <w:color w:val="00000A"/>
        </w:rPr>
        <w:t xml:space="preserve">), </w:t>
      </w:r>
      <w:r w:rsidRPr="001B2818">
        <w:rPr>
          <w:rFonts w:cs="Arial"/>
          <w:bCs/>
          <w:noProof w:val="0"/>
          <w:color w:val="00000A"/>
        </w:rPr>
        <w:t>para compreender o seu funcionamento. Note-se que o processador SweRV EH1 permite a inclusão de vários Register Files, mas a configuração utilizada no Sistema RVfpga apenas utiliza um Register File (ver linha 402 do ficheiro</w:t>
      </w:r>
      <w:r w:rsidR="00056858" w:rsidRPr="001B2818">
        <w:rPr>
          <w:rFonts w:cs="Arial"/>
          <w:bCs/>
          <w:noProof w:val="0"/>
          <w:color w:val="00000A"/>
        </w:rPr>
        <w:t xml:space="preserve"> </w:t>
      </w:r>
      <w:r w:rsidR="00056858" w:rsidRPr="001B2818">
        <w:rPr>
          <w:rFonts w:cs="Arial"/>
          <w:bCs/>
          <w:i/>
          <w:noProof w:val="0"/>
          <w:color w:val="00000A"/>
        </w:rPr>
        <w:t>dec.sv</w:t>
      </w:r>
      <w:r w:rsidR="00056858" w:rsidRPr="001B2818">
        <w:rPr>
          <w:rFonts w:cs="Arial"/>
          <w:bCs/>
          <w:noProof w:val="0"/>
          <w:color w:val="00000A"/>
        </w:rPr>
        <w:t xml:space="preserve">: </w:t>
      </w:r>
      <w:r w:rsidR="00056858" w:rsidRPr="001B2818">
        <w:rPr>
          <w:rFonts w:ascii="Courier New" w:hAnsi="Courier New" w:cs="Courier New"/>
          <w:bCs/>
          <w:noProof w:val="0"/>
          <w:color w:val="00000A"/>
        </w:rPr>
        <w:t>localparam GPR_BANKS = 1;</w:t>
      </w:r>
      <w:r w:rsidR="00056858" w:rsidRPr="001B2818">
        <w:rPr>
          <w:rFonts w:cs="Arial"/>
          <w:bCs/>
          <w:noProof w:val="0"/>
          <w:color w:val="00000A"/>
        </w:rPr>
        <w:t>).</w:t>
      </w:r>
    </w:p>
    <w:p w14:paraId="1AC4F46E" w14:textId="77777777" w:rsidR="00056858" w:rsidRPr="001B2818" w:rsidRDefault="00056858" w:rsidP="00056858">
      <w:pPr>
        <w:rPr>
          <w:rFonts w:cs="Arial"/>
          <w:bCs/>
          <w:noProof w:val="0"/>
          <w:color w:val="00000A"/>
        </w:rPr>
      </w:pPr>
    </w:p>
    <w:p w14:paraId="10E1DDA1" w14:textId="77777777" w:rsidR="00056858" w:rsidRPr="001B2818" w:rsidRDefault="00056858" w:rsidP="00056858">
      <w:pPr>
        <w:rPr>
          <w:rFonts w:cs="Arial"/>
          <w:bCs/>
          <w:noProof w:val="0"/>
          <w:color w:val="00000A"/>
        </w:rPr>
      </w:pPr>
    </w:p>
    <w:p w14:paraId="44002FC5" w14:textId="77777777" w:rsidR="00056858" w:rsidRPr="001B2818" w:rsidRDefault="00056858" w:rsidP="00056858">
      <w:pPr>
        <w:ind w:left="426" w:firstLine="720"/>
        <w:rPr>
          <w:rFonts w:cs="Arial"/>
          <w:bCs/>
          <w:noProof w:val="0"/>
          <w:color w:val="00000A"/>
        </w:rPr>
      </w:pPr>
      <w:r w:rsidRPr="001B2818">
        <w:rPr>
          <w:noProof w:val="0"/>
          <w:lang w:eastAsia="es-ES"/>
        </w:rPr>
        <w:lastRenderedPageBreak/>
        <w:drawing>
          <wp:inline distT="0" distB="0" distL="0" distR="0" wp14:anchorId="70366751" wp14:editId="25E51BB6">
            <wp:extent cx="4824151" cy="1270442"/>
            <wp:effectExtent l="0" t="0" r="0"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34058" cy="1273051"/>
                    </a:xfrm>
                    <a:prstGeom prst="rect">
                      <a:avLst/>
                    </a:prstGeom>
                  </pic:spPr>
                </pic:pic>
              </a:graphicData>
            </a:graphic>
          </wp:inline>
        </w:drawing>
      </w:r>
    </w:p>
    <w:p w14:paraId="563580F1" w14:textId="4782C8D5" w:rsidR="00056858" w:rsidRPr="001B2818" w:rsidRDefault="00926B7A" w:rsidP="00056858">
      <w:pPr>
        <w:pStyle w:val="Caption"/>
        <w:jc w:val="center"/>
        <w:rPr>
          <w:rFonts w:eastAsia="Arial" w:cs="Arial"/>
          <w:noProof w:val="0"/>
        </w:rPr>
      </w:pPr>
      <w:bookmarkStart w:id="11" w:name="_Ref62482890"/>
      <w:r w:rsidRPr="001B2818">
        <w:rPr>
          <w:noProof w:val="0"/>
        </w:rPr>
        <w:t>Figura</w:t>
      </w:r>
      <w:r w:rsidR="00056858" w:rsidRPr="001B2818">
        <w:rPr>
          <w:noProof w:val="0"/>
        </w:rPr>
        <w:t xml:space="preserve"> </w:t>
      </w:r>
      <w:r w:rsidR="00056858" w:rsidRPr="001B2818">
        <w:rPr>
          <w:noProof w:val="0"/>
        </w:rPr>
        <w:fldChar w:fldCharType="begin"/>
      </w:r>
      <w:r w:rsidR="00056858" w:rsidRPr="001B2818">
        <w:rPr>
          <w:noProof w:val="0"/>
        </w:rPr>
        <w:instrText>SEQ Figure \* ARABIC</w:instrText>
      </w:r>
      <w:r w:rsidR="00056858" w:rsidRPr="001B2818">
        <w:rPr>
          <w:noProof w:val="0"/>
        </w:rPr>
        <w:fldChar w:fldCharType="separate"/>
      </w:r>
      <w:r w:rsidR="00C257DD">
        <w:t>7</w:t>
      </w:r>
      <w:r w:rsidR="00056858" w:rsidRPr="001B2818">
        <w:rPr>
          <w:noProof w:val="0"/>
        </w:rPr>
        <w:fldChar w:fldCharType="end"/>
      </w:r>
      <w:bookmarkEnd w:id="11"/>
      <w:r w:rsidR="00056858" w:rsidRPr="001B2818">
        <w:rPr>
          <w:noProof w:val="0"/>
        </w:rPr>
        <w:t xml:space="preserve">. </w:t>
      </w:r>
      <w:r w:rsidR="00085602" w:rsidRPr="001B2818">
        <w:rPr>
          <w:noProof w:val="0"/>
        </w:rPr>
        <w:t>Instanciação do Register File dentro do módulo dec</w:t>
      </w:r>
    </w:p>
    <w:p w14:paraId="5DA0785D" w14:textId="106A24FD" w:rsidR="00056858" w:rsidRPr="001B2818" w:rsidRDefault="00056858" w:rsidP="00056858">
      <w:pPr>
        <w:rPr>
          <w:rFonts w:cs="Arial"/>
          <w:b/>
          <w:noProof w:val="0"/>
        </w:rPr>
      </w:pPr>
    </w:p>
    <w:p w14:paraId="3C01F5A6" w14:textId="77777777" w:rsidR="009F3341" w:rsidRPr="001B2818" w:rsidRDefault="009F3341" w:rsidP="009F3341">
      <w:pPr>
        <w:pStyle w:val="Caption"/>
        <w:rPr>
          <w:iCs w:val="0"/>
          <w:noProof w:val="0"/>
        </w:rPr>
      </w:pPr>
    </w:p>
    <w:p w14:paraId="3239AB43" w14:textId="6176ABAD" w:rsidR="009F3341" w:rsidRPr="001B2818" w:rsidRDefault="00C32CB2" w:rsidP="009F3341">
      <w:pPr>
        <w:pStyle w:val="ListParagraph"/>
        <w:numPr>
          <w:ilvl w:val="0"/>
          <w:numId w:val="39"/>
        </w:numPr>
        <w:rPr>
          <w:rFonts w:cs="Arial"/>
          <w:b/>
          <w:bCs/>
          <w:noProof w:val="0"/>
          <w:sz w:val="24"/>
        </w:rPr>
      </w:pPr>
      <w:r w:rsidRPr="001B2818">
        <w:rPr>
          <w:rFonts w:cs="Arial"/>
          <w:b/>
          <w:bCs/>
          <w:noProof w:val="0"/>
          <w:sz w:val="24"/>
        </w:rPr>
        <w:t>Andares de Execução</w:t>
      </w:r>
    </w:p>
    <w:p w14:paraId="696BE787" w14:textId="2AE43A13" w:rsidR="009F3341" w:rsidRPr="001B2818" w:rsidRDefault="009F3341" w:rsidP="009F3341">
      <w:pPr>
        <w:pStyle w:val="Caption"/>
        <w:rPr>
          <w:iCs w:val="0"/>
          <w:noProof w:val="0"/>
        </w:rPr>
      </w:pPr>
    </w:p>
    <w:p w14:paraId="3B2BD95E" w14:textId="1E6601D1" w:rsidR="00F067A5" w:rsidRPr="001B2818" w:rsidRDefault="009D53A8" w:rsidP="009F3341">
      <w:pPr>
        <w:pStyle w:val="Caption"/>
        <w:rPr>
          <w:b w:val="0"/>
          <w:iCs w:val="0"/>
          <w:noProof w:val="0"/>
        </w:rPr>
      </w:pPr>
      <w:r w:rsidRPr="001B2818">
        <w:rPr>
          <w:b w:val="0"/>
          <w:iCs w:val="0"/>
          <w:noProof w:val="0"/>
        </w:rPr>
        <w:t>Nesta subsecção, analisamos versões simplificadas dos pipes disponíveis no SweRV EH1: dois</w:t>
      </w:r>
      <w:r w:rsidR="005F7D72" w:rsidRPr="001B2818">
        <w:rPr>
          <w:b w:val="0"/>
          <w:iCs w:val="0"/>
          <w:noProof w:val="0"/>
        </w:rPr>
        <w:t xml:space="preserve"> </w:t>
      </w:r>
      <w:r w:rsidR="001619D3" w:rsidRPr="001B2818">
        <w:rPr>
          <w:iCs w:val="0"/>
          <w:noProof w:val="0"/>
        </w:rPr>
        <w:t>P</w:t>
      </w:r>
      <w:r w:rsidR="005F7D72" w:rsidRPr="001B2818">
        <w:rPr>
          <w:iCs w:val="0"/>
          <w:noProof w:val="0"/>
        </w:rPr>
        <w:t>ipes</w:t>
      </w:r>
      <w:r w:rsidR="005F7D72" w:rsidRPr="001B2818">
        <w:rPr>
          <w:b w:val="0"/>
          <w:iCs w:val="0"/>
          <w:noProof w:val="0"/>
        </w:rPr>
        <w:t xml:space="preserve"> </w:t>
      </w:r>
      <w:r w:rsidRPr="001B2818">
        <w:rPr>
          <w:bCs/>
          <w:iCs w:val="0"/>
          <w:noProof w:val="0"/>
        </w:rPr>
        <w:t>de</w:t>
      </w:r>
      <w:r w:rsidRPr="001B2818">
        <w:rPr>
          <w:b w:val="0"/>
          <w:iCs w:val="0"/>
          <w:noProof w:val="0"/>
        </w:rPr>
        <w:t xml:space="preserve"> </w:t>
      </w:r>
      <w:r w:rsidRPr="001B2818">
        <w:rPr>
          <w:iCs w:val="0"/>
          <w:noProof w:val="0"/>
        </w:rPr>
        <w:t xml:space="preserve">Inteiros </w:t>
      </w:r>
      <w:r w:rsidR="005F7D72" w:rsidRPr="001B2818">
        <w:rPr>
          <w:b w:val="0"/>
          <w:iCs w:val="0"/>
          <w:noProof w:val="0"/>
        </w:rPr>
        <w:t>(</w:t>
      </w:r>
      <w:r w:rsidR="005F7D72" w:rsidRPr="001B2818">
        <w:rPr>
          <w:iCs w:val="0"/>
          <w:noProof w:val="0"/>
        </w:rPr>
        <w:t>I0 Pipe</w:t>
      </w:r>
      <w:r w:rsidR="005F7D72" w:rsidRPr="001B2818">
        <w:rPr>
          <w:b w:val="0"/>
          <w:iCs w:val="0"/>
          <w:noProof w:val="0"/>
        </w:rPr>
        <w:t xml:space="preserve"> </w:t>
      </w:r>
      <w:r w:rsidRPr="001B2818">
        <w:rPr>
          <w:b w:val="0"/>
          <w:iCs w:val="0"/>
          <w:noProof w:val="0"/>
        </w:rPr>
        <w:t>e</w:t>
      </w:r>
      <w:r w:rsidR="005F7D72" w:rsidRPr="001B2818">
        <w:rPr>
          <w:b w:val="0"/>
          <w:iCs w:val="0"/>
          <w:noProof w:val="0"/>
        </w:rPr>
        <w:t xml:space="preserve"> </w:t>
      </w:r>
      <w:r w:rsidR="005F7D72" w:rsidRPr="001B2818">
        <w:rPr>
          <w:iCs w:val="0"/>
          <w:noProof w:val="0"/>
        </w:rPr>
        <w:t>I1 Pipe</w:t>
      </w:r>
      <w:r w:rsidR="005F7D72" w:rsidRPr="001B2818">
        <w:rPr>
          <w:b w:val="0"/>
          <w:iCs w:val="0"/>
          <w:noProof w:val="0"/>
        </w:rPr>
        <w:t xml:space="preserve">), </w:t>
      </w:r>
      <w:r w:rsidRPr="001B2818">
        <w:rPr>
          <w:b w:val="0"/>
          <w:iCs w:val="0"/>
          <w:noProof w:val="0"/>
        </w:rPr>
        <w:t>um</w:t>
      </w:r>
      <w:r w:rsidR="005F7D72" w:rsidRPr="001B2818">
        <w:rPr>
          <w:b w:val="0"/>
          <w:iCs w:val="0"/>
          <w:noProof w:val="0"/>
        </w:rPr>
        <w:t xml:space="preserve"> </w:t>
      </w:r>
      <w:r w:rsidR="005F7D72" w:rsidRPr="001B2818">
        <w:rPr>
          <w:iCs w:val="0"/>
          <w:noProof w:val="0"/>
        </w:rPr>
        <w:t>Pipe</w:t>
      </w:r>
      <w:r w:rsidRPr="001B2818">
        <w:rPr>
          <w:iCs w:val="0"/>
          <w:noProof w:val="0"/>
        </w:rPr>
        <w:t xml:space="preserve"> Multiplicção</w:t>
      </w:r>
      <w:r w:rsidR="005F7D72" w:rsidRPr="001B2818">
        <w:rPr>
          <w:b w:val="0"/>
          <w:iCs w:val="0"/>
          <w:noProof w:val="0"/>
        </w:rPr>
        <w:t xml:space="preserve">, </w:t>
      </w:r>
      <w:r w:rsidRPr="001B2818">
        <w:rPr>
          <w:b w:val="0"/>
          <w:iCs w:val="0"/>
          <w:noProof w:val="0"/>
        </w:rPr>
        <w:t>um</w:t>
      </w:r>
      <w:r w:rsidR="001619D3" w:rsidRPr="001B2818">
        <w:rPr>
          <w:b w:val="0"/>
          <w:iCs w:val="0"/>
          <w:noProof w:val="0"/>
        </w:rPr>
        <w:t xml:space="preserve"> </w:t>
      </w:r>
      <w:r w:rsidRPr="001B2818">
        <w:rPr>
          <w:iCs w:val="0"/>
          <w:noProof w:val="0"/>
        </w:rPr>
        <w:t>Pipe Leitura/Escrita</w:t>
      </w:r>
      <w:r w:rsidR="001619D3" w:rsidRPr="001B2818">
        <w:rPr>
          <w:b w:val="0"/>
          <w:iCs w:val="0"/>
          <w:noProof w:val="0"/>
        </w:rPr>
        <w:t xml:space="preserve">, </w:t>
      </w:r>
      <w:r w:rsidRPr="001B2818">
        <w:rPr>
          <w:b w:val="0"/>
          <w:iCs w:val="0"/>
          <w:noProof w:val="0"/>
        </w:rPr>
        <w:t>e</w:t>
      </w:r>
      <w:r w:rsidR="001619D3" w:rsidRPr="001B2818">
        <w:rPr>
          <w:b w:val="0"/>
          <w:iCs w:val="0"/>
          <w:noProof w:val="0"/>
        </w:rPr>
        <w:t xml:space="preserve"> </w:t>
      </w:r>
      <w:r w:rsidRPr="001B2818">
        <w:rPr>
          <w:b w:val="0"/>
          <w:iCs w:val="0"/>
          <w:noProof w:val="0"/>
        </w:rPr>
        <w:t xml:space="preserve">um </w:t>
      </w:r>
      <w:r w:rsidRPr="001B2818">
        <w:rPr>
          <w:bCs/>
          <w:iCs w:val="0"/>
          <w:noProof w:val="0"/>
        </w:rPr>
        <w:t>Divisor</w:t>
      </w:r>
      <w:r w:rsidRPr="001B2818">
        <w:rPr>
          <w:b w:val="0"/>
          <w:iCs w:val="0"/>
          <w:noProof w:val="0"/>
        </w:rPr>
        <w:t xml:space="preserve"> de 34 ciclos não pipelined</w:t>
      </w:r>
      <w:r w:rsidR="00F067A5" w:rsidRPr="001B2818">
        <w:rPr>
          <w:b w:val="0"/>
          <w:iCs w:val="0"/>
          <w:noProof w:val="0"/>
        </w:rPr>
        <w:t>.</w:t>
      </w:r>
    </w:p>
    <w:p w14:paraId="4DD4808B" w14:textId="77777777" w:rsidR="00F067A5" w:rsidRPr="001B2818" w:rsidRDefault="00F067A5" w:rsidP="009F3341">
      <w:pPr>
        <w:pStyle w:val="Caption"/>
        <w:rPr>
          <w:b w:val="0"/>
          <w:iCs w:val="0"/>
          <w:noProof w:val="0"/>
        </w:rPr>
      </w:pPr>
    </w:p>
    <w:p w14:paraId="29844A3F" w14:textId="317650E3" w:rsidR="005F7D72" w:rsidRPr="001B2818" w:rsidRDefault="004E6621" w:rsidP="009F3341">
      <w:pPr>
        <w:pStyle w:val="Caption"/>
        <w:rPr>
          <w:iCs w:val="0"/>
          <w:noProof w:val="0"/>
          <w:sz w:val="24"/>
        </w:rPr>
      </w:pPr>
      <w:r w:rsidRPr="001B2818">
        <w:rPr>
          <w:iCs w:val="0"/>
          <w:noProof w:val="0"/>
          <w:sz w:val="24"/>
          <w:u w:val="single"/>
        </w:rPr>
        <w:t xml:space="preserve">Pipes </w:t>
      </w:r>
      <w:r w:rsidR="005F7D72" w:rsidRPr="001B2818">
        <w:rPr>
          <w:iCs w:val="0"/>
          <w:noProof w:val="0"/>
          <w:sz w:val="24"/>
          <w:u w:val="single"/>
        </w:rPr>
        <w:t>I0/I1</w:t>
      </w:r>
      <w:r w:rsidR="005F7D72" w:rsidRPr="001B2818">
        <w:rPr>
          <w:iCs w:val="0"/>
          <w:noProof w:val="0"/>
          <w:sz w:val="24"/>
        </w:rPr>
        <w:t>:</w:t>
      </w:r>
      <w:r w:rsidR="00A70E16" w:rsidRPr="001B2818">
        <w:rPr>
          <w:iCs w:val="0"/>
          <w:noProof w:val="0"/>
          <w:sz w:val="24"/>
        </w:rPr>
        <w:t xml:space="preserve"> </w:t>
      </w:r>
      <w:r w:rsidRPr="001B2818">
        <w:rPr>
          <w:b w:val="0"/>
          <w:iCs w:val="0"/>
          <w:noProof w:val="0"/>
        </w:rPr>
        <w:t>Os dois pipes de inteiros são mostrados a azul na</w:t>
      </w:r>
      <w:r w:rsidR="005F7D72" w:rsidRPr="001B2818">
        <w:rPr>
          <w:b w:val="0"/>
          <w:iCs w:val="0"/>
          <w:noProof w:val="0"/>
        </w:rPr>
        <w:t xml:space="preserve"> </w:t>
      </w:r>
      <w:r w:rsidR="005F7D72" w:rsidRPr="001B2818">
        <w:rPr>
          <w:b w:val="0"/>
          <w:iCs w:val="0"/>
          <w:noProof w:val="0"/>
        </w:rPr>
        <w:fldChar w:fldCharType="begin"/>
      </w:r>
      <w:r w:rsidR="005F7D72" w:rsidRPr="001B2818">
        <w:rPr>
          <w:b w:val="0"/>
          <w:iCs w:val="0"/>
          <w:noProof w:val="0"/>
        </w:rPr>
        <w:instrText xml:space="preserve"> REF _Ref69987888 \h  \* MERGEFORMAT </w:instrText>
      </w:r>
      <w:r w:rsidR="005F7D72" w:rsidRPr="001B2818">
        <w:rPr>
          <w:b w:val="0"/>
          <w:iCs w:val="0"/>
          <w:noProof w:val="0"/>
        </w:rPr>
      </w:r>
      <w:r w:rsidR="005F7D72" w:rsidRPr="001B2818">
        <w:rPr>
          <w:b w:val="0"/>
          <w:iCs w:val="0"/>
          <w:noProof w:val="0"/>
        </w:rPr>
        <w:fldChar w:fldCharType="separate"/>
      </w:r>
      <w:r w:rsidR="00C257DD" w:rsidRPr="00C257DD">
        <w:rPr>
          <w:b w:val="0"/>
          <w:noProof w:val="0"/>
        </w:rPr>
        <w:t>Figura 4</w:t>
      </w:r>
      <w:r w:rsidR="005F7D72" w:rsidRPr="001B2818">
        <w:rPr>
          <w:b w:val="0"/>
          <w:iCs w:val="0"/>
          <w:noProof w:val="0"/>
        </w:rPr>
        <w:fldChar w:fldCharType="end"/>
      </w:r>
      <w:r w:rsidR="005D6A2A" w:rsidRPr="001B2818">
        <w:rPr>
          <w:b w:val="0"/>
          <w:iCs w:val="0"/>
          <w:noProof w:val="0"/>
        </w:rPr>
        <w:t>.</w:t>
      </w:r>
      <w:r w:rsidR="00364A89" w:rsidRPr="001B2818">
        <w:rPr>
          <w:noProof w:val="0"/>
        </w:rPr>
        <w:t xml:space="preserve"> </w:t>
      </w:r>
      <w:r w:rsidR="00364A89" w:rsidRPr="001B2818">
        <w:rPr>
          <w:b w:val="0"/>
          <w:iCs w:val="0"/>
          <w:noProof w:val="0"/>
        </w:rPr>
        <w:t>Estão divididos em três andares denominados EX1, EX2 e EX3. Cada um destes dois pipes inclui uma ALU de latência de 1 ciclo em</w:t>
      </w:r>
      <w:r w:rsidR="00921CEB" w:rsidRPr="001B2818">
        <w:rPr>
          <w:b w:val="0"/>
          <w:iCs w:val="0"/>
          <w:noProof w:val="0"/>
        </w:rPr>
        <w:t xml:space="preserve"> </w:t>
      </w:r>
      <w:r w:rsidR="005F7D72" w:rsidRPr="001B2818">
        <w:rPr>
          <w:iCs w:val="0"/>
          <w:noProof w:val="0"/>
        </w:rPr>
        <w:t>EX1</w:t>
      </w:r>
      <w:r w:rsidR="0098342F" w:rsidRPr="001B2818">
        <w:rPr>
          <w:b w:val="0"/>
          <w:bCs/>
          <w:iCs w:val="0"/>
          <w:noProof w:val="0"/>
        </w:rPr>
        <w:t xml:space="preserve">, </w:t>
      </w:r>
      <w:r w:rsidR="00364A89" w:rsidRPr="001B2818">
        <w:rPr>
          <w:b w:val="0"/>
          <w:bCs/>
          <w:iCs w:val="0"/>
          <w:noProof w:val="0"/>
        </w:rPr>
        <w:t>que é capaz de efetuar operações aritméticas como a adição ou a subtração, bem como operações lógicas como</w:t>
      </w:r>
      <w:r w:rsidR="005F7D72" w:rsidRPr="001B2818">
        <w:rPr>
          <w:b w:val="0"/>
          <w:iCs w:val="0"/>
          <w:noProof w:val="0"/>
        </w:rPr>
        <w:t xml:space="preserve"> </w:t>
      </w:r>
      <w:r w:rsidR="005F7D72" w:rsidRPr="001B2818">
        <w:rPr>
          <w:b w:val="0"/>
          <w:i/>
          <w:iCs w:val="0"/>
          <w:noProof w:val="0"/>
        </w:rPr>
        <w:t>and</w:t>
      </w:r>
      <w:r w:rsidR="005F7D72" w:rsidRPr="001B2818">
        <w:rPr>
          <w:b w:val="0"/>
          <w:iCs w:val="0"/>
          <w:noProof w:val="0"/>
        </w:rPr>
        <w:t xml:space="preserve"> </w:t>
      </w:r>
      <w:r w:rsidR="00364A89" w:rsidRPr="001B2818">
        <w:rPr>
          <w:b w:val="0"/>
          <w:iCs w:val="0"/>
          <w:noProof w:val="0"/>
        </w:rPr>
        <w:t>e</w:t>
      </w:r>
      <w:r w:rsidR="005F7D72" w:rsidRPr="001B2818">
        <w:rPr>
          <w:b w:val="0"/>
          <w:iCs w:val="0"/>
          <w:noProof w:val="0"/>
        </w:rPr>
        <w:t xml:space="preserve"> </w:t>
      </w:r>
      <w:r w:rsidR="005F7D72" w:rsidRPr="001B2818">
        <w:rPr>
          <w:b w:val="0"/>
          <w:i/>
          <w:iCs w:val="0"/>
          <w:noProof w:val="0"/>
        </w:rPr>
        <w:t>or</w:t>
      </w:r>
      <w:r w:rsidR="005F7D72" w:rsidRPr="001B2818">
        <w:rPr>
          <w:b w:val="0"/>
          <w:iCs w:val="0"/>
          <w:noProof w:val="0"/>
        </w:rPr>
        <w:t xml:space="preserve">. </w:t>
      </w:r>
      <w:r w:rsidR="00364A89" w:rsidRPr="001B2818">
        <w:rPr>
          <w:b w:val="0"/>
          <w:iCs w:val="0"/>
          <w:noProof w:val="0"/>
        </w:rPr>
        <w:t>Os andares EX2 e EX3 executam poucas tarefas mas são necessários para sincronizar as instruções A-L com os outros tipos de instruções (como loads, stores, multiplicações, etc.) que requerem três ciclos para executar as suas operações. No Lab 12, analisaremos os pipes I0/I1 em mais pormenor</w:t>
      </w:r>
      <w:r w:rsidR="001177A2" w:rsidRPr="001B2818">
        <w:rPr>
          <w:rFonts w:cs="Arial"/>
          <w:b w:val="0"/>
          <w:noProof w:val="0"/>
        </w:rPr>
        <w:t>.</w:t>
      </w:r>
    </w:p>
    <w:p w14:paraId="49D97CEC" w14:textId="2C2787BA" w:rsidR="001177A2" w:rsidRPr="001B2818" w:rsidRDefault="001177A2" w:rsidP="009F3341">
      <w:pPr>
        <w:pStyle w:val="Caption"/>
        <w:rPr>
          <w:rFonts w:cs="Arial"/>
          <w:b w:val="0"/>
          <w:noProof w:val="0"/>
        </w:rPr>
      </w:pPr>
    </w:p>
    <w:p w14:paraId="20983499" w14:textId="7AD4EA1E" w:rsidR="001177A2" w:rsidRPr="001B2818" w:rsidRDefault="001177A2" w:rsidP="001177A2">
      <w:pPr>
        <w:pStyle w:val="Caption"/>
        <w:rPr>
          <w:iCs w:val="0"/>
          <w:noProof w:val="0"/>
          <w:sz w:val="24"/>
        </w:rPr>
      </w:pPr>
      <w:r w:rsidRPr="001B2818">
        <w:rPr>
          <w:iCs w:val="0"/>
          <w:noProof w:val="0"/>
          <w:sz w:val="24"/>
          <w:u w:val="single"/>
        </w:rPr>
        <w:t>Pip</w:t>
      </w:r>
      <w:r w:rsidR="00364A89" w:rsidRPr="001B2818">
        <w:rPr>
          <w:iCs w:val="0"/>
          <w:noProof w:val="0"/>
          <w:sz w:val="24"/>
          <w:u w:val="single"/>
        </w:rPr>
        <w:t>e de Multiplicação</w:t>
      </w:r>
      <w:r w:rsidRPr="001B2818">
        <w:rPr>
          <w:iCs w:val="0"/>
          <w:noProof w:val="0"/>
          <w:sz w:val="24"/>
        </w:rPr>
        <w:t>:</w:t>
      </w:r>
      <w:r w:rsidR="00A70E16" w:rsidRPr="001B2818">
        <w:rPr>
          <w:iCs w:val="0"/>
          <w:noProof w:val="0"/>
          <w:sz w:val="24"/>
        </w:rPr>
        <w:t xml:space="preserve"> </w:t>
      </w:r>
      <w:r w:rsidR="00816D28" w:rsidRPr="00816D28">
        <w:rPr>
          <w:b w:val="0"/>
          <w:iCs w:val="0"/>
          <w:noProof w:val="0"/>
        </w:rPr>
        <w:t xml:space="preserve">O pipe multiply é mostrado a vermelho </w:t>
      </w:r>
      <w:r w:rsidR="00816D28">
        <w:rPr>
          <w:b w:val="0"/>
          <w:iCs w:val="0"/>
          <w:noProof w:val="0"/>
        </w:rPr>
        <w:t>na</w:t>
      </w:r>
      <w:r w:rsidRPr="001B2818">
        <w:rPr>
          <w:b w:val="0"/>
          <w:iCs w:val="0"/>
          <w:noProof w:val="0"/>
        </w:rPr>
        <w:t xml:space="preserve"> </w:t>
      </w:r>
      <w:r w:rsidRPr="001B2818">
        <w:rPr>
          <w:b w:val="0"/>
          <w:iCs w:val="0"/>
          <w:noProof w:val="0"/>
        </w:rPr>
        <w:fldChar w:fldCharType="begin"/>
      </w:r>
      <w:r w:rsidRPr="001B2818">
        <w:rPr>
          <w:b w:val="0"/>
          <w:iCs w:val="0"/>
          <w:noProof w:val="0"/>
        </w:rPr>
        <w:instrText xml:space="preserve"> REF _Ref69987888 \h  \* MERGEFORMAT </w:instrText>
      </w:r>
      <w:r w:rsidRPr="001B2818">
        <w:rPr>
          <w:b w:val="0"/>
          <w:iCs w:val="0"/>
          <w:noProof w:val="0"/>
        </w:rPr>
      </w:r>
      <w:r w:rsidRPr="001B2818">
        <w:rPr>
          <w:b w:val="0"/>
          <w:iCs w:val="0"/>
          <w:noProof w:val="0"/>
        </w:rPr>
        <w:fldChar w:fldCharType="separate"/>
      </w:r>
      <w:r w:rsidR="00C257DD" w:rsidRPr="00C257DD">
        <w:rPr>
          <w:b w:val="0"/>
          <w:noProof w:val="0"/>
        </w:rPr>
        <w:t>Figura 4</w:t>
      </w:r>
      <w:r w:rsidRPr="001B2818">
        <w:rPr>
          <w:b w:val="0"/>
          <w:iCs w:val="0"/>
          <w:noProof w:val="0"/>
        </w:rPr>
        <w:fldChar w:fldCharType="end"/>
      </w:r>
      <w:r w:rsidRPr="001B2818">
        <w:rPr>
          <w:b w:val="0"/>
          <w:iCs w:val="0"/>
          <w:noProof w:val="0"/>
        </w:rPr>
        <w:t xml:space="preserve">. </w:t>
      </w:r>
      <w:r w:rsidR="00816D28" w:rsidRPr="00816D28">
        <w:rPr>
          <w:b w:val="0"/>
          <w:iCs w:val="0"/>
          <w:noProof w:val="0"/>
        </w:rPr>
        <w:t>Divide-se em três andares</w:t>
      </w:r>
      <w:r w:rsidRPr="001B2818">
        <w:rPr>
          <w:b w:val="0"/>
          <w:iCs w:val="0"/>
          <w:noProof w:val="0"/>
        </w:rPr>
        <w:t xml:space="preserve">: </w:t>
      </w:r>
      <w:r w:rsidRPr="001B2818">
        <w:rPr>
          <w:iCs w:val="0"/>
          <w:noProof w:val="0"/>
        </w:rPr>
        <w:t>M1</w:t>
      </w:r>
      <w:r w:rsidRPr="001B2818">
        <w:rPr>
          <w:b w:val="0"/>
          <w:iCs w:val="0"/>
          <w:noProof w:val="0"/>
        </w:rPr>
        <w:t xml:space="preserve">, </w:t>
      </w:r>
      <w:r w:rsidRPr="001B2818">
        <w:rPr>
          <w:iCs w:val="0"/>
          <w:noProof w:val="0"/>
        </w:rPr>
        <w:t>M2</w:t>
      </w:r>
      <w:r w:rsidR="0098342F" w:rsidRPr="001B2818">
        <w:rPr>
          <w:b w:val="0"/>
          <w:iCs w:val="0"/>
          <w:noProof w:val="0"/>
        </w:rPr>
        <w:t xml:space="preserve">, </w:t>
      </w:r>
      <w:r w:rsidR="00816D28">
        <w:rPr>
          <w:b w:val="0"/>
          <w:iCs w:val="0"/>
          <w:noProof w:val="0"/>
        </w:rPr>
        <w:t>e</w:t>
      </w:r>
      <w:r w:rsidRPr="001B2818">
        <w:rPr>
          <w:b w:val="0"/>
          <w:iCs w:val="0"/>
          <w:noProof w:val="0"/>
        </w:rPr>
        <w:t xml:space="preserve"> </w:t>
      </w:r>
      <w:r w:rsidRPr="001B2818">
        <w:rPr>
          <w:iCs w:val="0"/>
          <w:noProof w:val="0"/>
        </w:rPr>
        <w:t>M3</w:t>
      </w:r>
      <w:r w:rsidRPr="001B2818">
        <w:rPr>
          <w:b w:val="0"/>
          <w:iCs w:val="0"/>
          <w:noProof w:val="0"/>
        </w:rPr>
        <w:t xml:space="preserve">. </w:t>
      </w:r>
      <w:r w:rsidR="00816D28" w:rsidRPr="00816D28">
        <w:rPr>
          <w:b w:val="0"/>
          <w:iCs w:val="0"/>
          <w:noProof w:val="0"/>
        </w:rPr>
        <w:t xml:space="preserve">Este pipe inclui um multiplicador de 3 ciclos capaz de efetuar multiplicações de números inteiros. No Lab 14, analisaremos o pipe Multiply </w:t>
      </w:r>
      <w:r w:rsidR="00816D28">
        <w:rPr>
          <w:b w:val="0"/>
          <w:iCs w:val="0"/>
          <w:noProof w:val="0"/>
        </w:rPr>
        <w:t>e</w:t>
      </w:r>
      <w:r w:rsidR="00816D28" w:rsidRPr="00816D28">
        <w:rPr>
          <w:b w:val="0"/>
          <w:iCs w:val="0"/>
          <w:noProof w:val="0"/>
        </w:rPr>
        <w:t xml:space="preserve">m </w:t>
      </w:r>
      <w:r w:rsidR="00816D28">
        <w:rPr>
          <w:b w:val="0"/>
          <w:iCs w:val="0"/>
          <w:noProof w:val="0"/>
        </w:rPr>
        <w:t>detalhe</w:t>
      </w:r>
      <w:r w:rsidRPr="001B2818">
        <w:rPr>
          <w:rFonts w:cs="Arial"/>
          <w:b w:val="0"/>
          <w:noProof w:val="0"/>
        </w:rPr>
        <w:t>.</w:t>
      </w:r>
    </w:p>
    <w:p w14:paraId="038EAE76" w14:textId="77777777" w:rsidR="001177A2" w:rsidRPr="001B2818" w:rsidRDefault="001177A2" w:rsidP="009F3341">
      <w:pPr>
        <w:pStyle w:val="Caption"/>
        <w:rPr>
          <w:b w:val="0"/>
          <w:iCs w:val="0"/>
          <w:noProof w:val="0"/>
        </w:rPr>
      </w:pPr>
    </w:p>
    <w:p w14:paraId="65EEE2FF" w14:textId="50CA0598" w:rsidR="001F6A99" w:rsidRPr="001B2818" w:rsidRDefault="001177A2" w:rsidP="001177A2">
      <w:pPr>
        <w:pStyle w:val="Caption"/>
        <w:rPr>
          <w:b w:val="0"/>
          <w:iCs w:val="0"/>
          <w:noProof w:val="0"/>
        </w:rPr>
      </w:pPr>
      <w:r w:rsidRPr="001B2818">
        <w:rPr>
          <w:iCs w:val="0"/>
          <w:noProof w:val="0"/>
          <w:sz w:val="24"/>
          <w:u w:val="single"/>
        </w:rPr>
        <w:t>Pipe</w:t>
      </w:r>
      <w:r w:rsidR="00364A89" w:rsidRPr="001B2818">
        <w:rPr>
          <w:iCs w:val="0"/>
          <w:noProof w:val="0"/>
          <w:sz w:val="24"/>
          <w:u w:val="single"/>
        </w:rPr>
        <w:t xml:space="preserve"> de Load/Store (L/S)</w:t>
      </w:r>
      <w:r w:rsidRPr="001B2818">
        <w:rPr>
          <w:iCs w:val="0"/>
          <w:noProof w:val="0"/>
          <w:sz w:val="24"/>
        </w:rPr>
        <w:t>:</w:t>
      </w:r>
      <w:r w:rsidR="00A70E16" w:rsidRPr="001B2818">
        <w:rPr>
          <w:iCs w:val="0"/>
          <w:noProof w:val="0"/>
          <w:sz w:val="24"/>
        </w:rPr>
        <w:t xml:space="preserve"> </w:t>
      </w:r>
      <w:r w:rsidR="00364A89" w:rsidRPr="001B2818">
        <w:rPr>
          <w:b w:val="0"/>
          <w:iCs w:val="0"/>
          <w:noProof w:val="0"/>
        </w:rPr>
        <w:t>O pipe</w:t>
      </w:r>
      <w:r w:rsidRPr="001B2818">
        <w:rPr>
          <w:b w:val="0"/>
          <w:iCs w:val="0"/>
          <w:noProof w:val="0"/>
        </w:rPr>
        <w:t xml:space="preserve"> L/S </w:t>
      </w:r>
      <w:r w:rsidR="00364A89" w:rsidRPr="001B2818">
        <w:rPr>
          <w:b w:val="0"/>
          <w:iCs w:val="0"/>
          <w:noProof w:val="0"/>
        </w:rPr>
        <w:t>é mostrado a verde na</w:t>
      </w:r>
      <w:r w:rsidRPr="001B2818">
        <w:rPr>
          <w:b w:val="0"/>
          <w:iCs w:val="0"/>
          <w:noProof w:val="0"/>
        </w:rPr>
        <w:t xml:space="preserve"> </w:t>
      </w:r>
      <w:r w:rsidRPr="001B2818">
        <w:rPr>
          <w:b w:val="0"/>
          <w:iCs w:val="0"/>
          <w:noProof w:val="0"/>
        </w:rPr>
        <w:fldChar w:fldCharType="begin"/>
      </w:r>
      <w:r w:rsidRPr="001B2818">
        <w:rPr>
          <w:b w:val="0"/>
          <w:iCs w:val="0"/>
          <w:noProof w:val="0"/>
        </w:rPr>
        <w:instrText xml:space="preserve"> REF _Ref69987888 \h  \* MERGEFORMAT </w:instrText>
      </w:r>
      <w:r w:rsidRPr="001B2818">
        <w:rPr>
          <w:b w:val="0"/>
          <w:iCs w:val="0"/>
          <w:noProof w:val="0"/>
        </w:rPr>
      </w:r>
      <w:r w:rsidRPr="001B2818">
        <w:rPr>
          <w:b w:val="0"/>
          <w:iCs w:val="0"/>
          <w:noProof w:val="0"/>
        </w:rPr>
        <w:fldChar w:fldCharType="separate"/>
      </w:r>
      <w:r w:rsidR="00C257DD" w:rsidRPr="00C257DD">
        <w:rPr>
          <w:b w:val="0"/>
          <w:noProof w:val="0"/>
        </w:rPr>
        <w:t>Figura 4</w:t>
      </w:r>
      <w:r w:rsidRPr="001B2818">
        <w:rPr>
          <w:b w:val="0"/>
          <w:iCs w:val="0"/>
          <w:noProof w:val="0"/>
        </w:rPr>
        <w:fldChar w:fldCharType="end"/>
      </w:r>
      <w:r w:rsidRPr="001B2818">
        <w:rPr>
          <w:b w:val="0"/>
          <w:iCs w:val="0"/>
          <w:noProof w:val="0"/>
        </w:rPr>
        <w:t xml:space="preserve">. </w:t>
      </w:r>
      <w:r w:rsidR="00364A89" w:rsidRPr="001B2818">
        <w:rPr>
          <w:b w:val="0"/>
          <w:iCs w:val="0"/>
          <w:noProof w:val="0"/>
        </w:rPr>
        <w:t>No</w:t>
      </w:r>
      <w:r w:rsidR="00721357" w:rsidRPr="001B2818">
        <w:rPr>
          <w:b w:val="0"/>
          <w:iCs w:val="0"/>
          <w:noProof w:val="0"/>
        </w:rPr>
        <w:t xml:space="preserve"> Lab 13 </w:t>
      </w:r>
      <w:r w:rsidR="00364A89" w:rsidRPr="001B2818">
        <w:rPr>
          <w:b w:val="0"/>
          <w:iCs w:val="0"/>
          <w:noProof w:val="0"/>
        </w:rPr>
        <w:t>exploramos este caminho do pipeline em profundidade. As instruções de carregamento e armazenamento são executadas através do pipe L/S. Inclui 3 andares</w:t>
      </w:r>
      <w:r w:rsidR="001F6A99" w:rsidRPr="001B2818">
        <w:rPr>
          <w:b w:val="0"/>
          <w:iCs w:val="0"/>
          <w:noProof w:val="0"/>
        </w:rPr>
        <w:t>:</w:t>
      </w:r>
    </w:p>
    <w:p w14:paraId="7EDD99C4" w14:textId="77777777" w:rsidR="001F196F" w:rsidRPr="001B2818" w:rsidRDefault="001F196F" w:rsidP="001177A2">
      <w:pPr>
        <w:pStyle w:val="Caption"/>
        <w:rPr>
          <w:b w:val="0"/>
          <w:iCs w:val="0"/>
          <w:noProof w:val="0"/>
        </w:rPr>
      </w:pPr>
    </w:p>
    <w:p w14:paraId="46A25539" w14:textId="690F4DFB" w:rsidR="001F6A99" w:rsidRPr="001B2818" w:rsidRDefault="001177A2" w:rsidP="003572D5">
      <w:pPr>
        <w:pStyle w:val="Caption"/>
        <w:numPr>
          <w:ilvl w:val="0"/>
          <w:numId w:val="53"/>
        </w:numPr>
        <w:rPr>
          <w:iCs w:val="0"/>
          <w:noProof w:val="0"/>
          <w:sz w:val="24"/>
        </w:rPr>
      </w:pPr>
      <w:r w:rsidRPr="001B2818">
        <w:rPr>
          <w:iCs w:val="0"/>
          <w:noProof w:val="0"/>
        </w:rPr>
        <w:t>DC1</w:t>
      </w:r>
      <w:r w:rsidR="001F6A99" w:rsidRPr="001B2818">
        <w:rPr>
          <w:b w:val="0"/>
          <w:iCs w:val="0"/>
          <w:noProof w:val="0"/>
        </w:rPr>
        <w:t>:</w:t>
      </w:r>
      <w:r w:rsidRPr="001B2818">
        <w:rPr>
          <w:b w:val="0"/>
          <w:iCs w:val="0"/>
          <w:noProof w:val="0"/>
        </w:rPr>
        <w:t xml:space="preserve"> </w:t>
      </w:r>
      <w:r w:rsidR="00364A89" w:rsidRPr="001B2818">
        <w:rPr>
          <w:b w:val="0"/>
          <w:iCs w:val="0"/>
          <w:noProof w:val="0"/>
        </w:rPr>
        <w:t>No primeiro andar, a Unidade Adder calcula o endereço adicionando o endereço base do registo e o deslocamento imediato</w:t>
      </w:r>
      <w:r w:rsidR="001F6A99" w:rsidRPr="001B2818">
        <w:rPr>
          <w:b w:val="0"/>
          <w:iCs w:val="0"/>
          <w:noProof w:val="0"/>
        </w:rPr>
        <w:t xml:space="preserve">. </w:t>
      </w:r>
    </w:p>
    <w:p w14:paraId="371AA208" w14:textId="77777777" w:rsidR="001F196F" w:rsidRPr="001B2818" w:rsidRDefault="001F196F" w:rsidP="001F196F">
      <w:pPr>
        <w:pStyle w:val="Caption"/>
        <w:ind w:left="720"/>
        <w:rPr>
          <w:iCs w:val="0"/>
          <w:noProof w:val="0"/>
          <w:sz w:val="24"/>
        </w:rPr>
      </w:pPr>
    </w:p>
    <w:p w14:paraId="5A8B96DC" w14:textId="08104B87" w:rsidR="001F6A99" w:rsidRPr="001B2818" w:rsidRDefault="001F6A99" w:rsidP="000062C8">
      <w:pPr>
        <w:pStyle w:val="Caption"/>
        <w:numPr>
          <w:ilvl w:val="0"/>
          <w:numId w:val="53"/>
        </w:numPr>
        <w:rPr>
          <w:iCs w:val="0"/>
          <w:noProof w:val="0"/>
          <w:sz w:val="24"/>
        </w:rPr>
      </w:pPr>
      <w:r w:rsidRPr="001B2818">
        <w:rPr>
          <w:iCs w:val="0"/>
          <w:noProof w:val="0"/>
        </w:rPr>
        <w:t>DC2</w:t>
      </w:r>
      <w:r w:rsidRPr="001B2818">
        <w:rPr>
          <w:b w:val="0"/>
          <w:iCs w:val="0"/>
          <w:noProof w:val="0"/>
        </w:rPr>
        <w:t xml:space="preserve">: </w:t>
      </w:r>
      <w:r w:rsidR="00364A89" w:rsidRPr="001B2818">
        <w:rPr>
          <w:b w:val="0"/>
          <w:iCs w:val="0"/>
          <w:noProof w:val="0"/>
        </w:rPr>
        <w:t>No segundo andar, as instruções de load lêem a memória utilizando o endereço calculado em DC1. Se o endereço for mapeado para o DCCM, a latência de acesso é de apenas 1 ciclo e o pipeline continua sem paragens (stalls). No entanto, se o acesso for mapeado para a memória principal, o pipeline pode ter de ser interrompido durante vários ciclos, dependendo da utilização de loads bloqueantes/não bloqueantes e da existência de dependências, como analisaremos em laboratórios futuros</w:t>
      </w:r>
      <w:r w:rsidRPr="001B2818">
        <w:rPr>
          <w:b w:val="0"/>
          <w:iCs w:val="0"/>
          <w:noProof w:val="0"/>
        </w:rPr>
        <w:t>.</w:t>
      </w:r>
    </w:p>
    <w:p w14:paraId="31DAC957" w14:textId="40180602" w:rsidR="001F196F" w:rsidRPr="001B2818" w:rsidRDefault="001F196F" w:rsidP="001F196F">
      <w:pPr>
        <w:pStyle w:val="Caption"/>
        <w:rPr>
          <w:iCs w:val="0"/>
          <w:noProof w:val="0"/>
          <w:sz w:val="24"/>
        </w:rPr>
      </w:pPr>
    </w:p>
    <w:p w14:paraId="1564D657" w14:textId="332A1CDD" w:rsidR="001177A2" w:rsidRPr="001B2818" w:rsidRDefault="001F6A99" w:rsidP="00750DDC">
      <w:pPr>
        <w:pStyle w:val="Caption"/>
        <w:numPr>
          <w:ilvl w:val="0"/>
          <w:numId w:val="53"/>
        </w:numPr>
        <w:rPr>
          <w:iCs w:val="0"/>
          <w:noProof w:val="0"/>
          <w:sz w:val="24"/>
        </w:rPr>
      </w:pPr>
      <w:r w:rsidRPr="001B2818">
        <w:rPr>
          <w:iCs w:val="0"/>
          <w:noProof w:val="0"/>
        </w:rPr>
        <w:t>DC3</w:t>
      </w:r>
      <w:r w:rsidRPr="001B2818">
        <w:rPr>
          <w:b w:val="0"/>
          <w:iCs w:val="0"/>
          <w:noProof w:val="0"/>
        </w:rPr>
        <w:t xml:space="preserve">: </w:t>
      </w:r>
      <w:r w:rsidR="000E0E03" w:rsidRPr="001B2818">
        <w:rPr>
          <w:b w:val="0"/>
          <w:iCs w:val="0"/>
          <w:noProof w:val="0"/>
        </w:rPr>
        <w:t xml:space="preserve">No terceiro andar, os dados são alinhados e fundidos (por exemplo, se um store anterior para o mesmo endereço ainda estiver a ser executado, os dados desse store podem ter de ser encaminhados para o load). Neste andar, as instruções store começam a escrever na memória, o que continuará durante vários ciclos. Se a escrita for mapeada para o DCCM, tanto os dados como o endereço são colocados em buffer no Store Buffer antes de serem enviados para o DCCM, como analisamos no Lab 13; se a escrita for mapeada para a Memória Principal, tanto os dados como o endereço são enviados para a Memória Externa através do barramento AXI (o controlador DRAM </w:t>
      </w:r>
      <w:r w:rsidR="00731D9C" w:rsidRPr="001B2818">
        <w:rPr>
          <w:b w:val="0"/>
          <w:iCs w:val="0"/>
          <w:noProof w:val="0"/>
        </w:rPr>
        <w:t xml:space="preserve">Lite </w:t>
      </w:r>
      <w:r w:rsidR="000E0E03" w:rsidRPr="001B2818">
        <w:rPr>
          <w:b w:val="0"/>
          <w:iCs w:val="0"/>
          <w:noProof w:val="0"/>
        </w:rPr>
        <w:t>gere os acessos a esta memória</w:t>
      </w:r>
      <w:r w:rsidR="002E7F19" w:rsidRPr="001B2818">
        <w:rPr>
          <w:b w:val="0"/>
          <w:iCs w:val="0"/>
          <w:noProof w:val="0"/>
        </w:rPr>
        <w:t>)</w:t>
      </w:r>
      <w:r w:rsidR="001F196F" w:rsidRPr="001B2818">
        <w:rPr>
          <w:b w:val="0"/>
          <w:iCs w:val="0"/>
          <w:noProof w:val="0"/>
        </w:rPr>
        <w:t>.</w:t>
      </w:r>
    </w:p>
    <w:p w14:paraId="06B3DE59" w14:textId="5EB74B68" w:rsidR="005F7D72" w:rsidRPr="001B2818" w:rsidRDefault="005F7D72" w:rsidP="009F3341">
      <w:pPr>
        <w:pStyle w:val="Caption"/>
        <w:rPr>
          <w:iCs w:val="0"/>
          <w:noProof w:val="0"/>
        </w:rPr>
      </w:pPr>
    </w:p>
    <w:p w14:paraId="0DB9FDBB" w14:textId="5161F89C" w:rsidR="00B6762B" w:rsidRPr="001B2818" w:rsidRDefault="00FA7AAE" w:rsidP="00B6762B">
      <w:pPr>
        <w:pStyle w:val="Caption"/>
        <w:rPr>
          <w:iCs w:val="0"/>
          <w:noProof w:val="0"/>
          <w:sz w:val="24"/>
        </w:rPr>
      </w:pPr>
      <w:r w:rsidRPr="001B2818">
        <w:rPr>
          <w:iCs w:val="0"/>
          <w:noProof w:val="0"/>
          <w:sz w:val="24"/>
          <w:u w:val="single"/>
        </w:rPr>
        <w:t>Divisor</w:t>
      </w:r>
      <w:r w:rsidR="00B6762B" w:rsidRPr="001B2818">
        <w:rPr>
          <w:iCs w:val="0"/>
          <w:noProof w:val="0"/>
          <w:sz w:val="24"/>
        </w:rPr>
        <w:t>:</w:t>
      </w:r>
      <w:r w:rsidR="00A70E16" w:rsidRPr="001B2818">
        <w:rPr>
          <w:iCs w:val="0"/>
          <w:noProof w:val="0"/>
          <w:sz w:val="24"/>
        </w:rPr>
        <w:t xml:space="preserve"> </w:t>
      </w:r>
      <w:r w:rsidRPr="001B2818">
        <w:rPr>
          <w:b w:val="0"/>
          <w:iCs w:val="0"/>
          <w:noProof w:val="0"/>
        </w:rPr>
        <w:t>O divisor é apresentado a branco na</w:t>
      </w:r>
      <w:r w:rsidR="00B6762B" w:rsidRPr="001B2818">
        <w:rPr>
          <w:b w:val="0"/>
          <w:iCs w:val="0"/>
          <w:noProof w:val="0"/>
        </w:rPr>
        <w:t xml:space="preserve"> </w:t>
      </w:r>
      <w:r w:rsidR="00B6762B" w:rsidRPr="001B2818">
        <w:rPr>
          <w:b w:val="0"/>
          <w:iCs w:val="0"/>
          <w:noProof w:val="0"/>
        </w:rPr>
        <w:fldChar w:fldCharType="begin"/>
      </w:r>
      <w:r w:rsidR="00B6762B" w:rsidRPr="001B2818">
        <w:rPr>
          <w:b w:val="0"/>
          <w:iCs w:val="0"/>
          <w:noProof w:val="0"/>
        </w:rPr>
        <w:instrText xml:space="preserve"> REF _Ref69987888 \h  \* MERGEFORMAT </w:instrText>
      </w:r>
      <w:r w:rsidR="00B6762B" w:rsidRPr="001B2818">
        <w:rPr>
          <w:b w:val="0"/>
          <w:iCs w:val="0"/>
          <w:noProof w:val="0"/>
        </w:rPr>
      </w:r>
      <w:r w:rsidR="00B6762B" w:rsidRPr="001B2818">
        <w:rPr>
          <w:b w:val="0"/>
          <w:iCs w:val="0"/>
          <w:noProof w:val="0"/>
        </w:rPr>
        <w:fldChar w:fldCharType="separate"/>
      </w:r>
      <w:r w:rsidR="00C257DD" w:rsidRPr="00C257DD">
        <w:rPr>
          <w:b w:val="0"/>
          <w:noProof w:val="0"/>
        </w:rPr>
        <w:t>Figura 4</w:t>
      </w:r>
      <w:r w:rsidR="00B6762B" w:rsidRPr="001B2818">
        <w:rPr>
          <w:b w:val="0"/>
          <w:iCs w:val="0"/>
          <w:noProof w:val="0"/>
        </w:rPr>
        <w:fldChar w:fldCharType="end"/>
      </w:r>
      <w:r w:rsidR="00B6762B" w:rsidRPr="001B2818">
        <w:rPr>
          <w:b w:val="0"/>
          <w:iCs w:val="0"/>
          <w:noProof w:val="0"/>
        </w:rPr>
        <w:t xml:space="preserve">. </w:t>
      </w:r>
      <w:r w:rsidRPr="001B2818">
        <w:rPr>
          <w:b w:val="0"/>
          <w:iCs w:val="0"/>
          <w:noProof w:val="0"/>
        </w:rPr>
        <w:t>É uma unidade sem pipelin</w:t>
      </w:r>
      <w:r w:rsidR="004E3934">
        <w:rPr>
          <w:b w:val="0"/>
          <w:iCs w:val="0"/>
          <w:noProof w:val="0"/>
        </w:rPr>
        <w:t>e</w:t>
      </w:r>
      <w:r w:rsidRPr="001B2818">
        <w:rPr>
          <w:b w:val="0"/>
          <w:iCs w:val="0"/>
          <w:noProof w:val="0"/>
        </w:rPr>
        <w:t xml:space="preserve"> que requer até 34 ciclos para calcular o seu resultado. O Laboratório 14 analisa o divisor em mais pormenor</w:t>
      </w:r>
      <w:r w:rsidR="00B6762B" w:rsidRPr="001B2818">
        <w:rPr>
          <w:rFonts w:cs="Arial"/>
          <w:b w:val="0"/>
          <w:noProof w:val="0"/>
        </w:rPr>
        <w:t>.</w:t>
      </w:r>
    </w:p>
    <w:p w14:paraId="38D4C300" w14:textId="1ECD5FED" w:rsidR="00B6762B" w:rsidRPr="001B2818" w:rsidRDefault="00B6762B" w:rsidP="009F3341">
      <w:pPr>
        <w:pStyle w:val="Caption"/>
        <w:rPr>
          <w:iCs w:val="0"/>
          <w:noProof w:val="0"/>
        </w:rPr>
      </w:pPr>
    </w:p>
    <w:p w14:paraId="13B8AD6C" w14:textId="6E83B283" w:rsidR="00A5700C" w:rsidRPr="001B2818" w:rsidRDefault="00FA7AAE" w:rsidP="000F169C">
      <w:pPr>
        <w:pStyle w:val="Caption"/>
        <w:rPr>
          <w:rFonts w:cs="Arial"/>
          <w:b w:val="0"/>
          <w:noProof w:val="0"/>
        </w:rPr>
      </w:pPr>
      <w:r w:rsidRPr="001B2818">
        <w:rPr>
          <w:iCs w:val="0"/>
          <w:noProof w:val="0"/>
          <w:sz w:val="24"/>
          <w:u w:val="single"/>
        </w:rPr>
        <w:t>Dois</w:t>
      </w:r>
      <w:r w:rsidR="00A5700C" w:rsidRPr="001B2818">
        <w:rPr>
          <w:iCs w:val="0"/>
          <w:noProof w:val="0"/>
          <w:sz w:val="24"/>
          <w:u w:val="single"/>
        </w:rPr>
        <w:t xml:space="preserve"> </w:t>
      </w:r>
      <w:r w:rsidRPr="001B2818">
        <w:rPr>
          <w:iCs w:val="0"/>
          <w:noProof w:val="0"/>
          <w:sz w:val="24"/>
          <w:u w:val="single"/>
        </w:rPr>
        <w:t xml:space="preserve">multiplexers </w:t>
      </w:r>
      <w:r w:rsidR="00A5700C" w:rsidRPr="001B2818">
        <w:rPr>
          <w:iCs w:val="0"/>
          <w:noProof w:val="0"/>
          <w:sz w:val="24"/>
          <w:u w:val="single"/>
        </w:rPr>
        <w:t>3</w:t>
      </w:r>
      <w:r w:rsidR="00F27BD9" w:rsidRPr="001B2818">
        <w:rPr>
          <w:iCs w:val="0"/>
          <w:noProof w:val="0"/>
          <w:sz w:val="24"/>
          <w:u w:val="single"/>
        </w:rPr>
        <w:t>:</w:t>
      </w:r>
      <w:r w:rsidR="00A5700C" w:rsidRPr="001B2818">
        <w:rPr>
          <w:iCs w:val="0"/>
          <w:noProof w:val="0"/>
          <w:sz w:val="24"/>
          <w:u w:val="single"/>
        </w:rPr>
        <w:t>1</w:t>
      </w:r>
      <w:r w:rsidR="00A5700C" w:rsidRPr="001B2818">
        <w:rPr>
          <w:iCs w:val="0"/>
          <w:noProof w:val="0"/>
          <w:sz w:val="24"/>
        </w:rPr>
        <w:t xml:space="preserve">: </w:t>
      </w:r>
      <w:r w:rsidRPr="001B2818">
        <w:rPr>
          <w:b w:val="0"/>
          <w:iCs w:val="0"/>
          <w:noProof w:val="0"/>
        </w:rPr>
        <w:t>No final da terceira fase de execução (EX3/DC3/M3), como ilustrado na</w:t>
      </w:r>
      <w:r w:rsidR="00A5700C" w:rsidRPr="001B2818">
        <w:rPr>
          <w:rFonts w:cs="Arial"/>
          <w:b w:val="0"/>
          <w:bCs/>
          <w:noProof w:val="0"/>
          <w:color w:val="00000A"/>
        </w:rPr>
        <w:t xml:space="preserve"> </w:t>
      </w:r>
      <w:r w:rsidR="00A5700C" w:rsidRPr="001B2818">
        <w:rPr>
          <w:b w:val="0"/>
          <w:iCs w:val="0"/>
          <w:noProof w:val="0"/>
        </w:rPr>
        <w:fldChar w:fldCharType="begin"/>
      </w:r>
      <w:r w:rsidR="00A5700C" w:rsidRPr="001B2818">
        <w:rPr>
          <w:b w:val="0"/>
          <w:iCs w:val="0"/>
          <w:noProof w:val="0"/>
        </w:rPr>
        <w:instrText xml:space="preserve"> REF _Ref69987888 \h  \* MERGEFORMAT </w:instrText>
      </w:r>
      <w:r w:rsidR="00A5700C" w:rsidRPr="001B2818">
        <w:rPr>
          <w:b w:val="0"/>
          <w:iCs w:val="0"/>
          <w:noProof w:val="0"/>
        </w:rPr>
      </w:r>
      <w:r w:rsidR="00A5700C" w:rsidRPr="001B2818">
        <w:rPr>
          <w:b w:val="0"/>
          <w:iCs w:val="0"/>
          <w:noProof w:val="0"/>
        </w:rPr>
        <w:fldChar w:fldCharType="separate"/>
      </w:r>
      <w:r w:rsidR="00C257DD" w:rsidRPr="00C257DD">
        <w:rPr>
          <w:b w:val="0"/>
          <w:noProof w:val="0"/>
        </w:rPr>
        <w:t>Figura 4</w:t>
      </w:r>
      <w:r w:rsidR="00A5700C" w:rsidRPr="001B2818">
        <w:rPr>
          <w:b w:val="0"/>
          <w:iCs w:val="0"/>
          <w:noProof w:val="0"/>
        </w:rPr>
        <w:fldChar w:fldCharType="end"/>
      </w:r>
      <w:r w:rsidR="00A5700C" w:rsidRPr="001B2818">
        <w:rPr>
          <w:rFonts w:cs="Arial"/>
          <w:b w:val="0"/>
          <w:noProof w:val="0"/>
        </w:rPr>
        <w:t xml:space="preserve">, </w:t>
      </w:r>
      <w:r w:rsidRPr="001B2818">
        <w:rPr>
          <w:rFonts w:cs="Arial"/>
          <w:b w:val="0"/>
          <w:noProof w:val="0"/>
        </w:rPr>
        <w:t>o resultado das instruções é selecionado a partir do pipe apropriado (I0/I1, MUL, ou L/S) usando dois multiplexers 3:1, um para cada via. Estes multiplexers estão localizados no módulo</w:t>
      </w:r>
      <w:r w:rsidR="00A5700C" w:rsidRPr="001B2818">
        <w:rPr>
          <w:rFonts w:cs="Arial"/>
          <w:b w:val="0"/>
          <w:noProof w:val="0"/>
        </w:rPr>
        <w:t xml:space="preserve"> </w:t>
      </w:r>
      <w:r w:rsidR="00A5700C" w:rsidRPr="001B2818">
        <w:rPr>
          <w:rFonts w:cs="Arial"/>
          <w:noProof w:val="0"/>
        </w:rPr>
        <w:t>dec_decode_ctl</w:t>
      </w:r>
      <w:r w:rsidR="00A5700C" w:rsidRPr="001B2818">
        <w:rPr>
          <w:rFonts w:cs="Arial"/>
          <w:b w:val="0"/>
          <w:noProof w:val="0"/>
        </w:rPr>
        <w:t xml:space="preserve">. </w:t>
      </w:r>
      <w:r w:rsidRPr="001B2818">
        <w:rPr>
          <w:rFonts w:cs="Arial"/>
          <w:b w:val="0"/>
          <w:noProof w:val="0"/>
        </w:rPr>
        <w:t>O multiplexer superior, associado à via 0, é mostrado na</w:t>
      </w:r>
      <w:r w:rsidR="00A5700C" w:rsidRPr="001B2818">
        <w:rPr>
          <w:rFonts w:cs="Arial"/>
          <w:b w:val="0"/>
          <w:noProof w:val="0"/>
        </w:rPr>
        <w:t xml:space="preserve"> </w:t>
      </w:r>
      <w:r w:rsidR="00A5700C" w:rsidRPr="001B2818">
        <w:rPr>
          <w:rFonts w:cs="Arial"/>
          <w:b w:val="0"/>
          <w:noProof w:val="0"/>
        </w:rPr>
        <w:fldChar w:fldCharType="begin"/>
      </w:r>
      <w:r w:rsidR="00A5700C" w:rsidRPr="001B2818">
        <w:rPr>
          <w:rFonts w:cs="Arial"/>
          <w:b w:val="0"/>
          <w:noProof w:val="0"/>
        </w:rPr>
        <w:instrText xml:space="preserve"> REF _Ref62573249 \h  \* MERGEFORMAT </w:instrText>
      </w:r>
      <w:r w:rsidR="00A5700C" w:rsidRPr="001B2818">
        <w:rPr>
          <w:rFonts w:cs="Arial"/>
          <w:b w:val="0"/>
          <w:noProof w:val="0"/>
        </w:rPr>
      </w:r>
      <w:r w:rsidR="00A5700C" w:rsidRPr="001B2818">
        <w:rPr>
          <w:rFonts w:cs="Arial"/>
          <w:b w:val="0"/>
          <w:noProof w:val="0"/>
        </w:rPr>
        <w:fldChar w:fldCharType="separate"/>
      </w:r>
      <w:r w:rsidR="00C257DD" w:rsidRPr="00C257DD">
        <w:rPr>
          <w:b w:val="0"/>
          <w:noProof w:val="0"/>
        </w:rPr>
        <w:t>Figura 8</w:t>
      </w:r>
      <w:r w:rsidR="00A5700C" w:rsidRPr="001B2818">
        <w:rPr>
          <w:rFonts w:cs="Arial"/>
          <w:b w:val="0"/>
          <w:noProof w:val="0"/>
        </w:rPr>
        <w:fldChar w:fldCharType="end"/>
      </w:r>
      <w:r w:rsidR="00A5700C" w:rsidRPr="001B2818">
        <w:rPr>
          <w:rFonts w:cs="Arial"/>
          <w:b w:val="0"/>
          <w:noProof w:val="0"/>
        </w:rPr>
        <w:t xml:space="preserve">. </w:t>
      </w:r>
      <w:r w:rsidRPr="001B2818">
        <w:rPr>
          <w:rFonts w:cs="Arial"/>
          <w:b w:val="0"/>
          <w:noProof w:val="0"/>
        </w:rPr>
        <w:t>As três entradas para este multiplexer são</w:t>
      </w:r>
      <w:r w:rsidR="00A5700C" w:rsidRPr="001B2818">
        <w:rPr>
          <w:rFonts w:cs="Arial"/>
          <w:b w:val="0"/>
          <w:noProof w:val="0"/>
        </w:rPr>
        <w:t>:</w:t>
      </w:r>
    </w:p>
    <w:p w14:paraId="2EE1B68B" w14:textId="660FBCE8" w:rsidR="00A5700C" w:rsidRPr="001B2818" w:rsidRDefault="00FA7AAE" w:rsidP="00A5700C">
      <w:pPr>
        <w:pStyle w:val="ListParagraph"/>
        <w:numPr>
          <w:ilvl w:val="0"/>
          <w:numId w:val="48"/>
        </w:numPr>
        <w:rPr>
          <w:rFonts w:cs="Arial"/>
          <w:noProof w:val="0"/>
        </w:rPr>
      </w:pPr>
      <w:r w:rsidRPr="001B2818">
        <w:rPr>
          <w:rFonts w:cs="Arial"/>
          <w:b/>
          <w:bCs/>
          <w:noProof w:val="0"/>
        </w:rPr>
        <w:t xml:space="preserve">Resultado do </w:t>
      </w:r>
      <w:r w:rsidR="00F27BD9" w:rsidRPr="001B2818">
        <w:rPr>
          <w:rFonts w:cs="Arial"/>
          <w:b/>
          <w:bCs/>
          <w:noProof w:val="0"/>
        </w:rPr>
        <w:t>pipe</w:t>
      </w:r>
      <w:r w:rsidRPr="001B2818">
        <w:rPr>
          <w:rFonts w:cs="Arial"/>
          <w:b/>
          <w:bCs/>
          <w:noProof w:val="0"/>
        </w:rPr>
        <w:t xml:space="preserve"> I0</w:t>
      </w:r>
      <w:r w:rsidR="00F27BD9" w:rsidRPr="001B2818">
        <w:rPr>
          <w:rFonts w:cs="Arial"/>
          <w:b/>
          <w:bCs/>
          <w:noProof w:val="0"/>
        </w:rPr>
        <w:t>:</w:t>
      </w:r>
      <w:r w:rsidR="00F27BD9" w:rsidRPr="001B2818">
        <w:rPr>
          <w:rFonts w:cs="Arial"/>
          <w:noProof w:val="0"/>
        </w:rPr>
        <w:t xml:space="preserve"> </w:t>
      </w:r>
      <w:r w:rsidR="00A5700C" w:rsidRPr="001B2818">
        <w:rPr>
          <w:rFonts w:ascii="Courier New" w:hAnsi="Courier New" w:cs="Courier New"/>
          <w:noProof w:val="0"/>
        </w:rPr>
        <w:t>i0_result_e3</w:t>
      </w:r>
      <w:r w:rsidR="00B33BD9" w:rsidRPr="001B2818">
        <w:rPr>
          <w:rFonts w:cs="Arial"/>
          <w:noProof w:val="0"/>
        </w:rPr>
        <w:t xml:space="preserve">. </w:t>
      </w:r>
      <w:r w:rsidRPr="001B2818">
        <w:rPr>
          <w:rFonts w:cs="Arial"/>
          <w:noProof w:val="0"/>
        </w:rPr>
        <w:t xml:space="preserve">O </w:t>
      </w:r>
      <w:r w:rsidR="00F27BD9" w:rsidRPr="001B2818">
        <w:rPr>
          <w:rFonts w:cs="Arial"/>
          <w:noProof w:val="0"/>
        </w:rPr>
        <w:t xml:space="preserve">Lab 12 </w:t>
      </w:r>
      <w:r w:rsidRPr="001B2818">
        <w:rPr>
          <w:rFonts w:cs="Arial"/>
          <w:noProof w:val="0"/>
        </w:rPr>
        <w:t>analisa este caminho</w:t>
      </w:r>
      <w:r w:rsidR="00F27BD9" w:rsidRPr="001B2818">
        <w:rPr>
          <w:rFonts w:cs="Arial"/>
          <w:noProof w:val="0"/>
        </w:rPr>
        <w:t>.</w:t>
      </w:r>
    </w:p>
    <w:p w14:paraId="2424AFB7" w14:textId="12AA8569" w:rsidR="00A5700C" w:rsidRPr="001B2818" w:rsidRDefault="00FA7AAE" w:rsidP="00A5700C">
      <w:pPr>
        <w:pStyle w:val="ListParagraph"/>
        <w:numPr>
          <w:ilvl w:val="0"/>
          <w:numId w:val="48"/>
        </w:numPr>
        <w:rPr>
          <w:rFonts w:cs="Arial"/>
          <w:noProof w:val="0"/>
        </w:rPr>
      </w:pPr>
      <w:r w:rsidRPr="001B2818">
        <w:rPr>
          <w:rFonts w:cs="Arial"/>
          <w:b/>
          <w:bCs/>
          <w:noProof w:val="0"/>
        </w:rPr>
        <w:t xml:space="preserve">Resultado do pipe </w:t>
      </w:r>
      <w:r w:rsidR="00F27BD9" w:rsidRPr="001B2818">
        <w:rPr>
          <w:rFonts w:cs="Arial"/>
          <w:b/>
          <w:bCs/>
          <w:noProof w:val="0"/>
        </w:rPr>
        <w:t>L/S:</w:t>
      </w:r>
      <w:r w:rsidR="00F27BD9" w:rsidRPr="001B2818" w:rsidDel="00F27BD9">
        <w:rPr>
          <w:rFonts w:cs="Arial"/>
          <w:noProof w:val="0"/>
        </w:rPr>
        <w:t xml:space="preserve"> </w:t>
      </w:r>
      <w:r w:rsidR="00A5700C" w:rsidRPr="001B2818">
        <w:rPr>
          <w:rFonts w:ascii="Courier New" w:hAnsi="Courier New" w:cs="Courier New"/>
          <w:noProof w:val="0"/>
        </w:rPr>
        <w:t>lsu_result_dc3</w:t>
      </w:r>
      <w:r w:rsidR="00B33BD9" w:rsidRPr="001B2818">
        <w:rPr>
          <w:rFonts w:cs="Arial"/>
          <w:noProof w:val="0"/>
        </w:rPr>
        <w:t xml:space="preserve">. </w:t>
      </w:r>
      <w:r w:rsidRPr="001B2818">
        <w:rPr>
          <w:rFonts w:cs="Arial"/>
          <w:noProof w:val="0"/>
        </w:rPr>
        <w:t xml:space="preserve">O </w:t>
      </w:r>
      <w:r w:rsidR="00F27BD9" w:rsidRPr="001B2818">
        <w:rPr>
          <w:rFonts w:cs="Arial"/>
          <w:noProof w:val="0"/>
        </w:rPr>
        <w:t xml:space="preserve">Lab 13 </w:t>
      </w:r>
      <w:r w:rsidRPr="001B2818">
        <w:rPr>
          <w:rFonts w:cs="Arial"/>
          <w:noProof w:val="0"/>
        </w:rPr>
        <w:t>analisa este caminho</w:t>
      </w:r>
      <w:r w:rsidR="00B33BD9" w:rsidRPr="001B2818">
        <w:rPr>
          <w:rFonts w:cs="Arial"/>
          <w:noProof w:val="0"/>
        </w:rPr>
        <w:t>.</w:t>
      </w:r>
    </w:p>
    <w:p w14:paraId="2E75C251" w14:textId="77A5DEFE" w:rsidR="00A5700C" w:rsidRPr="001B2818" w:rsidRDefault="00FA7AAE" w:rsidP="00A5700C">
      <w:pPr>
        <w:pStyle w:val="ListParagraph"/>
        <w:numPr>
          <w:ilvl w:val="0"/>
          <w:numId w:val="48"/>
        </w:numPr>
        <w:rPr>
          <w:rFonts w:cs="Arial"/>
          <w:noProof w:val="0"/>
        </w:rPr>
      </w:pPr>
      <w:r w:rsidRPr="001B2818">
        <w:rPr>
          <w:rFonts w:cs="Arial"/>
          <w:b/>
          <w:bCs/>
          <w:noProof w:val="0"/>
        </w:rPr>
        <w:t xml:space="preserve">Resultado do pipe de </w:t>
      </w:r>
      <w:r w:rsidR="00F27BD9" w:rsidRPr="001B2818">
        <w:rPr>
          <w:rFonts w:cs="Arial"/>
          <w:b/>
          <w:bCs/>
          <w:noProof w:val="0"/>
        </w:rPr>
        <w:t>Multipl</w:t>
      </w:r>
      <w:r w:rsidRPr="001B2818">
        <w:rPr>
          <w:rFonts w:cs="Arial"/>
          <w:b/>
          <w:bCs/>
          <w:noProof w:val="0"/>
        </w:rPr>
        <w:t>icação</w:t>
      </w:r>
      <w:r w:rsidR="00F27BD9" w:rsidRPr="001B2818">
        <w:rPr>
          <w:rFonts w:cs="Arial"/>
          <w:b/>
          <w:bCs/>
          <w:noProof w:val="0"/>
        </w:rPr>
        <w:t>:</w:t>
      </w:r>
      <w:r w:rsidR="00F27BD9" w:rsidRPr="001B2818">
        <w:rPr>
          <w:rFonts w:cs="Arial"/>
          <w:noProof w:val="0"/>
        </w:rPr>
        <w:t xml:space="preserve"> </w:t>
      </w:r>
      <w:r w:rsidR="00A5700C" w:rsidRPr="001B2818">
        <w:rPr>
          <w:rFonts w:ascii="Courier New" w:hAnsi="Courier New" w:cs="Courier New"/>
          <w:noProof w:val="0"/>
        </w:rPr>
        <w:t>exu_mul_result_e3</w:t>
      </w:r>
      <w:r w:rsidR="00A5700C" w:rsidRPr="001B2818">
        <w:rPr>
          <w:rFonts w:cs="Arial"/>
          <w:noProof w:val="0"/>
        </w:rPr>
        <w:t>.</w:t>
      </w:r>
      <w:r w:rsidR="00B33BD9" w:rsidRPr="001B2818">
        <w:rPr>
          <w:rFonts w:cs="Arial"/>
          <w:noProof w:val="0"/>
        </w:rPr>
        <w:t xml:space="preserve"> </w:t>
      </w:r>
      <w:r w:rsidRPr="001B2818">
        <w:rPr>
          <w:rFonts w:cs="Arial"/>
          <w:noProof w:val="0"/>
        </w:rPr>
        <w:t xml:space="preserve">O </w:t>
      </w:r>
      <w:r w:rsidR="00B33BD9" w:rsidRPr="001B2818">
        <w:rPr>
          <w:rFonts w:cs="Arial"/>
          <w:noProof w:val="0"/>
        </w:rPr>
        <w:t>Lab 14</w:t>
      </w:r>
      <w:r w:rsidR="00F27BD9" w:rsidRPr="001B2818">
        <w:rPr>
          <w:rFonts w:cs="Arial"/>
          <w:noProof w:val="0"/>
        </w:rPr>
        <w:t xml:space="preserve"> </w:t>
      </w:r>
      <w:r w:rsidRPr="001B2818">
        <w:rPr>
          <w:rFonts w:cs="Arial"/>
          <w:noProof w:val="0"/>
        </w:rPr>
        <w:t>analisa este caminho</w:t>
      </w:r>
      <w:r w:rsidR="00B33BD9" w:rsidRPr="001B2818">
        <w:rPr>
          <w:rFonts w:cs="Arial"/>
          <w:noProof w:val="0"/>
        </w:rPr>
        <w:t>.</w:t>
      </w:r>
    </w:p>
    <w:p w14:paraId="7DB4F56B" w14:textId="0650166D" w:rsidR="00A5700C" w:rsidRPr="001B2818" w:rsidRDefault="00A5700C" w:rsidP="00F12818">
      <w:pPr>
        <w:rPr>
          <w:rFonts w:cs="Arial"/>
          <w:noProof w:val="0"/>
        </w:rPr>
      </w:pPr>
    </w:p>
    <w:p w14:paraId="416FF1E4" w14:textId="1ADFA40E" w:rsidR="00DD3E41" w:rsidRPr="001B2818" w:rsidRDefault="00DD3E41" w:rsidP="00F12818">
      <w:pPr>
        <w:tabs>
          <w:tab w:val="left" w:pos="7231"/>
        </w:tabs>
        <w:rPr>
          <w:rFonts w:cs="Arial"/>
          <w:noProof w:val="0"/>
        </w:rPr>
      </w:pPr>
    </w:p>
    <w:p w14:paraId="5C209E7A" w14:textId="1B80F5F1" w:rsidR="00A5700C" w:rsidRPr="001B2818" w:rsidRDefault="00A5700C" w:rsidP="00A43BF8">
      <w:pPr>
        <w:jc w:val="center"/>
        <w:rPr>
          <w:rFonts w:cs="Arial"/>
          <w:noProof w:val="0"/>
        </w:rPr>
      </w:pPr>
      <w:r w:rsidRPr="001B2818">
        <w:rPr>
          <w:rFonts w:cs="Arial"/>
          <w:noProof w:val="0"/>
          <w:lang w:eastAsia="es-ES"/>
        </w:rPr>
        <w:drawing>
          <wp:inline distT="0" distB="0" distL="0" distR="0" wp14:anchorId="1884F0A2" wp14:editId="3C990273">
            <wp:extent cx="4871923" cy="2566267"/>
            <wp:effectExtent l="0" t="0" r="0" b="571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ultiplexer1.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874946" cy="2567859"/>
                    </a:xfrm>
                    <a:prstGeom prst="rect">
                      <a:avLst/>
                    </a:prstGeom>
                  </pic:spPr>
                </pic:pic>
              </a:graphicData>
            </a:graphic>
          </wp:inline>
        </w:drawing>
      </w:r>
    </w:p>
    <w:p w14:paraId="29A7CD3C" w14:textId="77777777" w:rsidR="00F12818" w:rsidRPr="001B2818" w:rsidRDefault="00F12818" w:rsidP="00F12818">
      <w:pPr>
        <w:ind w:left="-1134"/>
        <w:jc w:val="right"/>
        <w:rPr>
          <w:rFonts w:cs="Arial"/>
          <w:noProof w:val="0"/>
        </w:rPr>
      </w:pPr>
    </w:p>
    <w:p w14:paraId="6A6C92DF" w14:textId="46EA9C23" w:rsidR="00A5700C" w:rsidRPr="001B2818" w:rsidRDefault="00DD3E41" w:rsidP="00F12818">
      <w:pPr>
        <w:ind w:left="-1134"/>
        <w:jc w:val="right"/>
        <w:rPr>
          <w:rFonts w:cs="Arial"/>
          <w:noProof w:val="0"/>
        </w:rPr>
      </w:pPr>
      <w:r w:rsidRPr="001B2818">
        <w:rPr>
          <w:noProof w:val="0"/>
          <w:lang w:eastAsia="es-ES"/>
        </w:rPr>
        <w:drawing>
          <wp:inline distT="0" distB="0" distL="0" distR="0" wp14:anchorId="6ADDE4FA" wp14:editId="14704193">
            <wp:extent cx="5745480" cy="92503"/>
            <wp:effectExtent l="0" t="0" r="0" b="3175"/>
            <wp:docPr id="19"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45480" cy="92503"/>
                    </a:xfrm>
                    <a:prstGeom prst="rect">
                      <a:avLst/>
                    </a:prstGeom>
                  </pic:spPr>
                </pic:pic>
              </a:graphicData>
            </a:graphic>
          </wp:inline>
        </w:drawing>
      </w:r>
    </w:p>
    <w:p w14:paraId="3174B6EB" w14:textId="77777777" w:rsidR="00F12818" w:rsidRPr="001B2818" w:rsidRDefault="00F12818" w:rsidP="00F12818">
      <w:pPr>
        <w:ind w:left="-1134"/>
        <w:jc w:val="right"/>
        <w:rPr>
          <w:rFonts w:cs="Arial"/>
          <w:noProof w:val="0"/>
        </w:rPr>
      </w:pPr>
    </w:p>
    <w:p w14:paraId="624B6C12" w14:textId="345E11F6" w:rsidR="00A5700C" w:rsidRPr="001B2818" w:rsidRDefault="00926B7A" w:rsidP="00A5700C">
      <w:pPr>
        <w:pStyle w:val="Caption"/>
        <w:jc w:val="center"/>
        <w:rPr>
          <w:rFonts w:eastAsia="Arial" w:cs="Arial"/>
          <w:noProof w:val="0"/>
        </w:rPr>
      </w:pPr>
      <w:bookmarkStart w:id="12" w:name="_Ref62573249"/>
      <w:r w:rsidRPr="001B2818">
        <w:rPr>
          <w:noProof w:val="0"/>
        </w:rPr>
        <w:t>Figura</w:t>
      </w:r>
      <w:r w:rsidR="00A5700C" w:rsidRPr="001B2818">
        <w:rPr>
          <w:noProof w:val="0"/>
        </w:rPr>
        <w:t xml:space="preserve"> </w:t>
      </w:r>
      <w:r w:rsidR="00A5700C" w:rsidRPr="001B2818">
        <w:rPr>
          <w:noProof w:val="0"/>
        </w:rPr>
        <w:fldChar w:fldCharType="begin"/>
      </w:r>
      <w:r w:rsidR="00A5700C" w:rsidRPr="001B2818">
        <w:rPr>
          <w:noProof w:val="0"/>
        </w:rPr>
        <w:instrText>SEQ Figure \* ARABIC</w:instrText>
      </w:r>
      <w:r w:rsidR="00A5700C" w:rsidRPr="001B2818">
        <w:rPr>
          <w:noProof w:val="0"/>
        </w:rPr>
        <w:fldChar w:fldCharType="separate"/>
      </w:r>
      <w:r w:rsidR="00C257DD">
        <w:t>8</w:t>
      </w:r>
      <w:r w:rsidR="00A5700C" w:rsidRPr="001B2818">
        <w:rPr>
          <w:noProof w:val="0"/>
        </w:rPr>
        <w:fldChar w:fldCharType="end"/>
      </w:r>
      <w:bookmarkEnd w:id="12"/>
      <w:r w:rsidR="00A5700C" w:rsidRPr="001B2818">
        <w:rPr>
          <w:noProof w:val="0"/>
        </w:rPr>
        <w:t>. 3</w:t>
      </w:r>
      <w:r w:rsidR="00F27BD9" w:rsidRPr="001B2818">
        <w:rPr>
          <w:noProof w:val="0"/>
        </w:rPr>
        <w:t>:</w:t>
      </w:r>
      <w:r w:rsidR="00A5700C" w:rsidRPr="001B2818">
        <w:rPr>
          <w:noProof w:val="0"/>
        </w:rPr>
        <w:t>1 multiplexer</w:t>
      </w:r>
      <w:r w:rsidR="009A3DA5" w:rsidRPr="001B2818">
        <w:rPr>
          <w:noProof w:val="0"/>
        </w:rPr>
        <w:t xml:space="preserve"> </w:t>
      </w:r>
      <w:r w:rsidR="00177048" w:rsidRPr="001B2818">
        <w:rPr>
          <w:noProof w:val="0"/>
        </w:rPr>
        <w:t>para selecionar o resultado EX3</w:t>
      </w:r>
      <w:r w:rsidR="00DD3E41" w:rsidRPr="001B2818">
        <w:rPr>
          <w:noProof w:val="0"/>
        </w:rPr>
        <w:t>: diagram</w:t>
      </w:r>
      <w:r w:rsidR="00177048" w:rsidRPr="001B2818">
        <w:rPr>
          <w:noProof w:val="0"/>
        </w:rPr>
        <w:t>a</w:t>
      </w:r>
      <w:r w:rsidR="00DD3E41" w:rsidRPr="001B2818">
        <w:rPr>
          <w:noProof w:val="0"/>
        </w:rPr>
        <w:t xml:space="preserve"> </w:t>
      </w:r>
      <w:r w:rsidR="00177048" w:rsidRPr="001B2818">
        <w:rPr>
          <w:noProof w:val="0"/>
        </w:rPr>
        <w:t>e</w:t>
      </w:r>
      <w:r w:rsidR="00DD3E41" w:rsidRPr="001B2818">
        <w:rPr>
          <w:noProof w:val="0"/>
        </w:rPr>
        <w:t xml:space="preserve"> Verilog</w:t>
      </w:r>
    </w:p>
    <w:p w14:paraId="59A1BCE7" w14:textId="77777777" w:rsidR="00A5700C" w:rsidRPr="001B2818" w:rsidRDefault="00A5700C" w:rsidP="00A5700C">
      <w:pPr>
        <w:rPr>
          <w:rFonts w:cs="Arial"/>
          <w:b/>
          <w:noProof w:val="0"/>
        </w:rPr>
      </w:pPr>
    </w:p>
    <w:p w14:paraId="2CD8BFA3" w14:textId="4A489CC7" w:rsidR="00A5700C" w:rsidRPr="001B2818" w:rsidRDefault="00177048" w:rsidP="00A5700C">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noProof w:val="0"/>
          <w:color w:val="00000A"/>
          <w:u w:val="single"/>
        </w:rPr>
      </w:pPr>
      <w:r w:rsidRPr="001B2818">
        <w:rPr>
          <w:rFonts w:cs="Arial"/>
          <w:b/>
          <w:bCs/>
          <w:noProof w:val="0"/>
          <w:color w:val="00000A"/>
          <w:u w:val="single"/>
        </w:rPr>
        <w:t>TAREFA</w:t>
      </w:r>
      <w:r w:rsidR="00A5700C" w:rsidRPr="001B2818">
        <w:rPr>
          <w:rFonts w:cs="Arial"/>
          <w:b/>
          <w:bCs/>
          <w:noProof w:val="0"/>
          <w:color w:val="00000A"/>
          <w:u w:val="single"/>
        </w:rPr>
        <w:t>:</w:t>
      </w:r>
      <w:r w:rsidR="00A5700C" w:rsidRPr="001B2818">
        <w:rPr>
          <w:rFonts w:cs="Arial"/>
          <w:bCs/>
          <w:noProof w:val="0"/>
          <w:color w:val="00000A"/>
        </w:rPr>
        <w:t xml:space="preserve"> </w:t>
      </w:r>
      <w:r w:rsidRPr="001B2818">
        <w:rPr>
          <w:rFonts w:cs="Arial"/>
          <w:bCs/>
          <w:noProof w:val="0"/>
          <w:color w:val="00000A"/>
        </w:rPr>
        <w:t>Analisar os bits de controlo do multiplexer da</w:t>
      </w:r>
      <w:r w:rsidR="00A5700C" w:rsidRPr="001B2818">
        <w:rPr>
          <w:rFonts w:cs="Arial"/>
          <w:bCs/>
          <w:noProof w:val="0"/>
          <w:color w:val="00000A"/>
        </w:rPr>
        <w:t xml:space="preserve"> </w:t>
      </w:r>
      <w:r w:rsidR="00A5700C" w:rsidRPr="001B2818">
        <w:rPr>
          <w:rFonts w:cs="Arial"/>
          <w:bCs/>
          <w:noProof w:val="0"/>
          <w:color w:val="00000A"/>
        </w:rPr>
        <w:fldChar w:fldCharType="begin"/>
      </w:r>
      <w:r w:rsidR="00A5700C" w:rsidRPr="001B2818">
        <w:rPr>
          <w:rFonts w:cs="Arial"/>
          <w:bCs/>
          <w:noProof w:val="0"/>
          <w:color w:val="00000A"/>
        </w:rPr>
        <w:instrText xml:space="preserve"> REF _Ref62573249 \h </w:instrText>
      </w:r>
      <w:r w:rsidR="00A5700C" w:rsidRPr="001B2818">
        <w:rPr>
          <w:rFonts w:cs="Arial"/>
          <w:bCs/>
          <w:noProof w:val="0"/>
          <w:color w:val="00000A"/>
        </w:rPr>
      </w:r>
      <w:r w:rsidR="00A5700C" w:rsidRPr="001B2818">
        <w:rPr>
          <w:rFonts w:cs="Arial"/>
          <w:bCs/>
          <w:noProof w:val="0"/>
          <w:color w:val="00000A"/>
        </w:rPr>
        <w:fldChar w:fldCharType="separate"/>
      </w:r>
      <w:r w:rsidR="00C257DD" w:rsidRPr="001B2818">
        <w:rPr>
          <w:noProof w:val="0"/>
        </w:rPr>
        <w:t xml:space="preserve">Figura </w:t>
      </w:r>
      <w:r w:rsidR="00C257DD">
        <w:t>8</w:t>
      </w:r>
      <w:r w:rsidR="00A5700C" w:rsidRPr="001B2818">
        <w:rPr>
          <w:rFonts w:cs="Arial"/>
          <w:bCs/>
          <w:noProof w:val="0"/>
          <w:color w:val="00000A"/>
        </w:rPr>
        <w:fldChar w:fldCharType="end"/>
      </w:r>
      <w:r w:rsidR="00A5700C" w:rsidRPr="001B2818">
        <w:rPr>
          <w:rFonts w:cs="Arial"/>
          <w:bCs/>
          <w:noProof w:val="0"/>
          <w:color w:val="00000A"/>
        </w:rPr>
        <w:t xml:space="preserve">. </w:t>
      </w:r>
      <w:r w:rsidRPr="001B2818">
        <w:rPr>
          <w:rFonts w:cs="Arial"/>
          <w:bCs/>
          <w:noProof w:val="0"/>
          <w:color w:val="00000A"/>
        </w:rPr>
        <w:t>Note-se que os bits de controlo estão no sinal</w:t>
      </w:r>
      <w:r w:rsidR="00A5700C" w:rsidRPr="001B2818">
        <w:rPr>
          <w:rFonts w:cs="Arial"/>
          <w:bCs/>
          <w:noProof w:val="0"/>
          <w:color w:val="00000A"/>
        </w:rPr>
        <w:t xml:space="preserve"> </w:t>
      </w:r>
      <w:r w:rsidR="00A5700C" w:rsidRPr="001B2818">
        <w:rPr>
          <w:rFonts w:ascii="Courier New" w:hAnsi="Courier New" w:cs="Courier New"/>
          <w:bCs/>
          <w:noProof w:val="0"/>
          <w:color w:val="00000A"/>
        </w:rPr>
        <w:t>e3d</w:t>
      </w:r>
      <w:r w:rsidR="00A5700C" w:rsidRPr="001B2818">
        <w:rPr>
          <w:rFonts w:cs="Arial"/>
          <w:bCs/>
          <w:noProof w:val="0"/>
          <w:color w:val="00000A"/>
        </w:rPr>
        <w:t xml:space="preserve">, </w:t>
      </w:r>
      <w:r w:rsidRPr="001B2818">
        <w:rPr>
          <w:rFonts w:cs="Arial"/>
          <w:bCs/>
          <w:noProof w:val="0"/>
          <w:color w:val="00000A"/>
        </w:rPr>
        <w:t>que foi pipelined do sinal</w:t>
      </w:r>
      <w:r w:rsidR="00A5700C" w:rsidRPr="001B2818">
        <w:rPr>
          <w:rFonts w:cs="Arial"/>
          <w:bCs/>
          <w:noProof w:val="0"/>
          <w:color w:val="00000A"/>
        </w:rPr>
        <w:t xml:space="preserve"> </w:t>
      </w:r>
      <w:r w:rsidR="00A5700C" w:rsidRPr="001B2818">
        <w:rPr>
          <w:rFonts w:ascii="Courier New" w:hAnsi="Courier New" w:cs="Courier New"/>
          <w:bCs/>
          <w:noProof w:val="0"/>
          <w:color w:val="00000A"/>
        </w:rPr>
        <w:t>dd</w:t>
      </w:r>
      <w:r w:rsidR="00A5700C" w:rsidRPr="001B2818">
        <w:rPr>
          <w:rFonts w:cs="Arial"/>
          <w:bCs/>
          <w:noProof w:val="0"/>
          <w:color w:val="00000A"/>
        </w:rPr>
        <w:t xml:space="preserve">, </w:t>
      </w:r>
      <w:r w:rsidRPr="001B2818">
        <w:rPr>
          <w:rFonts w:cs="Arial"/>
          <w:bCs/>
          <w:noProof w:val="0"/>
          <w:color w:val="00000A"/>
        </w:rPr>
        <w:t>que foi gerado no andar de descodificação pela unidade de controlo</w:t>
      </w:r>
      <w:r w:rsidR="00A5700C" w:rsidRPr="001B2818">
        <w:rPr>
          <w:rFonts w:cs="Arial"/>
          <w:bCs/>
          <w:noProof w:val="0"/>
          <w:color w:val="00000A"/>
        </w:rPr>
        <w:t xml:space="preserve"> </w:t>
      </w:r>
      <w:r w:rsidR="00C23CCE" w:rsidRPr="001B2818">
        <w:rPr>
          <w:rFonts w:cs="Arial"/>
          <w:bCs/>
          <w:noProof w:val="0"/>
          <w:color w:val="00000A"/>
        </w:rPr>
        <w:t>(</w:t>
      </w:r>
      <w:r w:rsidRPr="001B2818">
        <w:rPr>
          <w:rFonts w:cs="Arial"/>
          <w:bCs/>
          <w:noProof w:val="0"/>
          <w:color w:val="00000A"/>
        </w:rPr>
        <w:t xml:space="preserve">ver </w:t>
      </w:r>
      <w:r w:rsidR="00356DD2" w:rsidRPr="001B2818">
        <w:rPr>
          <w:noProof w:val="0"/>
        </w:rPr>
        <w:t>RVfpga_</w:t>
      </w:r>
      <w:r w:rsidR="00C23CCE" w:rsidRPr="001B2818">
        <w:rPr>
          <w:rFonts w:cs="Arial"/>
          <w:bCs/>
          <w:noProof w:val="0"/>
          <w:color w:val="00000A"/>
        </w:rPr>
        <w:t>SweRVref</w:t>
      </w:r>
      <w:r w:rsidR="007874E1" w:rsidRPr="001B2818">
        <w:rPr>
          <w:rFonts w:cs="Arial"/>
          <w:bCs/>
          <w:noProof w:val="0"/>
          <w:color w:val="00000A"/>
        </w:rPr>
        <w:t xml:space="preserve">.docx </w:t>
      </w:r>
      <w:r w:rsidR="001435EF" w:rsidRPr="001B2818">
        <w:rPr>
          <w:rFonts w:cs="Arial"/>
          <w:bCs/>
          <w:noProof w:val="0"/>
          <w:color w:val="00000A"/>
        </w:rPr>
        <w:t>para descrição dos bits de controlo</w:t>
      </w:r>
      <w:r w:rsidR="007874E1" w:rsidRPr="001B2818">
        <w:rPr>
          <w:rFonts w:cs="Arial"/>
          <w:bCs/>
          <w:noProof w:val="0"/>
          <w:color w:val="00000A"/>
        </w:rPr>
        <w:t>).</w:t>
      </w:r>
    </w:p>
    <w:p w14:paraId="3D45ACFB" w14:textId="77777777" w:rsidR="00A5700C" w:rsidRPr="001B2818" w:rsidRDefault="00A5700C" w:rsidP="008E57D9">
      <w:pPr>
        <w:pStyle w:val="Caption"/>
        <w:rPr>
          <w:iCs w:val="0"/>
          <w:noProof w:val="0"/>
        </w:rPr>
      </w:pPr>
    </w:p>
    <w:p w14:paraId="6D666A90" w14:textId="77777777" w:rsidR="008E57D9" w:rsidRPr="001B2818" w:rsidRDefault="008E57D9" w:rsidP="008E57D9">
      <w:pPr>
        <w:pStyle w:val="Caption"/>
        <w:rPr>
          <w:iCs w:val="0"/>
          <w:noProof w:val="0"/>
        </w:rPr>
      </w:pPr>
    </w:p>
    <w:p w14:paraId="685A113E" w14:textId="6351B574" w:rsidR="008E57D9" w:rsidRPr="001B2818" w:rsidRDefault="001435EF" w:rsidP="008E57D9">
      <w:pPr>
        <w:pStyle w:val="ListParagraph"/>
        <w:numPr>
          <w:ilvl w:val="0"/>
          <w:numId w:val="39"/>
        </w:numPr>
        <w:rPr>
          <w:rFonts w:cs="Arial"/>
          <w:b/>
          <w:bCs/>
          <w:noProof w:val="0"/>
          <w:sz w:val="24"/>
        </w:rPr>
      </w:pPr>
      <w:r w:rsidRPr="001B2818">
        <w:rPr>
          <w:rFonts w:cs="Arial"/>
          <w:b/>
          <w:bCs/>
          <w:noProof w:val="0"/>
          <w:sz w:val="24"/>
        </w:rPr>
        <w:t xml:space="preserve">Andar de </w:t>
      </w:r>
      <w:r w:rsidR="008E57D9" w:rsidRPr="001B2818">
        <w:rPr>
          <w:rFonts w:cs="Arial"/>
          <w:b/>
          <w:bCs/>
          <w:noProof w:val="0"/>
          <w:sz w:val="24"/>
        </w:rPr>
        <w:t xml:space="preserve">Commit </w:t>
      </w:r>
    </w:p>
    <w:p w14:paraId="62546C8F" w14:textId="1E2AAA40" w:rsidR="008E57D9" w:rsidRPr="001B2818" w:rsidRDefault="008E57D9" w:rsidP="008E57D9">
      <w:pPr>
        <w:pStyle w:val="Caption"/>
        <w:rPr>
          <w:b w:val="0"/>
          <w:iCs w:val="0"/>
          <w:noProof w:val="0"/>
        </w:rPr>
      </w:pPr>
    </w:p>
    <w:p w14:paraId="6C78771E" w14:textId="57557B82" w:rsidR="00B33BD9" w:rsidRPr="001B2818" w:rsidRDefault="001435EF" w:rsidP="00737762">
      <w:pPr>
        <w:pStyle w:val="Caption"/>
        <w:rPr>
          <w:rFonts w:cs="Arial"/>
          <w:b w:val="0"/>
          <w:noProof w:val="0"/>
        </w:rPr>
      </w:pPr>
      <w:r w:rsidRPr="001B2818">
        <w:rPr>
          <w:b w:val="0"/>
          <w:iCs w:val="0"/>
          <w:noProof w:val="0"/>
        </w:rPr>
        <w:t xml:space="preserve">No andar de Commit, dois multiplexers 3:1, um por via, </w:t>
      </w:r>
      <w:r w:rsidR="00EC7EB9" w:rsidRPr="001B2818">
        <w:rPr>
          <w:b w:val="0"/>
          <w:iCs w:val="0"/>
          <w:noProof w:val="0"/>
        </w:rPr>
        <w:t>selecionam</w:t>
      </w:r>
      <w:r w:rsidRPr="001B2818">
        <w:rPr>
          <w:b w:val="0"/>
          <w:iCs w:val="0"/>
          <w:noProof w:val="0"/>
        </w:rPr>
        <w:t xml:space="preserve"> o resultado a escrever no ficheiro de registo (ver</w:t>
      </w:r>
      <w:r w:rsidR="00737762" w:rsidRPr="001B2818">
        <w:rPr>
          <w:b w:val="0"/>
          <w:iCs w:val="0"/>
          <w:noProof w:val="0"/>
        </w:rPr>
        <w:t xml:space="preserve"> </w:t>
      </w:r>
      <w:r w:rsidR="00737762" w:rsidRPr="001B2818">
        <w:rPr>
          <w:b w:val="0"/>
          <w:iCs w:val="0"/>
          <w:noProof w:val="0"/>
        </w:rPr>
        <w:fldChar w:fldCharType="begin"/>
      </w:r>
      <w:r w:rsidR="00737762" w:rsidRPr="001B2818">
        <w:rPr>
          <w:b w:val="0"/>
          <w:iCs w:val="0"/>
          <w:noProof w:val="0"/>
        </w:rPr>
        <w:instrText xml:space="preserve"> REF _Ref69987888 \h  \* MERGEFORMAT </w:instrText>
      </w:r>
      <w:r w:rsidR="00737762" w:rsidRPr="001B2818">
        <w:rPr>
          <w:b w:val="0"/>
          <w:iCs w:val="0"/>
          <w:noProof w:val="0"/>
        </w:rPr>
      </w:r>
      <w:r w:rsidR="00737762" w:rsidRPr="001B2818">
        <w:rPr>
          <w:b w:val="0"/>
          <w:iCs w:val="0"/>
          <w:noProof w:val="0"/>
        </w:rPr>
        <w:fldChar w:fldCharType="separate"/>
      </w:r>
      <w:r w:rsidR="00C257DD" w:rsidRPr="00C257DD">
        <w:rPr>
          <w:b w:val="0"/>
          <w:noProof w:val="0"/>
        </w:rPr>
        <w:t>Figura 4</w:t>
      </w:r>
      <w:r w:rsidR="00737762" w:rsidRPr="001B2818">
        <w:rPr>
          <w:b w:val="0"/>
          <w:iCs w:val="0"/>
          <w:noProof w:val="0"/>
        </w:rPr>
        <w:fldChar w:fldCharType="end"/>
      </w:r>
      <w:r w:rsidR="00737762" w:rsidRPr="001B2818">
        <w:rPr>
          <w:b w:val="0"/>
          <w:iCs w:val="0"/>
          <w:noProof w:val="0"/>
        </w:rPr>
        <w:t>)</w:t>
      </w:r>
      <w:r w:rsidR="00485D1C" w:rsidRPr="001B2818">
        <w:rPr>
          <w:b w:val="0"/>
          <w:iCs w:val="0"/>
          <w:noProof w:val="0"/>
        </w:rPr>
        <w:t>.</w:t>
      </w:r>
      <w:r w:rsidR="00737762" w:rsidRPr="001B2818">
        <w:rPr>
          <w:b w:val="0"/>
          <w:iCs w:val="0"/>
          <w:noProof w:val="0"/>
        </w:rPr>
        <w:t xml:space="preserve"> </w:t>
      </w:r>
      <w:r w:rsidRPr="001B2818">
        <w:rPr>
          <w:rFonts w:cs="Arial"/>
          <w:b w:val="0"/>
          <w:noProof w:val="0"/>
        </w:rPr>
        <w:t>O multiplexer superior, associado à via 0, é mostrado na</w:t>
      </w:r>
      <w:r w:rsidR="00F12818" w:rsidRPr="001B2818">
        <w:rPr>
          <w:rFonts w:cs="Arial"/>
          <w:b w:val="0"/>
          <w:noProof w:val="0"/>
        </w:rPr>
        <w:t xml:space="preserve"> </w:t>
      </w:r>
      <w:r w:rsidR="00F12818" w:rsidRPr="001B2818">
        <w:rPr>
          <w:rFonts w:cs="Arial"/>
          <w:b w:val="0"/>
          <w:noProof w:val="0"/>
        </w:rPr>
        <w:fldChar w:fldCharType="begin"/>
      </w:r>
      <w:r w:rsidR="00F12818" w:rsidRPr="001B2818">
        <w:rPr>
          <w:rFonts w:cs="Arial"/>
          <w:b w:val="0"/>
          <w:noProof w:val="0"/>
        </w:rPr>
        <w:instrText xml:space="preserve"> REF _Ref82184719 \h  \* MERGEFORMAT </w:instrText>
      </w:r>
      <w:r w:rsidR="00F12818" w:rsidRPr="001B2818">
        <w:rPr>
          <w:rFonts w:cs="Arial"/>
          <w:b w:val="0"/>
          <w:noProof w:val="0"/>
        </w:rPr>
      </w:r>
      <w:r w:rsidR="00F12818" w:rsidRPr="001B2818">
        <w:rPr>
          <w:rFonts w:cs="Arial"/>
          <w:b w:val="0"/>
          <w:noProof w:val="0"/>
        </w:rPr>
        <w:fldChar w:fldCharType="separate"/>
      </w:r>
      <w:r w:rsidR="00C257DD" w:rsidRPr="00C257DD">
        <w:rPr>
          <w:b w:val="0"/>
          <w:noProof w:val="0"/>
        </w:rPr>
        <w:t>Figura 9</w:t>
      </w:r>
      <w:r w:rsidR="00F12818" w:rsidRPr="001B2818">
        <w:rPr>
          <w:rFonts w:cs="Arial"/>
          <w:b w:val="0"/>
          <w:noProof w:val="0"/>
        </w:rPr>
        <w:fldChar w:fldCharType="end"/>
      </w:r>
      <w:r w:rsidR="00737762" w:rsidRPr="001B2818">
        <w:rPr>
          <w:rFonts w:cs="Arial"/>
          <w:b w:val="0"/>
          <w:noProof w:val="0"/>
        </w:rPr>
        <w:t>.</w:t>
      </w:r>
      <w:r w:rsidR="00B33BD9" w:rsidRPr="001B2818">
        <w:rPr>
          <w:rFonts w:cs="Arial"/>
          <w:b w:val="0"/>
          <w:noProof w:val="0"/>
        </w:rPr>
        <w:t xml:space="preserve"> </w:t>
      </w:r>
      <w:r w:rsidRPr="001B2818">
        <w:rPr>
          <w:rFonts w:cs="Arial"/>
          <w:b w:val="0"/>
          <w:noProof w:val="0"/>
        </w:rPr>
        <w:t>Tem três entradas</w:t>
      </w:r>
      <w:r w:rsidR="00B33BD9" w:rsidRPr="001B2818">
        <w:rPr>
          <w:rFonts w:cs="Arial"/>
          <w:b w:val="0"/>
          <w:noProof w:val="0"/>
        </w:rPr>
        <w:t>:</w:t>
      </w:r>
    </w:p>
    <w:p w14:paraId="7116C2CC" w14:textId="77777777" w:rsidR="006F09AF" w:rsidRPr="001B2818" w:rsidRDefault="006F09AF" w:rsidP="00737762">
      <w:pPr>
        <w:pStyle w:val="Caption"/>
        <w:rPr>
          <w:rFonts w:cs="Arial"/>
          <w:b w:val="0"/>
          <w:noProof w:val="0"/>
        </w:rPr>
      </w:pPr>
    </w:p>
    <w:p w14:paraId="784A7D48" w14:textId="11B2ED1D" w:rsidR="00737762" w:rsidRPr="001B2818" w:rsidRDefault="001435EF" w:rsidP="00737762">
      <w:pPr>
        <w:pStyle w:val="ListParagraph"/>
        <w:numPr>
          <w:ilvl w:val="0"/>
          <w:numId w:val="49"/>
        </w:numPr>
        <w:rPr>
          <w:rFonts w:cs="Arial"/>
          <w:noProof w:val="0"/>
        </w:rPr>
      </w:pPr>
      <w:r w:rsidRPr="001B2818">
        <w:rPr>
          <w:rFonts w:cs="Arial"/>
          <w:b/>
          <w:bCs/>
          <w:noProof w:val="0"/>
        </w:rPr>
        <w:t xml:space="preserve">Resultado </w:t>
      </w:r>
      <w:r w:rsidR="00DD3E41" w:rsidRPr="001B2818">
        <w:rPr>
          <w:rFonts w:cs="Arial"/>
          <w:b/>
          <w:bCs/>
          <w:noProof w:val="0"/>
        </w:rPr>
        <w:t>EX3:</w:t>
      </w:r>
      <w:r w:rsidR="00DD3E41" w:rsidRPr="001B2818">
        <w:rPr>
          <w:rFonts w:cs="Arial"/>
          <w:noProof w:val="0"/>
        </w:rPr>
        <w:t xml:space="preserve"> </w:t>
      </w:r>
      <w:r w:rsidR="00DD3E41" w:rsidRPr="001B2818">
        <w:rPr>
          <w:rFonts w:ascii="Courier New" w:hAnsi="Courier New" w:cs="Courier New"/>
          <w:noProof w:val="0"/>
        </w:rPr>
        <w:t>i0_result_e4</w:t>
      </w:r>
      <w:r w:rsidR="00DD3E41" w:rsidRPr="001B2818">
        <w:rPr>
          <w:rFonts w:cs="Arial"/>
          <w:noProof w:val="0"/>
        </w:rPr>
        <w:t>. (</w:t>
      </w:r>
      <w:r w:rsidRPr="001B2818">
        <w:rPr>
          <w:rFonts w:cs="Arial"/>
          <w:noProof w:val="0"/>
        </w:rPr>
        <w:t>A saída do multiplexer 3:1 do EX3</w:t>
      </w:r>
      <w:r w:rsidR="00B33BD9" w:rsidRPr="001B2818">
        <w:rPr>
          <w:rFonts w:cs="Arial"/>
          <w:noProof w:val="0"/>
        </w:rPr>
        <w:t>)</w:t>
      </w:r>
      <w:r w:rsidR="00737762" w:rsidRPr="001B2818">
        <w:rPr>
          <w:rFonts w:cs="Arial"/>
          <w:noProof w:val="0"/>
        </w:rPr>
        <w:t>.</w:t>
      </w:r>
    </w:p>
    <w:p w14:paraId="21F34F76" w14:textId="77777777" w:rsidR="006F09AF" w:rsidRPr="001B2818" w:rsidRDefault="006F09AF" w:rsidP="006F09AF">
      <w:pPr>
        <w:pStyle w:val="ListParagraph"/>
        <w:ind w:left="1080"/>
        <w:rPr>
          <w:rFonts w:cs="Arial"/>
          <w:noProof w:val="0"/>
        </w:rPr>
      </w:pPr>
    </w:p>
    <w:p w14:paraId="69E7A985" w14:textId="23EAA1F5" w:rsidR="00B33BD9" w:rsidRPr="001B2818" w:rsidRDefault="001435EF" w:rsidP="00737762">
      <w:pPr>
        <w:pStyle w:val="ListParagraph"/>
        <w:numPr>
          <w:ilvl w:val="0"/>
          <w:numId w:val="49"/>
        </w:numPr>
        <w:rPr>
          <w:rFonts w:cs="Arial"/>
          <w:noProof w:val="0"/>
        </w:rPr>
      </w:pPr>
      <w:r w:rsidRPr="001B2818">
        <w:rPr>
          <w:rFonts w:cs="Arial"/>
          <w:b/>
          <w:bCs/>
          <w:noProof w:val="0"/>
        </w:rPr>
        <w:t>Dados de leitura corrigidos</w:t>
      </w:r>
      <w:r w:rsidR="00DD3E41" w:rsidRPr="001B2818">
        <w:rPr>
          <w:rFonts w:cs="Arial"/>
          <w:b/>
          <w:bCs/>
          <w:noProof w:val="0"/>
        </w:rPr>
        <w:t>:</w:t>
      </w:r>
      <w:r w:rsidR="00DD3E41" w:rsidRPr="001B2818">
        <w:rPr>
          <w:rFonts w:cs="Arial"/>
          <w:noProof w:val="0"/>
        </w:rPr>
        <w:t xml:space="preserve"> </w:t>
      </w:r>
      <w:r w:rsidR="00B33BD9" w:rsidRPr="001B2818">
        <w:rPr>
          <w:rFonts w:ascii="Courier New" w:hAnsi="Courier New" w:cs="Courier New"/>
          <w:noProof w:val="0"/>
        </w:rPr>
        <w:t>lsu_result_corr_dc4</w:t>
      </w:r>
      <w:r w:rsidR="00737762" w:rsidRPr="001B2818">
        <w:rPr>
          <w:rFonts w:cs="Arial"/>
          <w:noProof w:val="0"/>
        </w:rPr>
        <w:t>. Lab 13</w:t>
      </w:r>
      <w:r w:rsidR="00DD3E41" w:rsidRPr="001B2818">
        <w:rPr>
          <w:rFonts w:cs="Arial"/>
          <w:noProof w:val="0"/>
        </w:rPr>
        <w:t xml:space="preserve"> </w:t>
      </w:r>
      <w:r w:rsidRPr="001B2818">
        <w:rPr>
          <w:rFonts w:cs="Arial"/>
          <w:noProof w:val="0"/>
        </w:rPr>
        <w:t xml:space="preserve">analisa este </w:t>
      </w:r>
      <w:r w:rsidRPr="001B2818">
        <w:rPr>
          <w:rFonts w:cs="Arial"/>
          <w:noProof w:val="0"/>
        </w:rPr>
        <w:lastRenderedPageBreak/>
        <w:t>caminho</w:t>
      </w:r>
      <w:r w:rsidR="00737762" w:rsidRPr="001B2818">
        <w:rPr>
          <w:rFonts w:cs="Arial"/>
          <w:noProof w:val="0"/>
        </w:rPr>
        <w:t>.</w:t>
      </w:r>
    </w:p>
    <w:p w14:paraId="78C715D5" w14:textId="77777777" w:rsidR="006F09AF" w:rsidRPr="001B2818" w:rsidRDefault="006F09AF" w:rsidP="006F09AF">
      <w:pPr>
        <w:pStyle w:val="ListParagraph"/>
        <w:ind w:left="1080"/>
        <w:rPr>
          <w:rFonts w:cs="Arial"/>
          <w:noProof w:val="0"/>
        </w:rPr>
      </w:pPr>
    </w:p>
    <w:p w14:paraId="775F547D" w14:textId="17374085" w:rsidR="00B33BD9" w:rsidRPr="001B2818" w:rsidRDefault="001435EF" w:rsidP="00B33BD9">
      <w:pPr>
        <w:pStyle w:val="ListParagraph"/>
        <w:numPr>
          <w:ilvl w:val="0"/>
          <w:numId w:val="49"/>
        </w:numPr>
        <w:rPr>
          <w:rFonts w:cs="Arial"/>
          <w:noProof w:val="0"/>
        </w:rPr>
      </w:pPr>
      <w:r w:rsidRPr="001B2818">
        <w:rPr>
          <w:rFonts w:cs="Arial"/>
          <w:b/>
          <w:bCs/>
          <w:noProof w:val="0"/>
        </w:rPr>
        <w:t>Resultado da ALU secundária</w:t>
      </w:r>
      <w:r w:rsidR="00DD3E41" w:rsidRPr="001B2818">
        <w:rPr>
          <w:rFonts w:cs="Arial"/>
          <w:b/>
          <w:bCs/>
          <w:noProof w:val="0"/>
        </w:rPr>
        <w:t>:</w:t>
      </w:r>
      <w:r w:rsidR="00DD3E41" w:rsidRPr="001B2818">
        <w:rPr>
          <w:rFonts w:cs="Arial"/>
          <w:noProof w:val="0"/>
        </w:rPr>
        <w:t xml:space="preserve"> </w:t>
      </w:r>
      <w:r w:rsidR="00B33BD9" w:rsidRPr="001B2818">
        <w:rPr>
          <w:rFonts w:ascii="Courier New" w:hAnsi="Courier New" w:cs="Courier New"/>
          <w:noProof w:val="0"/>
        </w:rPr>
        <w:t>exu_i0_result_e4</w:t>
      </w:r>
      <w:r w:rsidR="00B33BD9" w:rsidRPr="001B2818">
        <w:rPr>
          <w:rFonts w:cs="Arial"/>
          <w:noProof w:val="0"/>
        </w:rPr>
        <w:t>.</w:t>
      </w:r>
      <w:r w:rsidR="00737762" w:rsidRPr="001B2818">
        <w:rPr>
          <w:rFonts w:cs="Arial"/>
          <w:noProof w:val="0"/>
        </w:rPr>
        <w:t xml:space="preserve"> </w:t>
      </w:r>
      <w:r w:rsidRPr="001B2818">
        <w:rPr>
          <w:rFonts w:cs="Arial"/>
          <w:noProof w:val="0"/>
        </w:rPr>
        <w:t>Estas ALUs não são mostradas na</w:t>
      </w:r>
      <w:r w:rsidR="00F12818" w:rsidRPr="001B2818">
        <w:rPr>
          <w:rFonts w:cs="Arial"/>
          <w:noProof w:val="0"/>
        </w:rPr>
        <w:t xml:space="preserve"> </w:t>
      </w:r>
      <w:r w:rsidR="00983D22" w:rsidRPr="001B2818">
        <w:rPr>
          <w:rFonts w:cs="Arial"/>
          <w:noProof w:val="0"/>
        </w:rPr>
        <w:fldChar w:fldCharType="begin"/>
      </w:r>
      <w:r w:rsidR="00983D22" w:rsidRPr="001B2818">
        <w:rPr>
          <w:rFonts w:cs="Arial"/>
          <w:noProof w:val="0"/>
        </w:rPr>
        <w:instrText xml:space="preserve"> REF _Ref69987888 \h </w:instrText>
      </w:r>
      <w:r w:rsidR="00983D22" w:rsidRPr="001B2818">
        <w:rPr>
          <w:rFonts w:cs="Arial"/>
          <w:noProof w:val="0"/>
        </w:rPr>
      </w:r>
      <w:r w:rsidR="00983D22" w:rsidRPr="001B2818">
        <w:rPr>
          <w:rFonts w:cs="Arial"/>
          <w:noProof w:val="0"/>
        </w:rPr>
        <w:fldChar w:fldCharType="separate"/>
      </w:r>
      <w:r w:rsidR="00C257DD" w:rsidRPr="001B2818">
        <w:rPr>
          <w:noProof w:val="0"/>
        </w:rPr>
        <w:t xml:space="preserve">Figura </w:t>
      </w:r>
      <w:r w:rsidR="00C257DD">
        <w:t>4</w:t>
      </w:r>
      <w:r w:rsidR="00983D22" w:rsidRPr="001B2818">
        <w:rPr>
          <w:rFonts w:cs="Arial"/>
          <w:noProof w:val="0"/>
        </w:rPr>
        <w:fldChar w:fldCharType="end"/>
      </w:r>
      <w:r w:rsidR="00983D22" w:rsidRPr="001B2818">
        <w:rPr>
          <w:rFonts w:cs="Arial"/>
          <w:noProof w:val="0"/>
        </w:rPr>
        <w:t xml:space="preserve"> </w:t>
      </w:r>
      <w:r w:rsidRPr="001B2818">
        <w:rPr>
          <w:rFonts w:cs="Arial"/>
          <w:noProof w:val="0"/>
        </w:rPr>
        <w:t>para simplificar</w:t>
      </w:r>
      <w:r w:rsidR="00983D22" w:rsidRPr="001B2818">
        <w:rPr>
          <w:rFonts w:cs="Arial"/>
          <w:noProof w:val="0"/>
        </w:rPr>
        <w:t xml:space="preserve">. </w:t>
      </w:r>
      <w:r w:rsidRPr="001B2818">
        <w:rPr>
          <w:rFonts w:cs="Arial"/>
          <w:noProof w:val="0"/>
        </w:rPr>
        <w:t>Como já referimos, permitem que as instruções de aritmética-lógica sejam repetidas quando necessário devido a conflitos de dados (ver Lab 15 para mais pormenores)</w:t>
      </w:r>
      <w:r w:rsidR="00737762" w:rsidRPr="001B2818">
        <w:rPr>
          <w:rFonts w:cs="Arial"/>
          <w:noProof w:val="0"/>
        </w:rPr>
        <w:t>.</w:t>
      </w:r>
    </w:p>
    <w:p w14:paraId="4B52AD64" w14:textId="56ECC9D9" w:rsidR="00B33BD9" w:rsidRPr="001B2818" w:rsidRDefault="00B33BD9" w:rsidP="00B33BD9">
      <w:pPr>
        <w:rPr>
          <w:rFonts w:cs="Arial"/>
          <w:noProof w:val="0"/>
        </w:rPr>
      </w:pPr>
    </w:p>
    <w:p w14:paraId="550874E7" w14:textId="77777777" w:rsidR="00F12818" w:rsidRPr="001B2818" w:rsidRDefault="00F12818" w:rsidP="00B33BD9">
      <w:pPr>
        <w:rPr>
          <w:rFonts w:cs="Arial"/>
          <w:noProof w:val="0"/>
        </w:rPr>
      </w:pPr>
    </w:p>
    <w:p w14:paraId="3DD2BDA1" w14:textId="1A45F908" w:rsidR="00B33BD9" w:rsidRPr="001B2818" w:rsidRDefault="00F36634" w:rsidP="00B33BD9">
      <w:pPr>
        <w:jc w:val="center"/>
        <w:rPr>
          <w:rFonts w:cs="Arial"/>
          <w:noProof w:val="0"/>
        </w:rPr>
      </w:pPr>
      <w:r w:rsidRPr="001B2818">
        <w:rPr>
          <w:rFonts w:cs="Arial"/>
          <w:noProof w:val="0"/>
          <w:lang w:eastAsia="es-ES"/>
        </w:rPr>
        <w:drawing>
          <wp:inline distT="0" distB="0" distL="0" distR="0" wp14:anchorId="2D8AAD19" wp14:editId="258A101E">
            <wp:extent cx="4952390" cy="2600990"/>
            <wp:effectExtent l="0" t="0" r="0" b="889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ultiplexer2.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953666" cy="2601660"/>
                    </a:xfrm>
                    <a:prstGeom prst="rect">
                      <a:avLst/>
                    </a:prstGeom>
                  </pic:spPr>
                </pic:pic>
              </a:graphicData>
            </a:graphic>
          </wp:inline>
        </w:drawing>
      </w:r>
    </w:p>
    <w:p w14:paraId="71658827" w14:textId="77777777" w:rsidR="00F12818" w:rsidRPr="001B2818" w:rsidRDefault="00F12818" w:rsidP="00B33BD9">
      <w:pPr>
        <w:jc w:val="center"/>
        <w:rPr>
          <w:rFonts w:cs="Arial"/>
          <w:noProof w:val="0"/>
        </w:rPr>
      </w:pPr>
    </w:p>
    <w:p w14:paraId="58C19D55" w14:textId="1028E14F" w:rsidR="00B33BD9" w:rsidRPr="001B2818" w:rsidRDefault="009A3DA5" w:rsidP="00F12818">
      <w:pPr>
        <w:ind w:left="-1134"/>
        <w:jc w:val="right"/>
        <w:rPr>
          <w:rFonts w:cs="Arial"/>
          <w:noProof w:val="0"/>
        </w:rPr>
      </w:pPr>
      <w:r w:rsidRPr="001B2818">
        <w:rPr>
          <w:noProof w:val="0"/>
          <w:lang w:eastAsia="es-ES"/>
        </w:rPr>
        <w:drawing>
          <wp:inline distT="0" distB="0" distL="0" distR="0" wp14:anchorId="0B584408" wp14:editId="1F29EB99">
            <wp:extent cx="5745480" cy="156470"/>
            <wp:effectExtent l="0" t="0" r="0" b="0"/>
            <wp:docPr id="3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45480" cy="156470"/>
                    </a:xfrm>
                    <a:prstGeom prst="rect">
                      <a:avLst/>
                    </a:prstGeom>
                  </pic:spPr>
                </pic:pic>
              </a:graphicData>
            </a:graphic>
          </wp:inline>
        </w:drawing>
      </w:r>
    </w:p>
    <w:p w14:paraId="01128855" w14:textId="77777777" w:rsidR="009A3DA5" w:rsidRPr="001B2818" w:rsidRDefault="009A3DA5" w:rsidP="00B33BD9">
      <w:pPr>
        <w:pStyle w:val="Caption"/>
        <w:jc w:val="center"/>
        <w:rPr>
          <w:noProof w:val="0"/>
        </w:rPr>
      </w:pPr>
      <w:bookmarkStart w:id="13" w:name="_Ref72337560"/>
    </w:p>
    <w:p w14:paraId="16BDA989" w14:textId="73243595" w:rsidR="00B33BD9" w:rsidRPr="001B2818" w:rsidRDefault="00926B7A" w:rsidP="00B33BD9">
      <w:pPr>
        <w:pStyle w:val="Caption"/>
        <w:jc w:val="center"/>
        <w:rPr>
          <w:rFonts w:eastAsia="Arial" w:cs="Arial"/>
          <w:noProof w:val="0"/>
        </w:rPr>
      </w:pPr>
      <w:bookmarkStart w:id="14" w:name="_Ref82184719"/>
      <w:r w:rsidRPr="001B2818">
        <w:rPr>
          <w:noProof w:val="0"/>
        </w:rPr>
        <w:t>Figura</w:t>
      </w:r>
      <w:r w:rsidR="00B33BD9" w:rsidRPr="001B2818">
        <w:rPr>
          <w:noProof w:val="0"/>
        </w:rPr>
        <w:t xml:space="preserve"> </w:t>
      </w:r>
      <w:r w:rsidR="00B33BD9" w:rsidRPr="001B2818">
        <w:rPr>
          <w:noProof w:val="0"/>
        </w:rPr>
        <w:fldChar w:fldCharType="begin"/>
      </w:r>
      <w:r w:rsidR="00B33BD9" w:rsidRPr="001B2818">
        <w:rPr>
          <w:noProof w:val="0"/>
        </w:rPr>
        <w:instrText>SEQ Figure \* ARABIC</w:instrText>
      </w:r>
      <w:r w:rsidR="00B33BD9" w:rsidRPr="001B2818">
        <w:rPr>
          <w:noProof w:val="0"/>
        </w:rPr>
        <w:fldChar w:fldCharType="separate"/>
      </w:r>
      <w:r w:rsidR="00C257DD">
        <w:t>9</w:t>
      </w:r>
      <w:r w:rsidR="00B33BD9" w:rsidRPr="001B2818">
        <w:rPr>
          <w:noProof w:val="0"/>
        </w:rPr>
        <w:fldChar w:fldCharType="end"/>
      </w:r>
      <w:bookmarkEnd w:id="13"/>
      <w:bookmarkEnd w:id="14"/>
      <w:r w:rsidR="00B33BD9" w:rsidRPr="001B2818">
        <w:rPr>
          <w:noProof w:val="0"/>
        </w:rPr>
        <w:t xml:space="preserve">. </w:t>
      </w:r>
      <w:r w:rsidR="001435EF" w:rsidRPr="001B2818">
        <w:rPr>
          <w:noProof w:val="0"/>
        </w:rPr>
        <w:t xml:space="preserve">Multiplexer </w:t>
      </w:r>
      <w:r w:rsidR="00B33BD9" w:rsidRPr="001B2818">
        <w:rPr>
          <w:noProof w:val="0"/>
        </w:rPr>
        <w:t>3</w:t>
      </w:r>
      <w:r w:rsidR="00DD3E41" w:rsidRPr="001B2818">
        <w:rPr>
          <w:noProof w:val="0"/>
        </w:rPr>
        <w:t>:</w:t>
      </w:r>
      <w:r w:rsidR="00B33BD9" w:rsidRPr="001B2818">
        <w:rPr>
          <w:noProof w:val="0"/>
        </w:rPr>
        <w:t xml:space="preserve">1 </w:t>
      </w:r>
      <w:r w:rsidR="001435EF" w:rsidRPr="001B2818">
        <w:rPr>
          <w:noProof w:val="0"/>
        </w:rPr>
        <w:t>para selecionar o resultado final</w:t>
      </w:r>
      <w:r w:rsidR="009A3DA5" w:rsidRPr="001B2818">
        <w:rPr>
          <w:noProof w:val="0"/>
        </w:rPr>
        <w:t>: diagram</w:t>
      </w:r>
      <w:r w:rsidR="001435EF" w:rsidRPr="001B2818">
        <w:rPr>
          <w:noProof w:val="0"/>
        </w:rPr>
        <w:t>a</w:t>
      </w:r>
      <w:r w:rsidR="009A3DA5" w:rsidRPr="001B2818">
        <w:rPr>
          <w:noProof w:val="0"/>
        </w:rPr>
        <w:t xml:space="preserve"> </w:t>
      </w:r>
      <w:r w:rsidR="001435EF" w:rsidRPr="001B2818">
        <w:rPr>
          <w:noProof w:val="0"/>
        </w:rPr>
        <w:t>e</w:t>
      </w:r>
      <w:r w:rsidR="009A3DA5" w:rsidRPr="001B2818">
        <w:rPr>
          <w:noProof w:val="0"/>
        </w:rPr>
        <w:t xml:space="preserve"> Verilog</w:t>
      </w:r>
    </w:p>
    <w:p w14:paraId="7C0F845A" w14:textId="61F1F360" w:rsidR="00084CB1" w:rsidRPr="001B2818" w:rsidRDefault="00084CB1" w:rsidP="00084CB1">
      <w:pPr>
        <w:pStyle w:val="Caption"/>
        <w:rPr>
          <w:rFonts w:cs="Arial"/>
          <w:b w:val="0"/>
          <w:bCs/>
          <w:noProof w:val="0"/>
          <w:color w:val="00000A"/>
        </w:rPr>
      </w:pPr>
    </w:p>
    <w:p w14:paraId="1A1282AB" w14:textId="77777777" w:rsidR="00084CB1" w:rsidRPr="001B2818" w:rsidRDefault="00084CB1" w:rsidP="00084CB1">
      <w:pPr>
        <w:pStyle w:val="Caption"/>
        <w:rPr>
          <w:rFonts w:cs="Arial"/>
          <w:b w:val="0"/>
          <w:bCs/>
          <w:noProof w:val="0"/>
          <w:color w:val="00000A"/>
        </w:rPr>
      </w:pPr>
    </w:p>
    <w:p w14:paraId="615E24C1" w14:textId="74C80F34" w:rsidR="00B33BD9" w:rsidRPr="001B2818" w:rsidRDefault="00084CB1" w:rsidP="00B33BD9">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noProof w:val="0"/>
          <w:color w:val="00000A"/>
          <w:u w:val="single"/>
        </w:rPr>
      </w:pPr>
      <w:r w:rsidRPr="001B2818">
        <w:rPr>
          <w:rFonts w:cs="Arial"/>
          <w:b/>
          <w:bCs/>
          <w:noProof w:val="0"/>
          <w:color w:val="00000A"/>
        </w:rPr>
        <w:t>TA</w:t>
      </w:r>
      <w:r w:rsidR="001435EF" w:rsidRPr="001B2818">
        <w:rPr>
          <w:rFonts w:cs="Arial"/>
          <w:b/>
          <w:bCs/>
          <w:noProof w:val="0"/>
          <w:color w:val="00000A"/>
        </w:rPr>
        <w:t>REFA</w:t>
      </w:r>
      <w:r w:rsidRPr="001B2818">
        <w:rPr>
          <w:rFonts w:cs="Arial"/>
          <w:b/>
          <w:bCs/>
          <w:noProof w:val="0"/>
          <w:color w:val="00000A"/>
        </w:rPr>
        <w:t>:</w:t>
      </w:r>
      <w:r w:rsidRPr="001B2818">
        <w:rPr>
          <w:rFonts w:cs="Arial"/>
          <w:bCs/>
          <w:noProof w:val="0"/>
          <w:color w:val="00000A"/>
        </w:rPr>
        <w:t xml:space="preserve"> </w:t>
      </w:r>
      <w:r w:rsidR="001435EF" w:rsidRPr="001B2818">
        <w:rPr>
          <w:rFonts w:cs="Arial"/>
          <w:bCs/>
          <w:noProof w:val="0"/>
          <w:color w:val="00000A"/>
        </w:rPr>
        <w:t>Analisar os bits de controlo do multiplexer da</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_Ref82184719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9</w:t>
      </w:r>
      <w:r w:rsidRPr="001B2818">
        <w:rPr>
          <w:rFonts w:cs="Arial"/>
          <w:bCs/>
          <w:noProof w:val="0"/>
          <w:color w:val="00000A"/>
        </w:rPr>
        <w:fldChar w:fldCharType="end"/>
      </w:r>
      <w:r w:rsidRPr="001B2818">
        <w:rPr>
          <w:rFonts w:cs="Arial"/>
          <w:bCs/>
          <w:noProof w:val="0"/>
          <w:color w:val="00000A"/>
        </w:rPr>
        <w:t xml:space="preserve">, </w:t>
      </w:r>
      <w:r w:rsidR="001435EF" w:rsidRPr="001B2818">
        <w:rPr>
          <w:rFonts w:cs="Arial"/>
          <w:bCs/>
          <w:noProof w:val="0"/>
          <w:color w:val="00000A"/>
        </w:rPr>
        <w:t>que pode ser encontrado no módulo</w:t>
      </w:r>
      <w:r w:rsidR="00D965AE" w:rsidRPr="001B2818">
        <w:rPr>
          <w:rFonts w:cs="Arial"/>
          <w:bCs/>
          <w:noProof w:val="0"/>
          <w:color w:val="00000A"/>
        </w:rPr>
        <w:t xml:space="preserve"> </w:t>
      </w:r>
      <w:r w:rsidR="00D965AE" w:rsidRPr="001B2818">
        <w:rPr>
          <w:rFonts w:cs="Arial"/>
          <w:b/>
          <w:bCs/>
          <w:noProof w:val="0"/>
          <w:color w:val="00000A"/>
        </w:rPr>
        <w:t>dec_decode_ctl</w:t>
      </w:r>
      <w:r w:rsidR="00B33BD9" w:rsidRPr="001B2818">
        <w:rPr>
          <w:rFonts w:cs="Arial"/>
          <w:bCs/>
          <w:noProof w:val="0"/>
          <w:color w:val="00000A"/>
        </w:rPr>
        <w:t>.</w:t>
      </w:r>
    </w:p>
    <w:p w14:paraId="73B4F141" w14:textId="77777777" w:rsidR="00B33BD9" w:rsidRPr="001B2818" w:rsidRDefault="00B33BD9" w:rsidP="00B33BD9">
      <w:pPr>
        <w:rPr>
          <w:rFonts w:cs="Arial"/>
          <w:noProof w:val="0"/>
        </w:rPr>
      </w:pPr>
    </w:p>
    <w:p w14:paraId="01D144F8" w14:textId="77777777" w:rsidR="008E57D9" w:rsidRPr="001B2818" w:rsidRDefault="008E57D9" w:rsidP="008E57D9">
      <w:pPr>
        <w:pStyle w:val="Caption"/>
        <w:rPr>
          <w:b w:val="0"/>
          <w:iCs w:val="0"/>
          <w:noProof w:val="0"/>
        </w:rPr>
      </w:pPr>
    </w:p>
    <w:p w14:paraId="7B34C53B" w14:textId="4664B862" w:rsidR="008E57D9" w:rsidRPr="001B2818" w:rsidRDefault="001435EF" w:rsidP="008E57D9">
      <w:pPr>
        <w:pStyle w:val="ListParagraph"/>
        <w:numPr>
          <w:ilvl w:val="0"/>
          <w:numId w:val="39"/>
        </w:numPr>
        <w:rPr>
          <w:rFonts w:cs="Arial"/>
          <w:b/>
          <w:bCs/>
          <w:noProof w:val="0"/>
          <w:sz w:val="24"/>
        </w:rPr>
      </w:pPr>
      <w:r w:rsidRPr="001B2818">
        <w:rPr>
          <w:rFonts w:cs="Arial"/>
          <w:b/>
          <w:bCs/>
          <w:noProof w:val="0"/>
          <w:sz w:val="24"/>
        </w:rPr>
        <w:t xml:space="preserve">Andar </w:t>
      </w:r>
      <w:r w:rsidR="008E57D9" w:rsidRPr="001B2818">
        <w:rPr>
          <w:rFonts w:cs="Arial"/>
          <w:b/>
          <w:bCs/>
          <w:noProof w:val="0"/>
          <w:sz w:val="24"/>
        </w:rPr>
        <w:t xml:space="preserve">Writeback </w:t>
      </w:r>
    </w:p>
    <w:p w14:paraId="327F7167" w14:textId="77777777" w:rsidR="008E57D9" w:rsidRPr="001B2818" w:rsidRDefault="008E57D9" w:rsidP="008E57D9">
      <w:pPr>
        <w:pStyle w:val="Caption"/>
        <w:rPr>
          <w:b w:val="0"/>
          <w:iCs w:val="0"/>
          <w:noProof w:val="0"/>
        </w:rPr>
      </w:pPr>
    </w:p>
    <w:p w14:paraId="5E2E57C1" w14:textId="792EB9DA" w:rsidR="008E57D9" w:rsidRPr="001B2818" w:rsidRDefault="001435EF" w:rsidP="007E4F8D">
      <w:pPr>
        <w:pStyle w:val="Caption"/>
        <w:rPr>
          <w:b w:val="0"/>
          <w:iCs w:val="0"/>
          <w:noProof w:val="0"/>
        </w:rPr>
      </w:pPr>
      <w:r w:rsidRPr="001B2818">
        <w:rPr>
          <w:b w:val="0"/>
          <w:iCs w:val="0"/>
          <w:noProof w:val="0"/>
        </w:rPr>
        <w:t>A fase final, a fase de Writeback, escreve os resultados no Register File utilizando os dois primeiros portos de escrita (0 e 1) ilustrados na</w:t>
      </w:r>
      <w:r w:rsidR="008E57D9" w:rsidRPr="001B2818">
        <w:rPr>
          <w:b w:val="0"/>
          <w:iCs w:val="0"/>
          <w:noProof w:val="0"/>
        </w:rPr>
        <w:t xml:space="preserve"> </w:t>
      </w:r>
      <w:r w:rsidR="008E57D9" w:rsidRPr="001B2818">
        <w:rPr>
          <w:b w:val="0"/>
          <w:iCs w:val="0"/>
          <w:noProof w:val="0"/>
        </w:rPr>
        <w:fldChar w:fldCharType="begin"/>
      </w:r>
      <w:r w:rsidR="008E57D9" w:rsidRPr="001B2818">
        <w:rPr>
          <w:b w:val="0"/>
          <w:iCs w:val="0"/>
          <w:noProof w:val="0"/>
        </w:rPr>
        <w:instrText xml:space="preserve"> REF _Ref62208201 \h  \* MERGEFORMAT </w:instrText>
      </w:r>
      <w:r w:rsidR="008E57D9" w:rsidRPr="001B2818">
        <w:rPr>
          <w:b w:val="0"/>
          <w:iCs w:val="0"/>
          <w:noProof w:val="0"/>
        </w:rPr>
      </w:r>
      <w:r w:rsidR="008E57D9" w:rsidRPr="001B2818">
        <w:rPr>
          <w:b w:val="0"/>
          <w:iCs w:val="0"/>
          <w:noProof w:val="0"/>
        </w:rPr>
        <w:fldChar w:fldCharType="separate"/>
      </w:r>
      <w:r w:rsidR="00C257DD" w:rsidRPr="00C257DD">
        <w:rPr>
          <w:b w:val="0"/>
          <w:noProof w:val="0"/>
        </w:rPr>
        <w:t>Figura 6</w:t>
      </w:r>
      <w:r w:rsidR="008E57D9" w:rsidRPr="001B2818">
        <w:rPr>
          <w:b w:val="0"/>
          <w:iCs w:val="0"/>
          <w:noProof w:val="0"/>
        </w:rPr>
        <w:fldChar w:fldCharType="end"/>
      </w:r>
      <w:r w:rsidR="00D965AE" w:rsidRPr="001B2818">
        <w:rPr>
          <w:b w:val="0"/>
          <w:iCs w:val="0"/>
          <w:noProof w:val="0"/>
        </w:rPr>
        <w:t xml:space="preserve"> (</w:t>
      </w:r>
      <w:r w:rsidRPr="001B2818">
        <w:rPr>
          <w:b w:val="0"/>
          <w:iCs w:val="0"/>
          <w:noProof w:val="0"/>
        </w:rPr>
        <w:t>no</w:t>
      </w:r>
      <w:r w:rsidR="00D965AE" w:rsidRPr="001B2818">
        <w:rPr>
          <w:b w:val="0"/>
          <w:iCs w:val="0"/>
          <w:noProof w:val="0"/>
        </w:rPr>
        <w:t xml:space="preserve"> </w:t>
      </w:r>
      <w:r w:rsidR="00EC7EB9">
        <w:rPr>
          <w:b w:val="0"/>
          <w:iCs w:val="0"/>
          <w:noProof w:val="0"/>
        </w:rPr>
        <w:t>L</w:t>
      </w:r>
      <w:r w:rsidR="00D965AE" w:rsidRPr="001B2818">
        <w:rPr>
          <w:b w:val="0"/>
          <w:iCs w:val="0"/>
          <w:noProof w:val="0"/>
        </w:rPr>
        <w:t xml:space="preserve">ab 14 </w:t>
      </w:r>
      <w:r w:rsidR="007E4F8D" w:rsidRPr="001B2818">
        <w:rPr>
          <w:b w:val="0"/>
          <w:iCs w:val="0"/>
          <w:noProof w:val="0"/>
        </w:rPr>
        <w:t>veremos quando o terceiro porto de escrita - 2 - for utilizado). Nem todos os ciclos escreverão dois resultados: algumas instruções não escrevem um registo (i.e., instruções de salto, instruções de escrita...), e nem todos os ciclos executam duas instruções. Os identificadores de registo e os sinais de habilitação foram gerados no andar de descodificação e são fornecidos pelos Registos de Controlo do Pipeline</w:t>
      </w:r>
      <w:r w:rsidR="00F84B59" w:rsidRPr="001B2818">
        <w:rPr>
          <w:b w:val="0"/>
          <w:iCs w:val="0"/>
          <w:noProof w:val="0"/>
        </w:rPr>
        <w:t>.</w:t>
      </w:r>
    </w:p>
    <w:p w14:paraId="2D0AFC49" w14:textId="28F6C563" w:rsidR="009F3341" w:rsidRPr="001B2818" w:rsidRDefault="009F3341" w:rsidP="009F3341">
      <w:pPr>
        <w:pStyle w:val="Caption"/>
        <w:rPr>
          <w:iCs w:val="0"/>
          <w:noProof w:val="0"/>
        </w:rPr>
      </w:pPr>
    </w:p>
    <w:p w14:paraId="03FF6352" w14:textId="77777777" w:rsidR="00031FC8" w:rsidRPr="001B2818" w:rsidRDefault="00031FC8" w:rsidP="00031FC8">
      <w:pPr>
        <w:rPr>
          <w:noProof w:val="0"/>
        </w:rPr>
      </w:pPr>
    </w:p>
    <w:p w14:paraId="7791E739" w14:textId="74DFFA6D" w:rsidR="00031FC8" w:rsidRPr="001B2818" w:rsidRDefault="007E4F8D" w:rsidP="00031FC8">
      <w:pPr>
        <w:pStyle w:val="ListParagraph"/>
        <w:numPr>
          <w:ilvl w:val="0"/>
          <w:numId w:val="20"/>
        </w:numPr>
        <w:rPr>
          <w:rFonts w:cs="Arial"/>
          <w:b/>
          <w:bCs/>
          <w:noProof w:val="0"/>
          <w:sz w:val="28"/>
          <w:szCs w:val="28"/>
        </w:rPr>
      </w:pPr>
      <w:r w:rsidRPr="001B2818">
        <w:rPr>
          <w:rFonts w:cs="Arial"/>
          <w:b/>
          <w:bCs/>
          <w:noProof w:val="0"/>
          <w:sz w:val="28"/>
          <w:szCs w:val="28"/>
        </w:rPr>
        <w:t>Exemplo de Simulação com o</w:t>
      </w:r>
      <w:r w:rsidR="00031FC8" w:rsidRPr="001B2818">
        <w:rPr>
          <w:rFonts w:cs="Arial"/>
          <w:b/>
          <w:bCs/>
          <w:noProof w:val="0"/>
          <w:sz w:val="28"/>
          <w:szCs w:val="28"/>
        </w:rPr>
        <w:t xml:space="preserve"> Verilator</w:t>
      </w:r>
    </w:p>
    <w:p w14:paraId="33607CE1" w14:textId="44715BBE" w:rsidR="00031FC8" w:rsidRPr="001B2818" w:rsidRDefault="00031FC8" w:rsidP="00031FC8">
      <w:pPr>
        <w:rPr>
          <w:rFonts w:cs="Arial"/>
          <w:bCs/>
          <w:noProof w:val="0"/>
          <w:color w:val="00000A"/>
        </w:rPr>
      </w:pPr>
    </w:p>
    <w:p w14:paraId="2F9797E5" w14:textId="1893B021" w:rsidR="004F1D6C" w:rsidRPr="001B2818" w:rsidRDefault="00DA5D1B" w:rsidP="005E44EF">
      <w:pPr>
        <w:rPr>
          <w:rFonts w:cs="Arial"/>
          <w:bCs/>
          <w:noProof w:val="0"/>
          <w:color w:val="00000A"/>
        </w:rPr>
      </w:pPr>
      <w:r w:rsidRPr="001B2818">
        <w:rPr>
          <w:rFonts w:cs="Arial"/>
          <w:bCs/>
          <w:noProof w:val="0"/>
          <w:color w:val="00000A"/>
        </w:rPr>
        <w:t>Nesta secção, ilustramos a simulação de duas instruções a executar em paralelo no pipeline SweRV EH1, mostrando os sinais introduzidos nas secções anteriores. Os laboratórios futuros também usarão simulações do Verilator para visualizar os sinais internos do processador e para ilustrar as explicações teóricas</w:t>
      </w:r>
      <w:r w:rsidR="009628FE" w:rsidRPr="001B2818">
        <w:rPr>
          <w:rFonts w:cs="Arial"/>
          <w:bCs/>
          <w:noProof w:val="0"/>
          <w:color w:val="00000A"/>
        </w:rPr>
        <w:t>.</w:t>
      </w:r>
    </w:p>
    <w:p w14:paraId="4266DAD4" w14:textId="77777777" w:rsidR="009628FE" w:rsidRPr="001B2818" w:rsidRDefault="009628FE" w:rsidP="009628FE">
      <w:pPr>
        <w:rPr>
          <w:iCs/>
          <w:noProof w:val="0"/>
        </w:rPr>
      </w:pPr>
    </w:p>
    <w:p w14:paraId="30BCC188" w14:textId="5DFD0DD8" w:rsidR="00462B22" w:rsidRPr="001B2818" w:rsidRDefault="00AC4D5B" w:rsidP="00462B22">
      <w:pPr>
        <w:shd w:val="clear" w:color="auto" w:fill="FFFFFF" w:themeFill="background1"/>
        <w:rPr>
          <w:noProof w:val="0"/>
        </w:rPr>
      </w:pPr>
      <w:r w:rsidRPr="001B2818">
        <w:rPr>
          <w:iCs/>
          <w:noProof w:val="0"/>
        </w:rPr>
        <w:lastRenderedPageBreak/>
        <w:t>De seguida, executamos o código de exemplo apresentado na</w:t>
      </w:r>
      <w:r w:rsidR="009628FE" w:rsidRPr="001B2818">
        <w:rPr>
          <w:iCs/>
          <w:noProof w:val="0"/>
        </w:rPr>
        <w:t xml:space="preserve"> </w:t>
      </w:r>
      <w:r w:rsidR="009628FE" w:rsidRPr="001B2818">
        <w:rPr>
          <w:iCs/>
          <w:noProof w:val="0"/>
        </w:rPr>
        <w:fldChar w:fldCharType="begin"/>
      </w:r>
      <w:r w:rsidR="009628FE" w:rsidRPr="001B2818">
        <w:rPr>
          <w:iCs/>
          <w:noProof w:val="0"/>
        </w:rPr>
        <w:instrText xml:space="preserve"> REF _Ref70484660 \h </w:instrText>
      </w:r>
      <w:r w:rsidR="009628FE" w:rsidRPr="001B2818">
        <w:rPr>
          <w:iCs/>
          <w:noProof w:val="0"/>
        </w:rPr>
      </w:r>
      <w:r w:rsidR="009628FE" w:rsidRPr="001B2818">
        <w:rPr>
          <w:iCs/>
          <w:noProof w:val="0"/>
        </w:rPr>
        <w:fldChar w:fldCharType="separate"/>
      </w:r>
      <w:r w:rsidR="00C257DD" w:rsidRPr="001B2818">
        <w:rPr>
          <w:noProof w:val="0"/>
        </w:rPr>
        <w:t xml:space="preserve">Figura </w:t>
      </w:r>
      <w:r w:rsidR="00C257DD">
        <w:t>10</w:t>
      </w:r>
      <w:r w:rsidR="009628FE" w:rsidRPr="001B2818">
        <w:rPr>
          <w:iCs/>
          <w:noProof w:val="0"/>
        </w:rPr>
        <w:fldChar w:fldCharType="end"/>
      </w:r>
      <w:r w:rsidR="009628FE" w:rsidRPr="001B2818">
        <w:rPr>
          <w:iCs/>
          <w:noProof w:val="0"/>
        </w:rPr>
        <w:t xml:space="preserve">, </w:t>
      </w:r>
      <w:r w:rsidRPr="001B2818">
        <w:rPr>
          <w:iCs/>
          <w:noProof w:val="0"/>
        </w:rPr>
        <w:t xml:space="preserve">concentrando-se nas instruções </w:t>
      </w:r>
      <w:r w:rsidRPr="001B2818">
        <w:rPr>
          <w:rFonts w:ascii="Courier New" w:hAnsi="Courier New" w:cs="Courier New"/>
          <w:iCs/>
          <w:noProof w:val="0"/>
        </w:rPr>
        <w:t xml:space="preserve">mul </w:t>
      </w:r>
      <w:r w:rsidRPr="001B2818">
        <w:rPr>
          <w:iCs/>
          <w:noProof w:val="0"/>
        </w:rPr>
        <w:t xml:space="preserve">e </w:t>
      </w:r>
      <w:r w:rsidRPr="001B2818">
        <w:rPr>
          <w:rFonts w:ascii="Courier New" w:hAnsi="Courier New" w:cs="Courier New"/>
          <w:iCs/>
          <w:noProof w:val="0"/>
        </w:rPr>
        <w:t>add</w:t>
      </w:r>
      <w:r w:rsidRPr="001B2818">
        <w:rPr>
          <w:iCs/>
          <w:noProof w:val="0"/>
        </w:rPr>
        <w:t xml:space="preserve"> (destacadas a vermelho), que fazem parte do ciclo infinito. A pasta</w:t>
      </w:r>
      <w:r w:rsidR="003B4F72" w:rsidRPr="001B2818">
        <w:rPr>
          <w:iCs/>
          <w:noProof w:val="0"/>
        </w:rPr>
        <w:t xml:space="preserve"> </w:t>
      </w:r>
      <w:r w:rsidR="009628FE" w:rsidRPr="001B2818">
        <w:rPr>
          <w:rFonts w:cs="Arial"/>
          <w:i/>
          <w:iCs/>
          <w:noProof w:val="0"/>
        </w:rPr>
        <w:t>[RVfpgaPath]/RVfpga/Labs</w:t>
      </w:r>
      <w:r w:rsidR="009628FE" w:rsidRPr="001B2818">
        <w:rPr>
          <w:i/>
          <w:iCs/>
          <w:noProof w:val="0"/>
        </w:rPr>
        <w:t>/Lab11/ExampleProgram</w:t>
      </w:r>
      <w:r w:rsidR="009628FE" w:rsidRPr="001B2818">
        <w:rPr>
          <w:iCs/>
          <w:noProof w:val="0"/>
        </w:rPr>
        <w:t xml:space="preserve"> </w:t>
      </w:r>
      <w:r w:rsidRPr="001B2818">
        <w:rPr>
          <w:iCs/>
          <w:noProof w:val="0"/>
        </w:rPr>
        <w:t>fornece o projeto PlatformIO para que possa analisar, simular e alterar o programa como desejar. Abra o projeto no PlatformIO e construa-o (lembre-se de que, no Guia de Iniciação, pode construir o projeto clicando no botão</w:t>
      </w:r>
      <w:r w:rsidR="00EE0D5F" w:rsidRPr="001B2818">
        <w:rPr>
          <w:rFonts w:cs="Arial"/>
          <w:noProof w:val="0"/>
        </w:rPr>
        <w:t xml:space="preserve"> </w:t>
      </w:r>
      <w:r w:rsidR="00EE0D5F" w:rsidRPr="001B2818">
        <w:rPr>
          <w:noProof w:val="0"/>
          <w:lang w:eastAsia="es-ES"/>
        </w:rPr>
        <w:drawing>
          <wp:inline distT="0" distB="0" distL="0" distR="0" wp14:anchorId="75F8F5BD" wp14:editId="6AF83E95">
            <wp:extent cx="228600" cy="200025"/>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28600" cy="200025"/>
                    </a:xfrm>
                    <a:prstGeom prst="rect">
                      <a:avLst/>
                    </a:prstGeom>
                  </pic:spPr>
                </pic:pic>
              </a:graphicData>
            </a:graphic>
          </wp:inline>
        </w:drawing>
      </w:r>
      <w:r w:rsidR="00EE0D5F" w:rsidRPr="001B2818">
        <w:rPr>
          <w:rFonts w:cs="Arial"/>
          <w:noProof w:val="0"/>
        </w:rPr>
        <w:t xml:space="preserve">, </w:t>
      </w:r>
      <w:r w:rsidRPr="001B2818">
        <w:rPr>
          <w:rFonts w:cs="Arial"/>
          <w:noProof w:val="0"/>
        </w:rPr>
        <w:t>localizado na parte inferior do VSCode). O ficheiro disassembly (disponível em</w:t>
      </w:r>
      <w:r w:rsidR="00462B22" w:rsidRPr="001B2818">
        <w:rPr>
          <w:rFonts w:cs="Arial"/>
          <w:noProof w:val="0"/>
        </w:rPr>
        <w:t xml:space="preserve"> </w:t>
      </w:r>
      <w:r w:rsidR="00462B22" w:rsidRPr="001B2818">
        <w:rPr>
          <w:rFonts w:cs="Arial"/>
          <w:i/>
          <w:iCs/>
          <w:noProof w:val="0"/>
        </w:rPr>
        <w:t>[RVfpgaPath]/RVfpga/Labs</w:t>
      </w:r>
      <w:r w:rsidR="00462B22" w:rsidRPr="001B2818">
        <w:rPr>
          <w:i/>
          <w:iCs/>
          <w:noProof w:val="0"/>
        </w:rPr>
        <w:t>/Lab11/ExampleProgram</w:t>
      </w:r>
      <w:r w:rsidR="00462B22" w:rsidRPr="001B2818">
        <w:rPr>
          <w:i/>
          <w:noProof w:val="0"/>
        </w:rPr>
        <w:t>/.pio/build/swervolf_nexys/firmware.dis</w:t>
      </w:r>
      <w:r w:rsidR="00462B22" w:rsidRPr="001B2818">
        <w:rPr>
          <w:rFonts w:cs="Arial"/>
          <w:noProof w:val="0"/>
        </w:rPr>
        <w:t>)</w:t>
      </w:r>
      <w:r w:rsidR="009C5F8D" w:rsidRPr="001B2818">
        <w:rPr>
          <w:rFonts w:cs="Arial"/>
          <w:noProof w:val="0"/>
        </w:rPr>
        <w:t xml:space="preserve"> </w:t>
      </w:r>
      <w:r w:rsidRPr="001B2818">
        <w:rPr>
          <w:rFonts w:cs="Arial"/>
          <w:noProof w:val="0"/>
        </w:rPr>
        <w:t>mostra os endereços e o código de máquina. Observe que as duas instruções estão nos endereços</w:t>
      </w:r>
      <w:r w:rsidR="00462B22" w:rsidRPr="001B2818">
        <w:rPr>
          <w:noProof w:val="0"/>
        </w:rPr>
        <w:t xml:space="preserve"> 0x00000</w:t>
      </w:r>
      <w:r w:rsidR="00073C3C" w:rsidRPr="001B2818">
        <w:rPr>
          <w:noProof w:val="0"/>
        </w:rPr>
        <w:t xml:space="preserve">0F0 </w:t>
      </w:r>
      <w:r w:rsidRPr="001B2818">
        <w:rPr>
          <w:noProof w:val="0"/>
        </w:rPr>
        <w:t>e</w:t>
      </w:r>
      <w:r w:rsidR="00073C3C" w:rsidRPr="001B2818">
        <w:rPr>
          <w:noProof w:val="0"/>
        </w:rPr>
        <w:t xml:space="preserve"> 0x000000F4</w:t>
      </w:r>
      <w:r w:rsidR="00462B22" w:rsidRPr="001B2818">
        <w:rPr>
          <w:noProof w:val="0"/>
        </w:rPr>
        <w:t>:</w:t>
      </w:r>
    </w:p>
    <w:p w14:paraId="361661B2" w14:textId="77777777" w:rsidR="009C5F8D" w:rsidRPr="001B2818" w:rsidRDefault="009C5F8D" w:rsidP="00462B22">
      <w:pPr>
        <w:shd w:val="clear" w:color="auto" w:fill="FFFFFF" w:themeFill="background1"/>
        <w:rPr>
          <w:noProof w:val="0"/>
        </w:rPr>
      </w:pPr>
    </w:p>
    <w:p w14:paraId="087D9B88" w14:textId="32277F0A" w:rsidR="00462B22" w:rsidRPr="001B2818" w:rsidRDefault="00462B22" w:rsidP="00462B22">
      <w:pPr>
        <w:shd w:val="clear" w:color="auto" w:fill="FFFFFF" w:themeFill="background1"/>
        <w:rPr>
          <w:rFonts w:ascii="Courier New" w:hAnsi="Courier New" w:cs="Courier New"/>
          <w:b/>
          <w:noProof w:val="0"/>
        </w:rPr>
      </w:pPr>
      <w:r w:rsidRPr="001B2818">
        <w:rPr>
          <w:noProof w:val="0"/>
        </w:rPr>
        <w:tab/>
      </w:r>
      <w:r w:rsidRPr="001B2818">
        <w:rPr>
          <w:rFonts w:ascii="Courier New" w:hAnsi="Courier New" w:cs="Courier New"/>
          <w:b/>
          <w:noProof w:val="0"/>
        </w:rPr>
        <w:t>0x000000f0:</w:t>
      </w:r>
      <w:r w:rsidRPr="001B2818">
        <w:rPr>
          <w:rFonts w:ascii="Courier New" w:hAnsi="Courier New" w:cs="Courier New"/>
          <w:b/>
          <w:noProof w:val="0"/>
        </w:rPr>
        <w:tab/>
        <w:t xml:space="preserve">03de8e33          </w:t>
      </w:r>
      <w:r w:rsidRPr="001B2818">
        <w:rPr>
          <w:rFonts w:ascii="Courier New" w:hAnsi="Courier New" w:cs="Courier New"/>
          <w:b/>
          <w:noProof w:val="0"/>
        </w:rPr>
        <w:tab/>
        <w:t>mul</w:t>
      </w:r>
      <w:r w:rsidRPr="001B2818">
        <w:rPr>
          <w:rFonts w:ascii="Courier New" w:hAnsi="Courier New" w:cs="Courier New"/>
          <w:b/>
          <w:noProof w:val="0"/>
        </w:rPr>
        <w:tab/>
        <w:t>t3,t4,t4</w:t>
      </w:r>
    </w:p>
    <w:p w14:paraId="24F90DD6" w14:textId="26F9C9A5" w:rsidR="00462B22" w:rsidRPr="001B2818" w:rsidRDefault="00462B22" w:rsidP="00462B22">
      <w:pPr>
        <w:shd w:val="clear" w:color="auto" w:fill="FFFFFF" w:themeFill="background1"/>
        <w:rPr>
          <w:rFonts w:ascii="Courier New" w:hAnsi="Courier New" w:cs="Courier New"/>
          <w:b/>
          <w:noProof w:val="0"/>
        </w:rPr>
      </w:pPr>
      <w:r w:rsidRPr="001B2818">
        <w:rPr>
          <w:rFonts w:ascii="Courier New" w:hAnsi="Courier New" w:cs="Courier New"/>
          <w:b/>
          <w:noProof w:val="0"/>
        </w:rPr>
        <w:t xml:space="preserve">  </w:t>
      </w:r>
      <w:r w:rsidRPr="001B2818">
        <w:rPr>
          <w:rFonts w:ascii="Courier New" w:hAnsi="Courier New" w:cs="Courier New"/>
          <w:b/>
          <w:noProof w:val="0"/>
        </w:rPr>
        <w:tab/>
        <w:t>0x000000f4:</w:t>
      </w:r>
      <w:r w:rsidRPr="001B2818">
        <w:rPr>
          <w:rFonts w:ascii="Courier New" w:hAnsi="Courier New" w:cs="Courier New"/>
          <w:b/>
          <w:noProof w:val="0"/>
        </w:rPr>
        <w:tab/>
        <w:t xml:space="preserve">01ff0f33          </w:t>
      </w:r>
      <w:r w:rsidRPr="001B2818">
        <w:rPr>
          <w:rFonts w:ascii="Courier New" w:hAnsi="Courier New" w:cs="Courier New"/>
          <w:b/>
          <w:noProof w:val="0"/>
        </w:rPr>
        <w:tab/>
        <w:t>add</w:t>
      </w:r>
      <w:r w:rsidRPr="001B2818">
        <w:rPr>
          <w:rFonts w:ascii="Courier New" w:hAnsi="Courier New" w:cs="Courier New"/>
          <w:b/>
          <w:noProof w:val="0"/>
        </w:rPr>
        <w:tab/>
        <w:t>t5,t5,t6</w:t>
      </w:r>
    </w:p>
    <w:p w14:paraId="3B0E79C4" w14:textId="77777777" w:rsidR="009628FE" w:rsidRPr="001B2818" w:rsidRDefault="009628FE" w:rsidP="009628FE">
      <w:pPr>
        <w:rPr>
          <w:noProof w:val="0"/>
        </w:rPr>
      </w:pPr>
    </w:p>
    <w:p w14:paraId="35622F77" w14:textId="47C069D6" w:rsidR="009628FE" w:rsidRPr="001B2818" w:rsidRDefault="00AC4D5B" w:rsidP="009628FE">
      <w:pPr>
        <w:rPr>
          <w:noProof w:val="0"/>
        </w:rPr>
      </w:pPr>
      <w:r w:rsidRPr="001B2818">
        <w:rPr>
          <w:noProof w:val="0"/>
        </w:rPr>
        <w:t>Estas duas instruções estão envoltas em várias instruçes</w:t>
      </w:r>
      <w:r w:rsidR="009628FE" w:rsidRPr="001B2818">
        <w:rPr>
          <w:noProof w:val="0"/>
        </w:rPr>
        <w:t xml:space="preserve"> </w:t>
      </w:r>
      <w:r w:rsidR="009628FE" w:rsidRPr="001B2818">
        <w:rPr>
          <w:rFonts w:ascii="Courier New" w:hAnsi="Courier New" w:cs="Courier New"/>
          <w:noProof w:val="0"/>
        </w:rPr>
        <w:t xml:space="preserve">nop </w:t>
      </w:r>
      <w:r w:rsidR="009628FE" w:rsidRPr="001B2818">
        <w:rPr>
          <w:noProof w:val="0"/>
        </w:rPr>
        <w:t xml:space="preserve">(no-operation) </w:t>
      </w:r>
      <w:r w:rsidRPr="001B2818">
        <w:rPr>
          <w:noProof w:val="0"/>
        </w:rPr>
        <w:t>a fim de as isolar de outras instruções e poder analisá-las melhor. A instrução</w:t>
      </w:r>
      <w:r w:rsidR="009628FE" w:rsidRPr="001B2818">
        <w:rPr>
          <w:noProof w:val="0"/>
        </w:rPr>
        <w:t xml:space="preserve"> </w:t>
      </w:r>
      <w:r w:rsidR="009628FE" w:rsidRPr="001B2818">
        <w:rPr>
          <w:rFonts w:ascii="Courier New" w:hAnsi="Courier New" w:cs="Courier New"/>
          <w:noProof w:val="0"/>
        </w:rPr>
        <w:t xml:space="preserve">nop </w:t>
      </w:r>
      <w:r w:rsidRPr="001B2818">
        <w:rPr>
          <w:noProof w:val="0"/>
        </w:rPr>
        <w:t>não altera o estado do sistema. No RISC-V</w:t>
      </w:r>
      <w:r w:rsidR="009628FE" w:rsidRPr="001B2818">
        <w:rPr>
          <w:noProof w:val="0"/>
        </w:rPr>
        <w:t xml:space="preserve">, </w:t>
      </w:r>
      <w:r w:rsidR="009628FE" w:rsidRPr="001B2818">
        <w:rPr>
          <w:rFonts w:ascii="Courier New" w:hAnsi="Courier New" w:cs="Courier New"/>
          <w:noProof w:val="0"/>
        </w:rPr>
        <w:t xml:space="preserve">nop </w:t>
      </w:r>
      <w:r w:rsidRPr="001B2818">
        <w:rPr>
          <w:noProof w:val="0"/>
        </w:rPr>
        <w:t>é traduzido para</w:t>
      </w:r>
      <w:r w:rsidR="009628FE" w:rsidRPr="001B2818">
        <w:rPr>
          <w:noProof w:val="0"/>
        </w:rPr>
        <w:t xml:space="preserve"> </w:t>
      </w:r>
      <w:r w:rsidR="009628FE" w:rsidRPr="001B2818">
        <w:rPr>
          <w:rFonts w:ascii="Courier New" w:hAnsi="Courier New" w:cs="Courier New"/>
          <w:noProof w:val="0"/>
        </w:rPr>
        <w:t>addi x0,x0,0</w:t>
      </w:r>
      <w:r w:rsidR="00C33EDF" w:rsidRPr="001B2818">
        <w:rPr>
          <w:noProof w:val="0"/>
        </w:rPr>
        <w:t xml:space="preserve">, </w:t>
      </w:r>
      <w:r w:rsidR="00E419A6" w:rsidRPr="001B2818">
        <w:rPr>
          <w:noProof w:val="0"/>
        </w:rPr>
        <w:t>que é codificada como uma instrução de máquina de 32 bits com o valor 0x00000013. Neste código, definimos várias macros para inserir um número de instruções</w:t>
      </w:r>
      <w:r w:rsidR="009628FE" w:rsidRPr="001B2818">
        <w:rPr>
          <w:noProof w:val="0"/>
        </w:rPr>
        <w:t xml:space="preserve"> </w:t>
      </w:r>
      <w:r w:rsidR="009628FE" w:rsidRPr="001B2818">
        <w:rPr>
          <w:rFonts w:ascii="Courier New" w:hAnsi="Courier New" w:cs="Courier New"/>
          <w:noProof w:val="0"/>
        </w:rPr>
        <w:t xml:space="preserve">nop </w:t>
      </w:r>
      <w:r w:rsidR="009628FE" w:rsidRPr="001B2818">
        <w:rPr>
          <w:noProof w:val="0"/>
        </w:rPr>
        <w:t>(</w:t>
      </w:r>
      <w:r w:rsidR="00E419A6" w:rsidRPr="001B2818">
        <w:rPr>
          <w:noProof w:val="0"/>
        </w:rPr>
        <w:t>de</w:t>
      </w:r>
      <w:r w:rsidR="009628FE" w:rsidRPr="001B2818">
        <w:rPr>
          <w:noProof w:val="0"/>
        </w:rPr>
        <w:t xml:space="preserve"> 1 </w:t>
      </w:r>
      <w:r w:rsidR="00E419A6" w:rsidRPr="001B2818">
        <w:rPr>
          <w:noProof w:val="0"/>
        </w:rPr>
        <w:t>a</w:t>
      </w:r>
      <w:r w:rsidR="009628FE" w:rsidRPr="001B2818">
        <w:rPr>
          <w:noProof w:val="0"/>
        </w:rPr>
        <w:t xml:space="preserve"> 10) </w:t>
      </w:r>
      <w:r w:rsidR="00E419A6" w:rsidRPr="001B2818">
        <w:rPr>
          <w:noProof w:val="0"/>
        </w:rPr>
        <w:t>no nosso código (para simplificar, as definições das macros não estão incluídas na</w:t>
      </w:r>
      <w:r w:rsidR="009628FE" w:rsidRPr="001B2818">
        <w:rPr>
          <w:noProof w:val="0"/>
        </w:rPr>
        <w:t xml:space="preserve"> </w:t>
      </w:r>
      <w:r w:rsidR="009628FE" w:rsidRPr="001B2818">
        <w:rPr>
          <w:noProof w:val="0"/>
        </w:rPr>
        <w:fldChar w:fldCharType="begin"/>
      </w:r>
      <w:r w:rsidR="009628FE" w:rsidRPr="001B2818">
        <w:rPr>
          <w:noProof w:val="0"/>
        </w:rPr>
        <w:instrText xml:space="preserve"> REF _Ref70484660 \h </w:instrText>
      </w:r>
      <w:r w:rsidR="009628FE" w:rsidRPr="001B2818">
        <w:rPr>
          <w:noProof w:val="0"/>
        </w:rPr>
      </w:r>
      <w:r w:rsidR="009628FE" w:rsidRPr="001B2818">
        <w:rPr>
          <w:noProof w:val="0"/>
        </w:rPr>
        <w:fldChar w:fldCharType="separate"/>
      </w:r>
      <w:r w:rsidR="00C257DD" w:rsidRPr="001B2818">
        <w:rPr>
          <w:noProof w:val="0"/>
        </w:rPr>
        <w:t xml:space="preserve">Figura </w:t>
      </w:r>
      <w:r w:rsidR="00C257DD">
        <w:t>10</w:t>
      </w:r>
      <w:r w:rsidR="009628FE" w:rsidRPr="001B2818">
        <w:rPr>
          <w:noProof w:val="0"/>
        </w:rPr>
        <w:fldChar w:fldCharType="end"/>
      </w:r>
      <w:r w:rsidR="009628FE" w:rsidRPr="001B2818">
        <w:rPr>
          <w:noProof w:val="0"/>
        </w:rPr>
        <w:t xml:space="preserve"> </w:t>
      </w:r>
      <w:r w:rsidR="00E419A6" w:rsidRPr="001B2818">
        <w:rPr>
          <w:iCs/>
          <w:noProof w:val="0"/>
        </w:rPr>
        <w:t>mas podem ser vistas no projeto PlatformIO</w:t>
      </w:r>
      <w:r w:rsidR="009628FE" w:rsidRPr="001B2818">
        <w:rPr>
          <w:iCs/>
          <w:noProof w:val="0"/>
        </w:rPr>
        <w:t>)</w:t>
      </w:r>
      <w:r w:rsidR="009628FE" w:rsidRPr="001B2818">
        <w:rPr>
          <w:noProof w:val="0"/>
        </w:rPr>
        <w:t>.</w:t>
      </w:r>
    </w:p>
    <w:p w14:paraId="0C637A33" w14:textId="4ED2A7F8" w:rsidR="004E0729" w:rsidRPr="001B2818" w:rsidRDefault="004E0729" w:rsidP="009628FE">
      <w:pPr>
        <w:rPr>
          <w:noProof w:val="0"/>
        </w:rPr>
      </w:pPr>
    </w:p>
    <w:p w14:paraId="0282B54E" w14:textId="4882A085" w:rsidR="004E0729" w:rsidRPr="001B2818" w:rsidRDefault="00E419A6" w:rsidP="009628FE">
      <w:pPr>
        <w:rPr>
          <w:rFonts w:eastAsia="Times New Roman" w:cs="Arial"/>
          <w:noProof w:val="0"/>
        </w:rPr>
      </w:pPr>
      <w:r w:rsidRPr="001B2818">
        <w:rPr>
          <w:noProof w:val="0"/>
        </w:rPr>
        <w:t xml:space="preserve">Para maior clareza, </w:t>
      </w:r>
      <w:r w:rsidR="00EC7EB9" w:rsidRPr="001B2818">
        <w:rPr>
          <w:noProof w:val="0"/>
        </w:rPr>
        <w:t>desativamos</w:t>
      </w:r>
      <w:r w:rsidRPr="001B2818">
        <w:rPr>
          <w:noProof w:val="0"/>
        </w:rPr>
        <w:t xml:space="preserve"> o Preditor de Saltos (Branch Predictor) e as instruções comprimidas, seguindo o procedimento que explicamos na Secção 2 do documento RVfpga_SweRVref</w:t>
      </w:r>
      <w:r w:rsidR="00A70CE6" w:rsidRPr="001B2818">
        <w:rPr>
          <w:noProof w:val="0"/>
        </w:rPr>
        <w:t>.</w:t>
      </w:r>
    </w:p>
    <w:p w14:paraId="1F9FB52D" w14:textId="77777777" w:rsidR="003B67BD" w:rsidRPr="001B2818" w:rsidRDefault="003B67BD" w:rsidP="009628FE">
      <w:pPr>
        <w:rPr>
          <w:rFonts w:eastAsia="Arial" w:cs="Arial"/>
          <w:noProof w:val="0"/>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9628FE" w:rsidRPr="001B2818" w14:paraId="7C21CD45" w14:textId="77777777" w:rsidTr="009628FE">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4F964F46" w14:textId="77777777" w:rsidR="004E0729" w:rsidRPr="001B2818" w:rsidRDefault="004E0729" w:rsidP="009628FE">
            <w:pPr>
              <w:rPr>
                <w:rFonts w:ascii="Courier New" w:eastAsia="Courier New" w:hAnsi="Courier New" w:cs="Courier New"/>
                <w:noProof w:val="0"/>
                <w:sz w:val="18"/>
                <w:szCs w:val="18"/>
              </w:rPr>
            </w:pPr>
          </w:p>
          <w:p w14:paraId="4E3AD79B" w14:textId="0EE3ADFC"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li x28, 0x1</w:t>
            </w:r>
          </w:p>
          <w:p w14:paraId="426E35F7"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li x29, 0x2</w:t>
            </w:r>
          </w:p>
          <w:p w14:paraId="19192AB6"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li x30, 0x4</w:t>
            </w:r>
          </w:p>
          <w:p w14:paraId="758843C2"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li x31, 0x1</w:t>
            </w:r>
          </w:p>
          <w:p w14:paraId="079C59CC"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w:t>
            </w:r>
          </w:p>
          <w:p w14:paraId="142DA561"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REPEAT:</w:t>
            </w:r>
          </w:p>
          <w:p w14:paraId="362E2B8B" w14:textId="238AFFED" w:rsidR="009628FE" w:rsidRPr="001B2818" w:rsidRDefault="009628FE" w:rsidP="009628FE">
            <w:pPr>
              <w:rPr>
                <w:rFonts w:ascii="Courier New" w:eastAsia="Courier New" w:hAnsi="Courier New" w:cs="Courier New"/>
                <w:b/>
                <w:noProof w:val="0"/>
                <w:color w:val="FF0000"/>
                <w:sz w:val="18"/>
                <w:szCs w:val="18"/>
              </w:rPr>
            </w:pPr>
            <w:r w:rsidRPr="001B2818">
              <w:rPr>
                <w:rFonts w:ascii="Courier New" w:eastAsia="Courier New" w:hAnsi="Courier New" w:cs="Courier New"/>
                <w:b/>
                <w:noProof w:val="0"/>
                <w:color w:val="FF0000"/>
                <w:sz w:val="18"/>
                <w:szCs w:val="18"/>
              </w:rPr>
              <w:t xml:space="preserve">   mul x28, x29, x29</w:t>
            </w:r>
            <w:r w:rsidR="00CD04F9" w:rsidRPr="001B2818">
              <w:rPr>
                <w:rFonts w:ascii="Courier New" w:eastAsia="Courier New" w:hAnsi="Courier New" w:cs="Courier New"/>
                <w:b/>
                <w:noProof w:val="0"/>
                <w:color w:val="FF0000"/>
                <w:sz w:val="18"/>
                <w:szCs w:val="18"/>
              </w:rPr>
              <w:t xml:space="preserve">    # x28 = 2 * 2 = 4 (later iterations: 3*3=9, 4*4=16, ...)</w:t>
            </w:r>
          </w:p>
          <w:p w14:paraId="24493AE8" w14:textId="2F7F4413" w:rsidR="009628FE" w:rsidRPr="001B2818" w:rsidRDefault="009628FE" w:rsidP="009628FE">
            <w:pPr>
              <w:rPr>
                <w:rFonts w:ascii="Courier New" w:eastAsia="Courier New" w:hAnsi="Courier New" w:cs="Courier New"/>
                <w:b/>
                <w:noProof w:val="0"/>
                <w:color w:val="FF0000"/>
                <w:sz w:val="18"/>
                <w:szCs w:val="18"/>
              </w:rPr>
            </w:pPr>
            <w:r w:rsidRPr="001B2818">
              <w:rPr>
                <w:rFonts w:ascii="Courier New" w:eastAsia="Courier New" w:hAnsi="Courier New" w:cs="Courier New"/>
                <w:b/>
                <w:noProof w:val="0"/>
                <w:color w:val="FF0000"/>
                <w:sz w:val="18"/>
                <w:szCs w:val="18"/>
              </w:rPr>
              <w:t xml:space="preserve">   add x30, x30, x31</w:t>
            </w:r>
            <w:r w:rsidR="00CD04F9" w:rsidRPr="001B2818">
              <w:rPr>
                <w:rFonts w:ascii="Courier New" w:eastAsia="Courier New" w:hAnsi="Courier New" w:cs="Courier New"/>
                <w:b/>
                <w:noProof w:val="0"/>
                <w:color w:val="FF0000"/>
                <w:sz w:val="18"/>
                <w:szCs w:val="18"/>
              </w:rPr>
              <w:t xml:space="preserve">    # x30 = 4 + 1 = 5 (later iterations: 5+1=6, 6+1=7, ...)</w:t>
            </w:r>
          </w:p>
          <w:p w14:paraId="28658DBB"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INSERT_NOPS_10</w:t>
            </w:r>
          </w:p>
          <w:p w14:paraId="5AFB024B" w14:textId="67A4E041"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add x29, x29, 1</w:t>
            </w:r>
            <w:r w:rsidR="00CD04F9" w:rsidRPr="001B2818">
              <w:rPr>
                <w:rFonts w:ascii="Courier New" w:eastAsia="Courier New" w:hAnsi="Courier New" w:cs="Courier New"/>
                <w:noProof w:val="0"/>
                <w:sz w:val="18"/>
                <w:szCs w:val="18"/>
              </w:rPr>
              <w:t xml:space="preserve">      # x29 = x29 + 1</w:t>
            </w:r>
          </w:p>
          <w:p w14:paraId="6A93DC66" w14:textId="77777777"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INSERT_NOPS_10</w:t>
            </w:r>
          </w:p>
          <w:p w14:paraId="066AB9CC" w14:textId="02E313FA" w:rsidR="009628FE" w:rsidRPr="001B2818" w:rsidRDefault="009628FE" w:rsidP="009628FE">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beq  zero, zero, REPEAT # Repet</w:t>
            </w:r>
            <w:r w:rsidR="00E419A6" w:rsidRPr="001B2818">
              <w:rPr>
                <w:rFonts w:ascii="Courier New" w:eastAsia="Courier New" w:hAnsi="Courier New" w:cs="Courier New"/>
                <w:noProof w:val="0"/>
                <w:sz w:val="18"/>
                <w:szCs w:val="18"/>
              </w:rPr>
              <w:t>e</w:t>
            </w:r>
            <w:r w:rsidRPr="001B2818">
              <w:rPr>
                <w:rFonts w:ascii="Courier New" w:eastAsia="Courier New" w:hAnsi="Courier New" w:cs="Courier New"/>
                <w:noProof w:val="0"/>
                <w:sz w:val="18"/>
                <w:szCs w:val="18"/>
              </w:rPr>
              <w:t xml:space="preserve"> </w:t>
            </w:r>
            <w:r w:rsidR="00E419A6" w:rsidRPr="001B2818">
              <w:rPr>
                <w:rFonts w:ascii="Courier New" w:eastAsia="Courier New" w:hAnsi="Courier New" w:cs="Courier New"/>
                <w:noProof w:val="0"/>
                <w:sz w:val="18"/>
                <w:szCs w:val="18"/>
              </w:rPr>
              <w:t>o</w:t>
            </w:r>
            <w:r w:rsidRPr="001B2818">
              <w:rPr>
                <w:rFonts w:ascii="Courier New" w:eastAsia="Courier New" w:hAnsi="Courier New" w:cs="Courier New"/>
                <w:noProof w:val="0"/>
                <w:sz w:val="18"/>
                <w:szCs w:val="18"/>
              </w:rPr>
              <w:t xml:space="preserve"> </w:t>
            </w:r>
            <w:r w:rsidR="00E419A6" w:rsidRPr="001B2818">
              <w:rPr>
                <w:rFonts w:ascii="Courier New" w:eastAsia="Courier New" w:hAnsi="Courier New" w:cs="Courier New"/>
                <w:noProof w:val="0"/>
                <w:sz w:val="18"/>
                <w:szCs w:val="18"/>
              </w:rPr>
              <w:t>cic</w:t>
            </w:r>
            <w:r w:rsidRPr="001B2818">
              <w:rPr>
                <w:rFonts w:ascii="Courier New" w:eastAsia="Courier New" w:hAnsi="Courier New" w:cs="Courier New"/>
                <w:noProof w:val="0"/>
                <w:sz w:val="18"/>
                <w:szCs w:val="18"/>
              </w:rPr>
              <w:t>lo</w:t>
            </w:r>
          </w:p>
          <w:p w14:paraId="248E24AD" w14:textId="503E7065" w:rsidR="004E0729" w:rsidRPr="001B2818" w:rsidRDefault="004E0729" w:rsidP="009628FE">
            <w:pPr>
              <w:rPr>
                <w:rFonts w:ascii="Courier New" w:eastAsia="Courier New" w:hAnsi="Courier New" w:cs="Courier New"/>
                <w:noProof w:val="0"/>
                <w:sz w:val="18"/>
                <w:szCs w:val="18"/>
              </w:rPr>
            </w:pPr>
          </w:p>
        </w:tc>
      </w:tr>
    </w:tbl>
    <w:p w14:paraId="37CCDAC2" w14:textId="62EA225A" w:rsidR="009628FE" w:rsidRPr="001B2818" w:rsidRDefault="00926B7A" w:rsidP="009628FE">
      <w:pPr>
        <w:pStyle w:val="Caption"/>
        <w:jc w:val="center"/>
        <w:rPr>
          <w:rFonts w:eastAsia="Arial" w:cs="Arial"/>
          <w:noProof w:val="0"/>
        </w:rPr>
      </w:pPr>
      <w:bookmarkStart w:id="15" w:name="_Ref70484660"/>
      <w:bookmarkStart w:id="16" w:name="_Ref70486640"/>
      <w:r w:rsidRPr="001B2818">
        <w:rPr>
          <w:noProof w:val="0"/>
        </w:rPr>
        <w:t>Figura</w:t>
      </w:r>
      <w:r w:rsidR="009628FE" w:rsidRPr="001B2818">
        <w:rPr>
          <w:noProof w:val="0"/>
        </w:rPr>
        <w:t xml:space="preserve"> </w:t>
      </w:r>
      <w:r w:rsidR="009628FE" w:rsidRPr="001B2818">
        <w:rPr>
          <w:noProof w:val="0"/>
        </w:rPr>
        <w:fldChar w:fldCharType="begin"/>
      </w:r>
      <w:r w:rsidR="009628FE" w:rsidRPr="001B2818">
        <w:rPr>
          <w:noProof w:val="0"/>
        </w:rPr>
        <w:instrText>SEQ Figure \* ARABIC</w:instrText>
      </w:r>
      <w:r w:rsidR="009628FE" w:rsidRPr="001B2818">
        <w:rPr>
          <w:noProof w:val="0"/>
        </w:rPr>
        <w:fldChar w:fldCharType="separate"/>
      </w:r>
      <w:r w:rsidR="00C257DD">
        <w:t>10</w:t>
      </w:r>
      <w:r w:rsidR="009628FE" w:rsidRPr="001B2818">
        <w:rPr>
          <w:noProof w:val="0"/>
        </w:rPr>
        <w:fldChar w:fldCharType="end"/>
      </w:r>
      <w:bookmarkEnd w:id="15"/>
      <w:bookmarkEnd w:id="16"/>
      <w:r w:rsidR="009628FE" w:rsidRPr="001B2818">
        <w:rPr>
          <w:noProof w:val="0"/>
        </w:rPr>
        <w:t xml:space="preserve">. </w:t>
      </w:r>
      <w:r w:rsidR="00C57339" w:rsidRPr="001B2818">
        <w:rPr>
          <w:noProof w:val="0"/>
        </w:rPr>
        <w:t xml:space="preserve">Programa de exemplo que contém as instruções </w:t>
      </w:r>
      <w:r w:rsidR="00C33EDF" w:rsidRPr="001B2818">
        <w:rPr>
          <w:rFonts w:ascii="Courier New" w:hAnsi="Courier New" w:cs="Courier New"/>
          <w:bCs/>
          <w:noProof w:val="0"/>
          <w:color w:val="00000A"/>
        </w:rPr>
        <w:t>mul</w:t>
      </w:r>
      <w:r w:rsidR="009C5F8D" w:rsidRPr="001B2818">
        <w:rPr>
          <w:rFonts w:cs="Arial"/>
          <w:bCs/>
          <w:noProof w:val="0"/>
          <w:color w:val="00000A"/>
        </w:rPr>
        <w:t xml:space="preserve"> </w:t>
      </w:r>
      <w:r w:rsidR="00C57339" w:rsidRPr="001B2818">
        <w:rPr>
          <w:rFonts w:cs="Arial"/>
          <w:bCs/>
          <w:noProof w:val="0"/>
          <w:color w:val="00000A"/>
        </w:rPr>
        <w:t>e</w:t>
      </w:r>
      <w:r w:rsidR="00C33EDF" w:rsidRPr="001B2818">
        <w:rPr>
          <w:rFonts w:cs="Arial"/>
          <w:bCs/>
          <w:noProof w:val="0"/>
          <w:color w:val="00000A"/>
        </w:rPr>
        <w:t xml:space="preserve"> </w:t>
      </w:r>
      <w:r w:rsidR="00C33EDF" w:rsidRPr="001B2818">
        <w:rPr>
          <w:rFonts w:ascii="Courier New" w:hAnsi="Courier New" w:cs="Courier New"/>
          <w:bCs/>
          <w:noProof w:val="0"/>
          <w:color w:val="00000A"/>
        </w:rPr>
        <w:t xml:space="preserve">add </w:t>
      </w:r>
      <w:r w:rsidR="00C57339" w:rsidRPr="001B2818">
        <w:rPr>
          <w:rFonts w:cs="Arial"/>
          <w:bCs/>
          <w:noProof w:val="0"/>
          <w:color w:val="00000A"/>
        </w:rPr>
        <w:t>dentro de um ciclo</w:t>
      </w:r>
    </w:p>
    <w:p w14:paraId="35030D0B" w14:textId="77777777" w:rsidR="009628FE" w:rsidRPr="001B2818" w:rsidRDefault="009628FE" w:rsidP="005E44EF">
      <w:pPr>
        <w:rPr>
          <w:rFonts w:cs="Arial"/>
          <w:bCs/>
          <w:noProof w:val="0"/>
          <w:color w:val="00000A"/>
        </w:rPr>
      </w:pPr>
    </w:p>
    <w:p w14:paraId="706EA3E6" w14:textId="76335C0C" w:rsidR="005E44EF" w:rsidRPr="001B2818" w:rsidRDefault="00E76964" w:rsidP="005E44EF">
      <w:pPr>
        <w:rPr>
          <w:noProof w:val="0"/>
        </w:rPr>
      </w:pPr>
      <w:r w:rsidRPr="001B2818">
        <w:rPr>
          <w:noProof w:val="0"/>
        </w:rPr>
        <w:t xml:space="preserve">A </w:t>
      </w:r>
      <w:r w:rsidR="00111D86" w:rsidRPr="001B2818">
        <w:rPr>
          <w:noProof w:val="0"/>
        </w:rPr>
        <w:fldChar w:fldCharType="begin"/>
      </w:r>
      <w:r w:rsidR="00111D86" w:rsidRPr="001B2818">
        <w:rPr>
          <w:noProof w:val="0"/>
        </w:rPr>
        <w:instrText xml:space="preserve"> REF _Ref70486619 \h </w:instrText>
      </w:r>
      <w:r w:rsidR="00111D86" w:rsidRPr="001B2818">
        <w:rPr>
          <w:noProof w:val="0"/>
        </w:rPr>
      </w:r>
      <w:r w:rsidR="00111D86" w:rsidRPr="001B2818">
        <w:rPr>
          <w:noProof w:val="0"/>
        </w:rPr>
        <w:fldChar w:fldCharType="separate"/>
      </w:r>
      <w:r w:rsidR="00C257DD" w:rsidRPr="001B2818">
        <w:rPr>
          <w:noProof w:val="0"/>
        </w:rPr>
        <w:t xml:space="preserve">Figura </w:t>
      </w:r>
      <w:r w:rsidR="00C257DD">
        <w:t>11</w:t>
      </w:r>
      <w:r w:rsidR="00111D86" w:rsidRPr="001B2818">
        <w:rPr>
          <w:noProof w:val="0"/>
        </w:rPr>
        <w:fldChar w:fldCharType="end"/>
      </w:r>
      <w:r w:rsidR="00DA4D26" w:rsidRPr="001B2818">
        <w:rPr>
          <w:noProof w:val="0"/>
        </w:rPr>
        <w:t xml:space="preserve"> </w:t>
      </w:r>
      <w:r w:rsidRPr="001B2818">
        <w:rPr>
          <w:noProof w:val="0"/>
        </w:rPr>
        <w:t>e</w:t>
      </w:r>
      <w:r w:rsidR="009C5F8D" w:rsidRPr="001B2818">
        <w:rPr>
          <w:noProof w:val="0"/>
        </w:rPr>
        <w:t xml:space="preserve"> 12 </w:t>
      </w:r>
      <w:r w:rsidR="005F3B70" w:rsidRPr="001B2818">
        <w:rPr>
          <w:noProof w:val="0"/>
        </w:rPr>
        <w:t>mostra as formas de onda do Verilator dos sinais do processador durante a execução do programa da</w:t>
      </w:r>
      <w:r w:rsidR="009C5F8D" w:rsidRPr="001B2818">
        <w:rPr>
          <w:rFonts w:cs="Arial"/>
          <w:noProof w:val="0"/>
        </w:rPr>
        <w:t xml:space="preserve"> </w:t>
      </w:r>
      <w:r w:rsidR="009C5F8D" w:rsidRPr="001B2818">
        <w:rPr>
          <w:rFonts w:cs="Arial"/>
          <w:noProof w:val="0"/>
        </w:rPr>
        <w:fldChar w:fldCharType="begin"/>
      </w:r>
      <w:r w:rsidR="009C5F8D" w:rsidRPr="001B2818">
        <w:rPr>
          <w:rFonts w:cs="Arial"/>
          <w:noProof w:val="0"/>
        </w:rPr>
        <w:instrText xml:space="preserve"> REF _Ref70486640 \h </w:instrText>
      </w:r>
      <w:r w:rsidR="009C5F8D" w:rsidRPr="001B2818">
        <w:rPr>
          <w:rFonts w:cs="Arial"/>
          <w:noProof w:val="0"/>
        </w:rPr>
      </w:r>
      <w:r w:rsidR="009C5F8D" w:rsidRPr="001B2818">
        <w:rPr>
          <w:rFonts w:cs="Arial"/>
          <w:noProof w:val="0"/>
        </w:rPr>
        <w:fldChar w:fldCharType="separate"/>
      </w:r>
      <w:r w:rsidR="00C257DD" w:rsidRPr="001B2818">
        <w:rPr>
          <w:noProof w:val="0"/>
        </w:rPr>
        <w:t xml:space="preserve">Figura </w:t>
      </w:r>
      <w:r w:rsidR="00C257DD">
        <w:t>10</w:t>
      </w:r>
      <w:r w:rsidR="009C5F8D" w:rsidRPr="001B2818">
        <w:rPr>
          <w:rFonts w:cs="Arial"/>
          <w:noProof w:val="0"/>
        </w:rPr>
        <w:fldChar w:fldCharType="end"/>
      </w:r>
      <w:r w:rsidR="009C5F8D" w:rsidRPr="001B2818">
        <w:rPr>
          <w:noProof w:val="0"/>
        </w:rPr>
        <w:t xml:space="preserve">. </w:t>
      </w:r>
      <w:r w:rsidR="005F3B70" w:rsidRPr="001B2818">
        <w:rPr>
          <w:noProof w:val="0"/>
        </w:rPr>
        <w:t xml:space="preserve">A </w:t>
      </w:r>
      <w:r w:rsidR="009C5F8D" w:rsidRPr="001B2818">
        <w:rPr>
          <w:noProof w:val="0"/>
        </w:rPr>
        <w:fldChar w:fldCharType="begin"/>
      </w:r>
      <w:r w:rsidR="009C5F8D" w:rsidRPr="001B2818">
        <w:rPr>
          <w:noProof w:val="0"/>
        </w:rPr>
        <w:instrText xml:space="preserve"> REF _Ref70486619 \h </w:instrText>
      </w:r>
      <w:r w:rsidR="009C5F8D" w:rsidRPr="001B2818">
        <w:rPr>
          <w:noProof w:val="0"/>
        </w:rPr>
      </w:r>
      <w:r w:rsidR="009C5F8D" w:rsidRPr="001B2818">
        <w:rPr>
          <w:noProof w:val="0"/>
        </w:rPr>
        <w:fldChar w:fldCharType="separate"/>
      </w:r>
      <w:r w:rsidR="00C257DD" w:rsidRPr="001B2818">
        <w:rPr>
          <w:noProof w:val="0"/>
        </w:rPr>
        <w:t xml:space="preserve">Figura </w:t>
      </w:r>
      <w:r w:rsidR="00C257DD">
        <w:t>11</w:t>
      </w:r>
      <w:r w:rsidR="009C5F8D" w:rsidRPr="001B2818">
        <w:rPr>
          <w:noProof w:val="0"/>
        </w:rPr>
        <w:fldChar w:fldCharType="end"/>
      </w:r>
      <w:r w:rsidR="00DA4D26" w:rsidRPr="001B2818">
        <w:rPr>
          <w:noProof w:val="0"/>
        </w:rPr>
        <w:t xml:space="preserve"> </w:t>
      </w:r>
      <w:r w:rsidR="005F3B70" w:rsidRPr="001B2818">
        <w:rPr>
          <w:noProof w:val="0"/>
        </w:rPr>
        <w:t>mostra os sinais dos três primeiros andares do pipeline (FC1, FC2 e Align - ver</w:t>
      </w:r>
      <w:r w:rsidR="009C5F8D" w:rsidRPr="001B2818">
        <w:rPr>
          <w:noProof w:val="0"/>
        </w:rPr>
        <w:t xml:space="preserve"> </w:t>
      </w:r>
      <w:r w:rsidR="00DA4D26" w:rsidRPr="001B2818">
        <w:rPr>
          <w:noProof w:val="0"/>
        </w:rPr>
        <w:fldChar w:fldCharType="begin"/>
      </w:r>
      <w:r w:rsidR="00DA4D26" w:rsidRPr="001B2818">
        <w:rPr>
          <w:noProof w:val="0"/>
        </w:rPr>
        <w:instrText xml:space="preserve"> REF _Ref67468908 \h </w:instrText>
      </w:r>
      <w:r w:rsidR="00DA4D26" w:rsidRPr="001B2818">
        <w:rPr>
          <w:noProof w:val="0"/>
        </w:rPr>
      </w:r>
      <w:r w:rsidR="00DA4D26" w:rsidRPr="001B2818">
        <w:rPr>
          <w:noProof w:val="0"/>
        </w:rPr>
        <w:fldChar w:fldCharType="separate"/>
      </w:r>
      <w:r w:rsidR="00C257DD" w:rsidRPr="001B2818">
        <w:rPr>
          <w:noProof w:val="0"/>
        </w:rPr>
        <w:t xml:space="preserve">Figura </w:t>
      </w:r>
      <w:r w:rsidR="00C257DD">
        <w:t>3</w:t>
      </w:r>
      <w:r w:rsidR="00DA4D26" w:rsidRPr="001B2818">
        <w:rPr>
          <w:noProof w:val="0"/>
        </w:rPr>
        <w:fldChar w:fldCharType="end"/>
      </w:r>
      <w:r w:rsidR="009C5F8D" w:rsidRPr="001B2818">
        <w:rPr>
          <w:noProof w:val="0"/>
        </w:rPr>
        <w:t>).</w:t>
      </w:r>
      <w:r w:rsidR="00DA4D26" w:rsidRPr="001B2818">
        <w:rPr>
          <w:noProof w:val="0"/>
        </w:rPr>
        <w:t xml:space="preserve"> </w:t>
      </w:r>
      <w:r w:rsidR="005F3B70" w:rsidRPr="001B2818">
        <w:rPr>
          <w:noProof w:val="0"/>
        </w:rPr>
        <w:t xml:space="preserve">A </w:t>
      </w:r>
      <w:r w:rsidR="00111D86" w:rsidRPr="001B2818">
        <w:rPr>
          <w:noProof w:val="0"/>
        </w:rPr>
        <w:fldChar w:fldCharType="begin"/>
      </w:r>
      <w:r w:rsidR="00111D86" w:rsidRPr="001B2818">
        <w:rPr>
          <w:noProof w:val="0"/>
        </w:rPr>
        <w:instrText xml:space="preserve"> REF _Ref70486631 \h </w:instrText>
      </w:r>
      <w:r w:rsidR="00111D86" w:rsidRPr="001B2818">
        <w:rPr>
          <w:noProof w:val="0"/>
        </w:rPr>
      </w:r>
      <w:r w:rsidR="00111D86" w:rsidRPr="001B2818">
        <w:rPr>
          <w:noProof w:val="0"/>
        </w:rPr>
        <w:fldChar w:fldCharType="separate"/>
      </w:r>
      <w:r w:rsidR="00C257DD" w:rsidRPr="001B2818">
        <w:rPr>
          <w:noProof w:val="0"/>
        </w:rPr>
        <w:t xml:space="preserve">Figura </w:t>
      </w:r>
      <w:r w:rsidR="00C257DD">
        <w:t>12</w:t>
      </w:r>
      <w:r w:rsidR="00111D86" w:rsidRPr="001B2818">
        <w:rPr>
          <w:noProof w:val="0"/>
        </w:rPr>
        <w:fldChar w:fldCharType="end"/>
      </w:r>
      <w:r w:rsidR="00DA4D26" w:rsidRPr="001B2818">
        <w:rPr>
          <w:noProof w:val="0"/>
        </w:rPr>
        <w:t xml:space="preserve"> </w:t>
      </w:r>
      <w:r w:rsidR="005F3B70" w:rsidRPr="001B2818">
        <w:rPr>
          <w:noProof w:val="0"/>
        </w:rPr>
        <w:t xml:space="preserve">mostra os sinais dos restantes andares (ver </w:t>
      </w:r>
      <w:r w:rsidR="00DA4D26" w:rsidRPr="001B2818">
        <w:rPr>
          <w:noProof w:val="0"/>
        </w:rPr>
        <w:fldChar w:fldCharType="begin"/>
      </w:r>
      <w:r w:rsidR="00DA4D26" w:rsidRPr="001B2818">
        <w:rPr>
          <w:noProof w:val="0"/>
        </w:rPr>
        <w:instrText xml:space="preserve"> REF _Ref69987888 \h </w:instrText>
      </w:r>
      <w:r w:rsidR="00DA4D26" w:rsidRPr="001B2818">
        <w:rPr>
          <w:noProof w:val="0"/>
        </w:rPr>
      </w:r>
      <w:r w:rsidR="00DA4D26" w:rsidRPr="001B2818">
        <w:rPr>
          <w:noProof w:val="0"/>
        </w:rPr>
        <w:fldChar w:fldCharType="separate"/>
      </w:r>
      <w:r w:rsidR="00C257DD" w:rsidRPr="001B2818">
        <w:rPr>
          <w:noProof w:val="0"/>
        </w:rPr>
        <w:t xml:space="preserve">Figura </w:t>
      </w:r>
      <w:r w:rsidR="00C257DD">
        <w:t>4</w:t>
      </w:r>
      <w:r w:rsidR="00DA4D26" w:rsidRPr="001B2818">
        <w:rPr>
          <w:noProof w:val="0"/>
        </w:rPr>
        <w:fldChar w:fldCharType="end"/>
      </w:r>
      <w:r w:rsidR="00DA4D26" w:rsidRPr="001B2818">
        <w:rPr>
          <w:noProof w:val="0"/>
        </w:rPr>
        <w:t>)</w:t>
      </w:r>
      <w:r w:rsidR="00111D86" w:rsidRPr="001B2818">
        <w:rPr>
          <w:rFonts w:cs="Arial"/>
          <w:noProof w:val="0"/>
        </w:rPr>
        <w:t>.</w:t>
      </w:r>
      <w:r w:rsidR="00DA4D26" w:rsidRPr="001B2818">
        <w:rPr>
          <w:rFonts w:cs="Arial"/>
          <w:noProof w:val="0"/>
        </w:rPr>
        <w:t xml:space="preserve"> </w:t>
      </w:r>
      <w:r w:rsidR="005F3B70" w:rsidRPr="001B2818">
        <w:rPr>
          <w:rFonts w:cs="Arial"/>
          <w:noProof w:val="0"/>
        </w:rPr>
        <w:t>Dividimos os resultados em duas figuras por uma questão de coerência com a</w:t>
      </w:r>
      <w:r w:rsidR="00DA4D26" w:rsidRPr="001B2818">
        <w:rPr>
          <w:rFonts w:cs="Arial"/>
          <w:noProof w:val="0"/>
        </w:rPr>
        <w:t xml:space="preserve"> </w:t>
      </w:r>
      <w:r w:rsidR="00DA4D26" w:rsidRPr="001B2818">
        <w:rPr>
          <w:noProof w:val="0"/>
        </w:rPr>
        <w:fldChar w:fldCharType="begin"/>
      </w:r>
      <w:r w:rsidR="00DA4D26" w:rsidRPr="001B2818">
        <w:rPr>
          <w:noProof w:val="0"/>
        </w:rPr>
        <w:instrText xml:space="preserve"> REF _Ref67468908 \h </w:instrText>
      </w:r>
      <w:r w:rsidR="00DA4D26" w:rsidRPr="001B2818">
        <w:rPr>
          <w:noProof w:val="0"/>
        </w:rPr>
      </w:r>
      <w:r w:rsidR="00DA4D26" w:rsidRPr="001B2818">
        <w:rPr>
          <w:noProof w:val="0"/>
        </w:rPr>
        <w:fldChar w:fldCharType="separate"/>
      </w:r>
      <w:r w:rsidR="00C257DD" w:rsidRPr="001B2818">
        <w:rPr>
          <w:noProof w:val="0"/>
        </w:rPr>
        <w:t xml:space="preserve">Figura </w:t>
      </w:r>
      <w:r w:rsidR="00C257DD">
        <w:t>3</w:t>
      </w:r>
      <w:r w:rsidR="00DA4D26" w:rsidRPr="001B2818">
        <w:rPr>
          <w:noProof w:val="0"/>
        </w:rPr>
        <w:fldChar w:fldCharType="end"/>
      </w:r>
      <w:r w:rsidR="00DA4D26" w:rsidRPr="001B2818">
        <w:rPr>
          <w:noProof w:val="0"/>
        </w:rPr>
        <w:t xml:space="preserve"> </w:t>
      </w:r>
      <w:r w:rsidR="005F3B70" w:rsidRPr="001B2818">
        <w:rPr>
          <w:rFonts w:cs="Arial"/>
          <w:noProof w:val="0"/>
        </w:rPr>
        <w:t>e a</w:t>
      </w:r>
      <w:r w:rsidR="00DA4D26" w:rsidRPr="001B2818">
        <w:rPr>
          <w:rFonts w:cs="Arial"/>
          <w:noProof w:val="0"/>
        </w:rPr>
        <w:t xml:space="preserve"> </w:t>
      </w:r>
      <w:r w:rsidR="00DA4D26" w:rsidRPr="001B2818">
        <w:rPr>
          <w:noProof w:val="0"/>
        </w:rPr>
        <w:fldChar w:fldCharType="begin"/>
      </w:r>
      <w:r w:rsidR="00DA4D26" w:rsidRPr="001B2818">
        <w:rPr>
          <w:noProof w:val="0"/>
        </w:rPr>
        <w:instrText xml:space="preserve"> REF _Ref69987888 \h </w:instrText>
      </w:r>
      <w:r w:rsidR="00DA4D26" w:rsidRPr="001B2818">
        <w:rPr>
          <w:noProof w:val="0"/>
        </w:rPr>
      </w:r>
      <w:r w:rsidR="00DA4D26" w:rsidRPr="001B2818">
        <w:rPr>
          <w:noProof w:val="0"/>
        </w:rPr>
        <w:fldChar w:fldCharType="separate"/>
      </w:r>
      <w:r w:rsidR="00C257DD" w:rsidRPr="001B2818">
        <w:rPr>
          <w:noProof w:val="0"/>
        </w:rPr>
        <w:t xml:space="preserve">Figura </w:t>
      </w:r>
      <w:r w:rsidR="00C257DD">
        <w:t>4</w:t>
      </w:r>
      <w:r w:rsidR="00DA4D26" w:rsidRPr="001B2818">
        <w:rPr>
          <w:noProof w:val="0"/>
        </w:rPr>
        <w:fldChar w:fldCharType="end"/>
      </w:r>
      <w:r w:rsidR="00DA4D26" w:rsidRPr="001B2818">
        <w:rPr>
          <w:rFonts w:cs="Arial"/>
          <w:noProof w:val="0"/>
        </w:rPr>
        <w:t xml:space="preserve">, </w:t>
      </w:r>
      <w:r w:rsidR="005F3B70" w:rsidRPr="001B2818">
        <w:rPr>
          <w:rFonts w:cs="Arial"/>
          <w:noProof w:val="0"/>
        </w:rPr>
        <w:t>mas lembrem-se que estas duas instruções partem dos andares Align (à direita da</w:t>
      </w:r>
      <w:r w:rsidR="00987890" w:rsidRPr="001B2818">
        <w:rPr>
          <w:rFonts w:cs="Arial"/>
          <w:noProof w:val="0"/>
        </w:rPr>
        <w:t xml:space="preserve"> </w:t>
      </w:r>
      <w:r w:rsidR="00987890" w:rsidRPr="001B2818">
        <w:rPr>
          <w:noProof w:val="0"/>
        </w:rPr>
        <w:fldChar w:fldCharType="begin"/>
      </w:r>
      <w:r w:rsidR="00987890" w:rsidRPr="001B2818">
        <w:rPr>
          <w:noProof w:val="0"/>
        </w:rPr>
        <w:instrText xml:space="preserve"> REF _Ref70486619 \h </w:instrText>
      </w:r>
      <w:r w:rsidR="00987890" w:rsidRPr="001B2818">
        <w:rPr>
          <w:noProof w:val="0"/>
        </w:rPr>
      </w:r>
      <w:r w:rsidR="00987890" w:rsidRPr="001B2818">
        <w:rPr>
          <w:noProof w:val="0"/>
        </w:rPr>
        <w:fldChar w:fldCharType="separate"/>
      </w:r>
      <w:r w:rsidR="00C257DD" w:rsidRPr="001B2818">
        <w:rPr>
          <w:noProof w:val="0"/>
        </w:rPr>
        <w:t xml:space="preserve">Figura </w:t>
      </w:r>
      <w:r w:rsidR="00C257DD">
        <w:t>11</w:t>
      </w:r>
      <w:r w:rsidR="00987890" w:rsidRPr="001B2818">
        <w:rPr>
          <w:noProof w:val="0"/>
        </w:rPr>
        <w:fldChar w:fldCharType="end"/>
      </w:r>
      <w:r w:rsidR="00987890" w:rsidRPr="001B2818">
        <w:rPr>
          <w:noProof w:val="0"/>
        </w:rPr>
        <w:t xml:space="preserve">) </w:t>
      </w:r>
      <w:r w:rsidR="005F3B70" w:rsidRPr="001B2818">
        <w:rPr>
          <w:noProof w:val="0"/>
        </w:rPr>
        <w:t>para o andar de Decode (à esquerda do</w:t>
      </w:r>
      <w:r w:rsidR="00987890" w:rsidRPr="001B2818">
        <w:rPr>
          <w:noProof w:val="0"/>
        </w:rPr>
        <w:t xml:space="preserve"> </w:t>
      </w:r>
      <w:r w:rsidR="00987890" w:rsidRPr="001B2818">
        <w:rPr>
          <w:noProof w:val="0"/>
        </w:rPr>
        <w:fldChar w:fldCharType="begin"/>
      </w:r>
      <w:r w:rsidR="00987890" w:rsidRPr="001B2818">
        <w:rPr>
          <w:noProof w:val="0"/>
        </w:rPr>
        <w:instrText xml:space="preserve"> REF _Ref70486631 \h </w:instrText>
      </w:r>
      <w:r w:rsidR="00987890" w:rsidRPr="001B2818">
        <w:rPr>
          <w:noProof w:val="0"/>
        </w:rPr>
      </w:r>
      <w:r w:rsidR="00987890" w:rsidRPr="001B2818">
        <w:rPr>
          <w:noProof w:val="0"/>
        </w:rPr>
        <w:fldChar w:fldCharType="separate"/>
      </w:r>
      <w:r w:rsidR="00C257DD" w:rsidRPr="001B2818">
        <w:rPr>
          <w:noProof w:val="0"/>
        </w:rPr>
        <w:t xml:space="preserve">Figura </w:t>
      </w:r>
      <w:r w:rsidR="00C257DD">
        <w:t>12</w:t>
      </w:r>
      <w:r w:rsidR="00987890" w:rsidRPr="001B2818">
        <w:rPr>
          <w:noProof w:val="0"/>
        </w:rPr>
        <w:fldChar w:fldCharType="end"/>
      </w:r>
      <w:r w:rsidR="00987890" w:rsidRPr="001B2818">
        <w:rPr>
          <w:noProof w:val="0"/>
        </w:rPr>
        <w:t>).</w:t>
      </w:r>
    </w:p>
    <w:p w14:paraId="3F05D9FE" w14:textId="6945F34A" w:rsidR="00274323" w:rsidRPr="001B2818" w:rsidRDefault="00274323" w:rsidP="005E44EF">
      <w:pPr>
        <w:rPr>
          <w:rFonts w:cs="Arial"/>
          <w:noProof w:val="0"/>
        </w:rPr>
      </w:pPr>
    </w:p>
    <w:p w14:paraId="20A691CA" w14:textId="60DE0C31" w:rsidR="00274323" w:rsidRPr="001B2818" w:rsidRDefault="00B35A44" w:rsidP="00274323">
      <w:pPr>
        <w:rPr>
          <w:rFonts w:cs="Arial"/>
          <w:noProof w:val="0"/>
        </w:rPr>
      </w:pPr>
      <w:r w:rsidRPr="001B2818">
        <w:rPr>
          <w:rFonts w:cs="Arial"/>
          <w:noProof w:val="0"/>
        </w:rPr>
        <w:t>Os seguintes sinais são incluídos nas figuras para seguir as instruções à medida que progridem no pipeline</w:t>
      </w:r>
      <w:r w:rsidR="00274323" w:rsidRPr="001B2818">
        <w:rPr>
          <w:rFonts w:cs="Arial"/>
          <w:noProof w:val="0"/>
        </w:rPr>
        <w:t xml:space="preserve"> </w:t>
      </w:r>
      <w:r w:rsidR="000126FC" w:rsidRPr="001B2818">
        <w:rPr>
          <w:rFonts w:cs="Arial"/>
          <w:noProof w:val="0"/>
        </w:rPr>
        <w:t>(</w:t>
      </w:r>
      <w:r w:rsidR="000126FC" w:rsidRPr="001B2818">
        <w:rPr>
          <w:rFonts w:ascii="Courier New" w:hAnsi="Courier New" w:cs="Courier New"/>
          <w:noProof w:val="0"/>
        </w:rPr>
        <w:t>ifu</w:t>
      </w:r>
      <w:r w:rsidR="000126FC" w:rsidRPr="001B2818">
        <w:rPr>
          <w:rFonts w:cs="Arial"/>
          <w:noProof w:val="0"/>
        </w:rPr>
        <w:t xml:space="preserve"> </w:t>
      </w:r>
      <w:r w:rsidRPr="001B2818">
        <w:rPr>
          <w:rFonts w:cs="Arial"/>
          <w:noProof w:val="0"/>
        </w:rPr>
        <w:t>para as instruções nos andares de Align</w:t>
      </w:r>
      <w:r w:rsidR="000126FC" w:rsidRPr="001B2818">
        <w:rPr>
          <w:rFonts w:cs="Arial"/>
          <w:noProof w:val="0"/>
        </w:rPr>
        <w:t xml:space="preserve">, </w:t>
      </w:r>
      <w:r w:rsidR="000126FC" w:rsidRPr="001B2818">
        <w:rPr>
          <w:rFonts w:ascii="Courier New" w:hAnsi="Courier New" w:cs="Courier New"/>
          <w:noProof w:val="0"/>
        </w:rPr>
        <w:t>dec</w:t>
      </w:r>
      <w:r w:rsidR="000126FC" w:rsidRPr="001B2818">
        <w:rPr>
          <w:rFonts w:cs="Arial"/>
          <w:noProof w:val="0"/>
        </w:rPr>
        <w:t xml:space="preserve"> </w:t>
      </w:r>
      <w:r w:rsidR="0045052C" w:rsidRPr="001B2818">
        <w:rPr>
          <w:rFonts w:cs="Arial"/>
          <w:noProof w:val="0"/>
        </w:rPr>
        <w:t>para as instruções no andar de Decode</w:t>
      </w:r>
      <w:r w:rsidR="000126FC" w:rsidRPr="001B2818">
        <w:rPr>
          <w:rFonts w:cs="Arial"/>
          <w:noProof w:val="0"/>
        </w:rPr>
        <w:t>,</w:t>
      </w:r>
      <w:r w:rsidR="000126FC" w:rsidRPr="001B2818">
        <w:rPr>
          <w:rFonts w:ascii="Courier New" w:hAnsi="Courier New" w:cs="Courier New"/>
          <w:noProof w:val="0"/>
        </w:rPr>
        <w:t xml:space="preserve"> e</w:t>
      </w:r>
      <w:r w:rsidR="005424AF" w:rsidRPr="001B2818">
        <w:rPr>
          <w:rFonts w:ascii="Courier New" w:hAnsi="Courier New" w:cs="Courier New"/>
          <w:noProof w:val="0"/>
        </w:rPr>
        <w:t>X</w:t>
      </w:r>
      <w:r w:rsidR="000126FC" w:rsidRPr="001B2818">
        <w:rPr>
          <w:rFonts w:cs="Arial"/>
          <w:noProof w:val="0"/>
        </w:rPr>
        <w:t xml:space="preserve"> </w:t>
      </w:r>
      <w:r w:rsidR="0045052C" w:rsidRPr="001B2818">
        <w:rPr>
          <w:rFonts w:cs="Arial"/>
          <w:noProof w:val="0"/>
        </w:rPr>
        <w:t>para as instruções nos andares X (X = primeiro, segundo, terceiro) andar de Execute</w:t>
      </w:r>
      <w:r w:rsidR="000126FC" w:rsidRPr="001B2818">
        <w:rPr>
          <w:rFonts w:cs="Arial"/>
          <w:noProof w:val="0"/>
        </w:rPr>
        <w:t>,</w:t>
      </w:r>
      <w:r w:rsidR="000126FC" w:rsidRPr="001B2818">
        <w:rPr>
          <w:rFonts w:ascii="Courier New" w:hAnsi="Courier New" w:cs="Courier New"/>
          <w:noProof w:val="0"/>
        </w:rPr>
        <w:t xml:space="preserve"> e4</w:t>
      </w:r>
      <w:r w:rsidR="000126FC" w:rsidRPr="001B2818">
        <w:rPr>
          <w:rFonts w:cs="Arial"/>
          <w:noProof w:val="0"/>
        </w:rPr>
        <w:t xml:space="preserve"> </w:t>
      </w:r>
      <w:r w:rsidR="0045052C" w:rsidRPr="001B2818">
        <w:rPr>
          <w:rFonts w:cs="Arial"/>
          <w:noProof w:val="0"/>
        </w:rPr>
        <w:t>para as instruções no andar de Commit, e</w:t>
      </w:r>
      <w:r w:rsidR="000126FC" w:rsidRPr="001B2818">
        <w:rPr>
          <w:rFonts w:cs="Arial"/>
          <w:noProof w:val="0"/>
        </w:rPr>
        <w:t xml:space="preserve"> </w:t>
      </w:r>
      <w:r w:rsidR="000126FC" w:rsidRPr="001B2818">
        <w:rPr>
          <w:rFonts w:ascii="Courier New" w:hAnsi="Courier New" w:cs="Courier New"/>
          <w:noProof w:val="0"/>
        </w:rPr>
        <w:t>wb</w:t>
      </w:r>
      <w:r w:rsidR="000126FC" w:rsidRPr="001B2818">
        <w:rPr>
          <w:rFonts w:cs="Arial"/>
          <w:noProof w:val="0"/>
        </w:rPr>
        <w:t xml:space="preserve"> </w:t>
      </w:r>
      <w:r w:rsidR="0045052C" w:rsidRPr="001B2818">
        <w:rPr>
          <w:rFonts w:cs="Arial"/>
          <w:noProof w:val="0"/>
        </w:rPr>
        <w:t>para as instruções no andar de Writeback</w:t>
      </w:r>
      <w:r w:rsidR="000126FC" w:rsidRPr="001B2818">
        <w:rPr>
          <w:rFonts w:cs="Arial"/>
          <w:noProof w:val="0"/>
        </w:rPr>
        <w:t xml:space="preserve">) </w:t>
      </w:r>
      <w:r w:rsidR="0045052C" w:rsidRPr="001B2818">
        <w:rPr>
          <w:rFonts w:cs="Arial"/>
          <w:noProof w:val="0"/>
        </w:rPr>
        <w:t xml:space="preserve">e saber a que via estão associados </w:t>
      </w:r>
      <w:r w:rsidR="000126FC" w:rsidRPr="001B2818">
        <w:rPr>
          <w:rFonts w:cs="Arial"/>
          <w:noProof w:val="0"/>
        </w:rPr>
        <w:t>(</w:t>
      </w:r>
      <w:r w:rsidR="000126FC" w:rsidRPr="001B2818">
        <w:rPr>
          <w:rFonts w:ascii="Courier New" w:hAnsi="Courier New" w:cs="Courier New"/>
          <w:noProof w:val="0"/>
        </w:rPr>
        <w:t>i0</w:t>
      </w:r>
      <w:r w:rsidR="000126FC" w:rsidRPr="001B2818">
        <w:rPr>
          <w:rFonts w:cs="Arial"/>
          <w:noProof w:val="0"/>
        </w:rPr>
        <w:t xml:space="preserve"> </w:t>
      </w:r>
      <w:r w:rsidR="0045052C" w:rsidRPr="001B2818">
        <w:rPr>
          <w:rFonts w:cs="Arial"/>
          <w:noProof w:val="0"/>
        </w:rPr>
        <w:t>para a Via</w:t>
      </w:r>
      <w:r w:rsidR="000126FC" w:rsidRPr="001B2818">
        <w:rPr>
          <w:rFonts w:cs="Arial"/>
          <w:noProof w:val="0"/>
        </w:rPr>
        <w:t xml:space="preserve"> 0 </w:t>
      </w:r>
      <w:r w:rsidR="0045052C" w:rsidRPr="001B2818">
        <w:rPr>
          <w:rFonts w:cs="Arial"/>
          <w:noProof w:val="0"/>
        </w:rPr>
        <w:t>e</w:t>
      </w:r>
      <w:r w:rsidR="000126FC" w:rsidRPr="001B2818">
        <w:rPr>
          <w:rFonts w:cs="Arial"/>
          <w:noProof w:val="0"/>
        </w:rPr>
        <w:t xml:space="preserve"> </w:t>
      </w:r>
      <w:r w:rsidR="000126FC" w:rsidRPr="001B2818">
        <w:rPr>
          <w:rFonts w:ascii="Courier New" w:hAnsi="Courier New" w:cs="Courier New"/>
          <w:noProof w:val="0"/>
        </w:rPr>
        <w:t>i1</w:t>
      </w:r>
      <w:r w:rsidR="000126FC" w:rsidRPr="001B2818">
        <w:rPr>
          <w:rFonts w:cs="Arial"/>
          <w:noProof w:val="0"/>
        </w:rPr>
        <w:t xml:space="preserve"> </w:t>
      </w:r>
      <w:r w:rsidR="0045052C" w:rsidRPr="001B2818">
        <w:rPr>
          <w:rFonts w:cs="Arial"/>
          <w:noProof w:val="0"/>
        </w:rPr>
        <w:t>para a</w:t>
      </w:r>
      <w:r w:rsidR="000126FC" w:rsidRPr="001B2818">
        <w:rPr>
          <w:rFonts w:cs="Arial"/>
          <w:noProof w:val="0"/>
        </w:rPr>
        <w:t xml:space="preserve"> </w:t>
      </w:r>
      <w:r w:rsidR="0045052C" w:rsidRPr="001B2818">
        <w:rPr>
          <w:rFonts w:cs="Arial"/>
          <w:noProof w:val="0"/>
        </w:rPr>
        <w:t>Via</w:t>
      </w:r>
      <w:r w:rsidR="000126FC" w:rsidRPr="001B2818">
        <w:rPr>
          <w:rFonts w:cs="Arial"/>
          <w:noProof w:val="0"/>
        </w:rPr>
        <w:t xml:space="preserve"> 1).</w:t>
      </w:r>
    </w:p>
    <w:p w14:paraId="3133BE83" w14:textId="77777777" w:rsidR="00274323" w:rsidRPr="001B2818" w:rsidRDefault="00274323" w:rsidP="00274323">
      <w:pPr>
        <w:rPr>
          <w:rFonts w:cs="Arial"/>
          <w:noProof w:val="0"/>
        </w:rPr>
      </w:pPr>
    </w:p>
    <w:p w14:paraId="2AFDDF0A" w14:textId="1EBBEC50"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ifu_i0_instr</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ifu_i1_instr</w:t>
      </w:r>
      <w:r w:rsidRPr="001B2818">
        <w:rPr>
          <w:rFonts w:cs="Arial"/>
          <w:noProof w:val="0"/>
        </w:rPr>
        <w:tab/>
      </w:r>
      <w:r w:rsidR="0045052C" w:rsidRPr="001B2818">
        <w:rPr>
          <w:rFonts w:cs="Arial"/>
          <w:noProof w:val="0"/>
        </w:rPr>
        <w:tab/>
      </w:r>
      <w:r w:rsidRPr="001B2818">
        <w:rPr>
          <w:noProof w:val="0"/>
        </w:rPr>
        <w:sym w:font="Wingdings" w:char="F0E0"/>
      </w:r>
      <w:r w:rsidRPr="001B2818">
        <w:rPr>
          <w:rFonts w:cs="Arial"/>
          <w:noProof w:val="0"/>
        </w:rPr>
        <w:t xml:space="preserve"> </w:t>
      </w:r>
      <w:bookmarkStart w:id="17" w:name="_Hlk145074277"/>
      <w:r w:rsidR="0045052C" w:rsidRPr="001B2818">
        <w:rPr>
          <w:rFonts w:cs="Arial"/>
          <w:noProof w:val="0"/>
        </w:rPr>
        <w:t>instruções no andar de</w:t>
      </w:r>
      <w:bookmarkEnd w:id="17"/>
      <w:r w:rsidRPr="001B2818">
        <w:rPr>
          <w:rFonts w:cs="Arial"/>
          <w:noProof w:val="0"/>
        </w:rPr>
        <w:t xml:space="preserve"> Align </w:t>
      </w:r>
    </w:p>
    <w:p w14:paraId="2920700C" w14:textId="61783927"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dec_i0_instr_d</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dec_i1_instr_d</w:t>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 xml:space="preserve">instruções no andar de </w:t>
      </w:r>
      <w:r w:rsidRPr="001B2818">
        <w:rPr>
          <w:rFonts w:cs="Arial"/>
          <w:noProof w:val="0"/>
        </w:rPr>
        <w:t xml:space="preserve">Decode </w:t>
      </w:r>
    </w:p>
    <w:p w14:paraId="5C7748A3" w14:textId="071BC6D4"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i0_inst_e1</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i1_inst_e1</w:t>
      </w:r>
      <w:r w:rsidRPr="001B2818">
        <w:rPr>
          <w:rFonts w:cs="Arial"/>
          <w:noProof w:val="0"/>
        </w:rPr>
        <w:tab/>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 xml:space="preserve">instruções no andar de </w:t>
      </w:r>
      <w:r w:rsidRPr="001B2818">
        <w:rPr>
          <w:rFonts w:cs="Arial"/>
          <w:noProof w:val="0"/>
        </w:rPr>
        <w:t xml:space="preserve">EX1 </w:t>
      </w:r>
    </w:p>
    <w:p w14:paraId="672A6B9B" w14:textId="748583A2"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i0_inst_e2</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i1_inst_e2</w:t>
      </w:r>
      <w:r w:rsidRPr="001B2818">
        <w:rPr>
          <w:rFonts w:cs="Arial"/>
          <w:noProof w:val="0"/>
        </w:rPr>
        <w:tab/>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 xml:space="preserve">instruções no andar de </w:t>
      </w:r>
      <w:r w:rsidRPr="001B2818">
        <w:rPr>
          <w:rFonts w:cs="Arial"/>
          <w:noProof w:val="0"/>
        </w:rPr>
        <w:t xml:space="preserve">EX2 </w:t>
      </w:r>
    </w:p>
    <w:p w14:paraId="616F03B4" w14:textId="7F678DD2"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i0_inst_e3</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i1_inst_e3</w:t>
      </w:r>
      <w:r w:rsidRPr="001B2818">
        <w:rPr>
          <w:rFonts w:cs="Arial"/>
          <w:noProof w:val="0"/>
        </w:rPr>
        <w:tab/>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 xml:space="preserve">instruções no andar de </w:t>
      </w:r>
      <w:r w:rsidRPr="001B2818">
        <w:rPr>
          <w:rFonts w:cs="Arial"/>
          <w:noProof w:val="0"/>
        </w:rPr>
        <w:t xml:space="preserve">EX3 </w:t>
      </w:r>
    </w:p>
    <w:p w14:paraId="7AEE0DE4" w14:textId="08FDBC1C" w:rsidR="00274323" w:rsidRPr="001B2818" w:rsidRDefault="00274323" w:rsidP="00274323">
      <w:pPr>
        <w:pStyle w:val="ListParagraph"/>
        <w:numPr>
          <w:ilvl w:val="0"/>
          <w:numId w:val="55"/>
        </w:numPr>
        <w:rPr>
          <w:rFonts w:cs="Arial"/>
          <w:noProof w:val="0"/>
        </w:rPr>
      </w:pPr>
      <w:r w:rsidRPr="001B2818">
        <w:rPr>
          <w:rFonts w:ascii="Courier New" w:hAnsi="Courier New" w:cs="Courier New"/>
          <w:noProof w:val="0"/>
        </w:rPr>
        <w:t>i0_inst_e4</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i1_inst_e4</w:t>
      </w:r>
      <w:r w:rsidRPr="001B2818">
        <w:rPr>
          <w:rFonts w:cs="Arial"/>
          <w:noProof w:val="0"/>
        </w:rPr>
        <w:tab/>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 xml:space="preserve">instruções no andar de </w:t>
      </w:r>
      <w:r w:rsidRPr="001B2818">
        <w:rPr>
          <w:rFonts w:cs="Arial"/>
          <w:noProof w:val="0"/>
        </w:rPr>
        <w:t xml:space="preserve">Commit </w:t>
      </w:r>
    </w:p>
    <w:p w14:paraId="369A41DE" w14:textId="0D192336" w:rsidR="00274323" w:rsidRPr="001B2818" w:rsidRDefault="00274323" w:rsidP="000D6797">
      <w:pPr>
        <w:pStyle w:val="ListParagraph"/>
        <w:numPr>
          <w:ilvl w:val="0"/>
          <w:numId w:val="55"/>
        </w:numPr>
        <w:rPr>
          <w:rFonts w:cs="Arial"/>
          <w:noProof w:val="0"/>
        </w:rPr>
      </w:pPr>
      <w:r w:rsidRPr="001B2818">
        <w:rPr>
          <w:rFonts w:ascii="Courier New" w:hAnsi="Courier New" w:cs="Courier New"/>
          <w:noProof w:val="0"/>
        </w:rPr>
        <w:t>i0_inst_wb</w:t>
      </w:r>
      <w:r w:rsidRPr="001B2818">
        <w:rPr>
          <w:rFonts w:cs="Arial"/>
          <w:noProof w:val="0"/>
        </w:rPr>
        <w:t xml:space="preserve"> </w:t>
      </w:r>
      <w:r w:rsidR="0045052C" w:rsidRPr="001B2818">
        <w:rPr>
          <w:rFonts w:cs="Arial"/>
          <w:noProof w:val="0"/>
        </w:rPr>
        <w:t>e</w:t>
      </w:r>
      <w:r w:rsidRPr="001B2818">
        <w:rPr>
          <w:rFonts w:cs="Arial"/>
          <w:noProof w:val="0"/>
        </w:rPr>
        <w:t xml:space="preserve"> </w:t>
      </w:r>
      <w:r w:rsidRPr="001B2818">
        <w:rPr>
          <w:rFonts w:ascii="Courier New" w:hAnsi="Courier New" w:cs="Courier New"/>
          <w:noProof w:val="0"/>
        </w:rPr>
        <w:t>i1_inst_wb</w:t>
      </w:r>
      <w:r w:rsidRPr="001B2818">
        <w:rPr>
          <w:rFonts w:cs="Arial"/>
          <w:noProof w:val="0"/>
        </w:rPr>
        <w:tab/>
      </w:r>
      <w:r w:rsidRPr="001B2818">
        <w:rPr>
          <w:rFonts w:cs="Arial"/>
          <w:noProof w:val="0"/>
        </w:rPr>
        <w:tab/>
      </w:r>
      <w:r w:rsidRPr="001B2818">
        <w:rPr>
          <w:noProof w:val="0"/>
        </w:rPr>
        <w:sym w:font="Wingdings" w:char="F0E0"/>
      </w:r>
      <w:r w:rsidRPr="001B2818">
        <w:rPr>
          <w:rFonts w:cs="Arial"/>
          <w:noProof w:val="0"/>
        </w:rPr>
        <w:t xml:space="preserve"> </w:t>
      </w:r>
      <w:r w:rsidR="0045052C" w:rsidRPr="001B2818">
        <w:rPr>
          <w:rFonts w:cs="Arial"/>
          <w:noProof w:val="0"/>
        </w:rPr>
        <w:t>instruções no andar de</w:t>
      </w:r>
      <w:r w:rsidRPr="001B2818">
        <w:rPr>
          <w:rFonts w:cs="Arial"/>
          <w:noProof w:val="0"/>
        </w:rPr>
        <w:t xml:space="preserve"> Writeback </w:t>
      </w:r>
    </w:p>
    <w:p w14:paraId="39E86130" w14:textId="77777777" w:rsidR="005343FC" w:rsidRPr="001B2818" w:rsidRDefault="005343FC">
      <w:pPr>
        <w:rPr>
          <w:iCs/>
          <w:noProof w:val="0"/>
        </w:rPr>
      </w:pPr>
      <w:r w:rsidRPr="001B2818">
        <w:rPr>
          <w:iCs/>
          <w:noProof w:val="0"/>
        </w:rPr>
        <w:br w:type="page"/>
      </w:r>
    </w:p>
    <w:p w14:paraId="64FF3901" w14:textId="5C120220" w:rsidR="00073C3C" w:rsidRPr="001B2818" w:rsidRDefault="00C34A22" w:rsidP="005E44EF">
      <w:pPr>
        <w:rPr>
          <w:iCs/>
          <w:noProof w:val="0"/>
        </w:rPr>
      </w:pPr>
      <w:r w:rsidRPr="001B2818">
        <w:rPr>
          <w:noProof w:val="0"/>
          <w:lang w:eastAsia="es-ES"/>
        </w:rPr>
        <w:lastRenderedPageBreak/>
        <mc:AlternateContent>
          <mc:Choice Requires="wps">
            <w:drawing>
              <wp:anchor distT="0" distB="0" distL="114300" distR="114300" simplePos="0" relativeHeight="251693056" behindDoc="0" locked="0" layoutInCell="1" allowOverlap="1" wp14:anchorId="4CBE850C" wp14:editId="45C108EE">
                <wp:simplePos x="0" y="0"/>
                <wp:positionH relativeFrom="column">
                  <wp:posOffset>4470400</wp:posOffset>
                </wp:positionH>
                <wp:positionV relativeFrom="paragraph">
                  <wp:posOffset>108916</wp:posOffset>
                </wp:positionV>
                <wp:extent cx="1403985" cy="254000"/>
                <wp:effectExtent l="0" t="0" r="0" b="0"/>
                <wp:wrapNone/>
                <wp:docPr id="55" name="Cuadro de texto 55"/>
                <wp:cNvGraphicFramePr/>
                <a:graphic xmlns:a="http://schemas.openxmlformats.org/drawingml/2006/main">
                  <a:graphicData uri="http://schemas.microsoft.com/office/word/2010/wordprocessingShape">
                    <wps:wsp>
                      <wps:cNvSpPr txBox="1"/>
                      <wps:spPr>
                        <a:xfrm>
                          <a:off x="0" y="0"/>
                          <a:ext cx="1403985" cy="254000"/>
                        </a:xfrm>
                        <a:prstGeom prst="rect">
                          <a:avLst/>
                        </a:prstGeom>
                        <a:noFill/>
                        <a:ln w="6350">
                          <a:noFill/>
                        </a:ln>
                      </wps:spPr>
                      <wps:txbx>
                        <w:txbxContent>
                          <w:p w14:paraId="08D1D056" w14:textId="5B56D6AB" w:rsidR="00D67418" w:rsidRPr="00AC4D5B" w:rsidRDefault="00D67418" w:rsidP="00073C3C">
                            <w:pPr>
                              <w:rPr>
                                <w:b/>
                                <w:color w:val="FF0000"/>
                              </w:rPr>
                            </w:pPr>
                            <w:r w:rsidRPr="00AC4D5B">
                              <w:rPr>
                                <w:rFonts w:ascii="Courier New" w:hAnsi="Courier New" w:cs="Courier New"/>
                                <w:b/>
                                <w:color w:val="FF0000"/>
                              </w:rPr>
                              <w:t>mul t3,t4,t4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BE850C" id="_x0000_t202" coordsize="21600,21600" o:spt="202" path="m,l,21600r21600,l21600,xe">
                <v:stroke joinstyle="miter"/>
                <v:path gradientshapeok="t" o:connecttype="rect"/>
              </v:shapetype>
              <v:shape id="Cuadro de texto 55" o:spid="_x0000_s1026" type="#_x0000_t202" style="position:absolute;margin-left:352pt;margin-top:8.6pt;width:110.55pt;height:20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" filled="f" stroked="f" strokeweight=".5pt">
                <v:textbox>
                  <w:txbxContent>
                    <w:p w14:paraId="08D1D056" w14:textId="5B56D6AB" w:rsidR="00D67418" w:rsidRPr="00AC4D5B" w:rsidRDefault="00D67418" w:rsidP="00073C3C">
                      <w:pPr>
                        <w:rPr>
                          <w:b/>
                          <w:color w:val="FF0000"/>
                        </w:rPr>
                      </w:pPr>
                      <w:r w:rsidRPr="00AC4D5B">
                        <w:rPr>
                          <w:rFonts w:ascii="Courier New" w:hAnsi="Courier New" w:cs="Courier New"/>
                          <w:b/>
                          <w:color w:val="FF0000"/>
                        </w:rPr>
                        <w:t>mul t3,t4,t4</w:t>
                      </w:r>
                    </w:p>
                  </w:txbxContent>
                </v:textbox>
              </v:shape>
            </w:pict>
          </mc:Fallback>
        </mc:AlternateContent>
      </w:r>
    </w:p>
    <w:p w14:paraId="09CECF52" w14:textId="65FF35CB" w:rsidR="00073C3C" w:rsidRPr="001B2818" w:rsidRDefault="00073C3C" w:rsidP="005E44EF">
      <w:pPr>
        <w:rPr>
          <w:iCs/>
          <w:noProof w:val="0"/>
        </w:rPr>
      </w:pPr>
    </w:p>
    <w:p w14:paraId="6996780D" w14:textId="0ABFA47C" w:rsidR="00073C3C" w:rsidRPr="001B2818" w:rsidRDefault="0098406C" w:rsidP="005E44EF">
      <w:pPr>
        <w:rPr>
          <w:iCs/>
          <w:noProof w:val="0"/>
        </w:rPr>
      </w:pPr>
      <w:r w:rsidRPr="001B2818">
        <w:rPr>
          <w:noProof w:val="0"/>
          <w:lang w:eastAsia="es-ES"/>
        </w:rPr>
        <mc:AlternateContent>
          <mc:Choice Requires="wps">
            <w:drawing>
              <wp:anchor distT="0" distB="0" distL="114300" distR="114300" simplePos="0" relativeHeight="251697152" behindDoc="0" locked="0" layoutInCell="1" allowOverlap="1" wp14:anchorId="0D1E04FD" wp14:editId="718E4DE7">
                <wp:simplePos x="0" y="0"/>
                <wp:positionH relativeFrom="column">
                  <wp:posOffset>3410254</wp:posOffset>
                </wp:positionH>
                <wp:positionV relativeFrom="paragraph">
                  <wp:posOffset>34290</wp:posOffset>
                </wp:positionV>
                <wp:extent cx="1477645" cy="253365"/>
                <wp:effectExtent l="0" t="0" r="0" b="0"/>
                <wp:wrapNone/>
                <wp:docPr id="11" name="Cuadro de texto 11"/>
                <wp:cNvGraphicFramePr/>
                <a:graphic xmlns:a="http://schemas.openxmlformats.org/drawingml/2006/main">
                  <a:graphicData uri="http://schemas.microsoft.com/office/word/2010/wordprocessingShape">
                    <wps:wsp>
                      <wps:cNvSpPr txBox="1"/>
                      <wps:spPr>
                        <a:xfrm>
                          <a:off x="0" y="0"/>
                          <a:ext cx="1477645" cy="253365"/>
                        </a:xfrm>
                        <a:prstGeom prst="rect">
                          <a:avLst/>
                        </a:prstGeom>
                        <a:noFill/>
                        <a:ln w="6350">
                          <a:noFill/>
                        </a:ln>
                      </wps:spPr>
                      <wps:txbx>
                        <w:txbxContent>
                          <w:p w14:paraId="12320AE7" w14:textId="608534CF" w:rsidR="00D67418" w:rsidRPr="00AC4D5B" w:rsidRDefault="00D67418" w:rsidP="00073C3C">
                            <w:pPr>
                              <w:rPr>
                                <w:b/>
                                <w:color w:val="FF0000"/>
                              </w:rPr>
                            </w:pPr>
                            <w:r w:rsidRPr="00AC4D5B">
                              <w:rPr>
                                <w:rFonts w:ascii="Courier New" w:hAnsi="Courier New" w:cs="Courier New"/>
                                <w:b/>
                                <w:color w:val="FF0000"/>
                              </w:rPr>
                              <w:t>add t5,t5,t6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1E04FD" id="Cuadro de texto 11" o:spid="_x0000_s1027" type="#_x0000_t202" style="position:absolute;margin-left:268.5pt;margin-top:2.7pt;width:116.35pt;height:19.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" filled="f" stroked="f" strokeweight=".5pt">
                <v:textbox>
                  <w:txbxContent>
                    <w:p w14:paraId="12320AE7" w14:textId="608534CF" w:rsidR="00D67418" w:rsidRPr="00AC4D5B" w:rsidRDefault="00D67418" w:rsidP="00073C3C">
                      <w:pPr>
                        <w:rPr>
                          <w:b/>
                          <w:color w:val="FF0000"/>
                        </w:rPr>
                      </w:pPr>
                      <w:r w:rsidRPr="00AC4D5B">
                        <w:rPr>
                          <w:rFonts w:ascii="Courier New" w:hAnsi="Courier New" w:cs="Courier New"/>
                          <w:b/>
                          <w:color w:val="FF0000"/>
                        </w:rPr>
                        <w:t>add t5,t5,t6</w:t>
                      </w:r>
                    </w:p>
                  </w:txbxContent>
                </v:textbox>
              </v:shape>
            </w:pict>
          </mc:Fallback>
        </mc:AlternateContent>
      </w:r>
      <w:r w:rsidRPr="001B2818">
        <w:rPr>
          <w:noProof w:val="0"/>
          <w:lang w:eastAsia="es-ES"/>
        </w:rPr>
        <mc:AlternateContent>
          <mc:Choice Requires="wps">
            <w:drawing>
              <wp:anchor distT="0" distB="0" distL="114300" distR="114300" simplePos="0" relativeHeight="251692032" behindDoc="0" locked="0" layoutInCell="1" allowOverlap="1" wp14:anchorId="6C10115C" wp14:editId="6C51DE01">
                <wp:simplePos x="0" y="0"/>
                <wp:positionH relativeFrom="column">
                  <wp:posOffset>4967633</wp:posOffset>
                </wp:positionH>
                <wp:positionV relativeFrom="paragraph">
                  <wp:posOffset>18690</wp:posOffset>
                </wp:positionV>
                <wp:extent cx="79071" cy="1124309"/>
                <wp:effectExtent l="38100" t="38100" r="35560" b="19050"/>
                <wp:wrapNone/>
                <wp:docPr id="53" name="Conector recto de flecha 53"/>
                <wp:cNvGraphicFramePr/>
                <a:graphic xmlns:a="http://schemas.openxmlformats.org/drawingml/2006/main">
                  <a:graphicData uri="http://schemas.microsoft.com/office/word/2010/wordprocessingShape">
                    <wps:wsp>
                      <wps:cNvCnPr/>
                      <wps:spPr>
                        <a:xfrm flipH="1" flipV="1">
                          <a:off x="0" y="0"/>
                          <a:ext cx="79071" cy="1124309"/>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F45081C">
              <v:shapetype id="_x0000_t32" coordsize="21600,21600" o:oned="t" filled="f" o:spt="32" path="m,l21600,21600e" w14:anchorId="01FCE571">
                <v:path fillok="f" arrowok="t" o:connecttype="none"/>
                <o:lock v:ext="edit" shapetype="t"/>
              </v:shapetype>
              <v:shape id="Conector recto de flecha 53" style="position:absolute;margin-left:391.15pt;margin-top:1.45pt;width:6.25pt;height:88.5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fc000"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">
                <v:stroke endarrow="block"/>
              </v:shape>
            </w:pict>
          </mc:Fallback>
        </mc:AlternateContent>
      </w:r>
    </w:p>
    <w:p w14:paraId="64E5B9FD" w14:textId="576EC4A1" w:rsidR="00073C3C" w:rsidRPr="001B2818" w:rsidRDefault="00073C3C" w:rsidP="005E44EF">
      <w:pPr>
        <w:rPr>
          <w:iCs/>
          <w:noProof w:val="0"/>
        </w:rPr>
      </w:pPr>
      <w:r w:rsidRPr="001B2818">
        <w:rPr>
          <w:noProof w:val="0"/>
          <w:lang w:eastAsia="es-ES"/>
        </w:rPr>
        <mc:AlternateContent>
          <mc:Choice Requires="wps">
            <w:drawing>
              <wp:anchor distT="0" distB="0" distL="114300" distR="114300" simplePos="0" relativeHeight="251695104" behindDoc="0" locked="0" layoutInCell="1" allowOverlap="1" wp14:anchorId="56DBFFB2" wp14:editId="5D2C4AC5">
                <wp:simplePos x="0" y="0"/>
                <wp:positionH relativeFrom="column">
                  <wp:posOffset>4085038</wp:posOffset>
                </wp:positionH>
                <wp:positionV relativeFrom="paragraph">
                  <wp:posOffset>96575</wp:posOffset>
                </wp:positionV>
                <wp:extent cx="542152" cy="1017988"/>
                <wp:effectExtent l="38100" t="38100" r="29845" b="29845"/>
                <wp:wrapNone/>
                <wp:docPr id="3" name="Conector recto de flecha 3"/>
                <wp:cNvGraphicFramePr/>
                <a:graphic xmlns:a="http://schemas.openxmlformats.org/drawingml/2006/main">
                  <a:graphicData uri="http://schemas.microsoft.com/office/word/2010/wordprocessingShape">
                    <wps:wsp>
                      <wps:cNvCnPr/>
                      <wps:spPr>
                        <a:xfrm flipH="1" flipV="1">
                          <a:off x="0" y="0"/>
                          <a:ext cx="542152" cy="1017988"/>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5EC6601">
              <v:shape id="Conector recto de flecha 3" style="position:absolute;margin-left:321.65pt;margin-top:7.6pt;width:42.7pt;height:80.15pt;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fc000"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" w14:anchorId="79ACA20A">
                <v:stroke endarrow="block"/>
              </v:shape>
            </w:pict>
          </mc:Fallback>
        </mc:AlternateContent>
      </w:r>
    </w:p>
    <w:p w14:paraId="308FCAAB" w14:textId="3E8A02A1" w:rsidR="000A04C1" w:rsidRPr="001B2818" w:rsidRDefault="0025163D" w:rsidP="000A04C1">
      <w:pPr>
        <w:pStyle w:val="Caption"/>
        <w:ind w:left="-1134"/>
        <w:rPr>
          <w:iCs w:val="0"/>
          <w:noProof w:val="0"/>
        </w:rPr>
      </w:pPr>
      <w:r w:rsidRPr="001B2818">
        <w:rPr>
          <w:noProof w:val="0"/>
          <w:lang w:eastAsia="es-ES"/>
        </w:rPr>
        <mc:AlternateContent>
          <mc:Choice Requires="wps">
            <w:drawing>
              <wp:anchor distT="0" distB="0" distL="114300" distR="114300" simplePos="0" relativeHeight="251663360" behindDoc="0" locked="0" layoutInCell="1" allowOverlap="1" wp14:anchorId="74C59A77" wp14:editId="33BAD8F9">
                <wp:simplePos x="0" y="0"/>
                <wp:positionH relativeFrom="page">
                  <wp:posOffset>6000750</wp:posOffset>
                </wp:positionH>
                <wp:positionV relativeFrom="paragraph">
                  <wp:posOffset>517221</wp:posOffset>
                </wp:positionV>
                <wp:extent cx="956310" cy="200025"/>
                <wp:effectExtent l="0" t="0" r="15240" b="28575"/>
                <wp:wrapNone/>
                <wp:docPr id="7" name="Cuadro de texto 7"/>
                <wp:cNvGraphicFramePr/>
                <a:graphic xmlns:a="http://schemas.openxmlformats.org/drawingml/2006/main">
                  <a:graphicData uri="http://schemas.microsoft.com/office/word/2010/wordprocessingShape">
                    <wps:wsp>
                      <wps:cNvSpPr txBox="1"/>
                      <wps:spPr>
                        <a:xfrm>
                          <a:off x="0" y="0"/>
                          <a:ext cx="956310" cy="200025"/>
                        </a:xfrm>
                        <a:prstGeom prst="rect">
                          <a:avLst/>
                        </a:prstGeom>
                        <a:solidFill>
                          <a:schemeClr val="accent2"/>
                        </a:solidFill>
                        <a:ln w="6350">
                          <a:solidFill>
                            <a:prstClr val="black"/>
                          </a:solidFill>
                        </a:ln>
                      </wps:spPr>
                      <wps:txbx>
                        <w:txbxContent>
                          <w:p w14:paraId="1950BEA6" w14:textId="2EEF8B7E" w:rsidR="00D67418" w:rsidRPr="00AC4D5B" w:rsidRDefault="00D67418" w:rsidP="001103CB">
                            <w:pPr>
                              <w:jc w:val="center"/>
                              <w:rPr>
                                <w:b/>
                                <w:sz w:val="16"/>
                              </w:rPr>
                            </w:pPr>
                            <w:r w:rsidRPr="00AC4D5B">
                              <w:rPr>
                                <w:b/>
                                <w:sz w:val="16"/>
                              </w:rPr>
                              <w:t>ALIGN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59A77" id="Cuadro de texto 7" o:spid="_x0000_s1028" type="#_x0000_t202" style="position:absolute;left:0;text-align:left;margin-left:472.5pt;margin-top:40.75pt;width:75.3pt;height:15.7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" fillcolor="#c0504d [3205]" strokeweight=".5pt">
                <v:textbox>
                  <w:txbxContent>
                    <w:p w14:paraId="1950BEA6" w14:textId="2EEF8B7E" w:rsidR="00D67418" w:rsidRPr="00AC4D5B" w:rsidRDefault="00D67418" w:rsidP="001103CB">
                      <w:pPr>
                        <w:jc w:val="center"/>
                        <w:rPr>
                          <w:b/>
                          <w:sz w:val="16"/>
                        </w:rPr>
                      </w:pPr>
                      <w:r w:rsidRPr="00AC4D5B">
                        <w:rPr>
                          <w:b/>
                          <w:sz w:val="16"/>
                        </w:rPr>
                        <w:t>ALIGN</w:t>
                      </w:r>
                    </w:p>
                  </w:txbxContent>
                </v:textbox>
                <w10:wrap anchorx="page"/>
              </v:shape>
            </w:pict>
          </mc:Fallback>
        </mc:AlternateContent>
      </w:r>
      <w:r w:rsidRPr="001B2818">
        <w:rPr>
          <w:noProof w:val="0"/>
          <w:lang w:eastAsia="es-ES"/>
        </w:rPr>
        <mc:AlternateContent>
          <mc:Choice Requires="wps">
            <w:drawing>
              <wp:anchor distT="0" distB="0" distL="114300" distR="114300" simplePos="0" relativeHeight="251661312" behindDoc="0" locked="0" layoutInCell="1" allowOverlap="1" wp14:anchorId="6AB8EBE9" wp14:editId="4F93C316">
                <wp:simplePos x="0" y="0"/>
                <wp:positionH relativeFrom="column">
                  <wp:posOffset>3317240</wp:posOffset>
                </wp:positionH>
                <wp:positionV relativeFrom="paragraph">
                  <wp:posOffset>355931</wp:posOffset>
                </wp:positionV>
                <wp:extent cx="956310" cy="200025"/>
                <wp:effectExtent l="0" t="0" r="15240" b="28575"/>
                <wp:wrapNone/>
                <wp:docPr id="6" name="Cuadro de texto 6"/>
                <wp:cNvGraphicFramePr/>
                <a:graphic xmlns:a="http://schemas.openxmlformats.org/drawingml/2006/main">
                  <a:graphicData uri="http://schemas.microsoft.com/office/word/2010/wordprocessingShape">
                    <wps:wsp>
                      <wps:cNvSpPr txBox="1"/>
                      <wps:spPr>
                        <a:xfrm>
                          <a:off x="0" y="0"/>
                          <a:ext cx="956310" cy="200025"/>
                        </a:xfrm>
                        <a:prstGeom prst="rect">
                          <a:avLst/>
                        </a:prstGeom>
                        <a:solidFill>
                          <a:schemeClr val="accent2"/>
                        </a:solidFill>
                        <a:ln w="6350">
                          <a:solidFill>
                            <a:prstClr val="black"/>
                          </a:solidFill>
                        </a:ln>
                      </wps:spPr>
                      <wps:txbx>
                        <w:txbxContent>
                          <w:p w14:paraId="3A9248E6" w14:textId="09948EAE" w:rsidR="00D67418" w:rsidRPr="00AC4D5B" w:rsidRDefault="00D67418" w:rsidP="001103CB">
                            <w:pPr>
                              <w:jc w:val="center"/>
                              <w:rPr>
                                <w:b/>
                                <w:sz w:val="16"/>
                              </w:rPr>
                            </w:pPr>
                            <w:r w:rsidRPr="00AC4D5B">
                              <w:rPr>
                                <w:b/>
                                <w:sz w:val="16"/>
                              </w:rPr>
                              <w:t>FC2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8EBE9" id="Cuadro de texto 6" o:spid="_x0000_s1029" type="#_x0000_t202" style="position:absolute;left:0;text-align:left;margin-left:261.2pt;margin-top:28.05pt;width:75.3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" fillcolor="#c0504d [3205]" strokeweight=".5pt">
                <v:textbox>
                  <w:txbxContent>
                    <w:p w14:paraId="3A9248E6" w14:textId="09948EAE" w:rsidR="00D67418" w:rsidRPr="00AC4D5B" w:rsidRDefault="00D67418" w:rsidP="001103CB">
                      <w:pPr>
                        <w:jc w:val="center"/>
                        <w:rPr>
                          <w:b/>
                          <w:sz w:val="16"/>
                        </w:rPr>
                      </w:pPr>
                      <w:r w:rsidRPr="00AC4D5B">
                        <w:rPr>
                          <w:b/>
                          <w:sz w:val="16"/>
                        </w:rPr>
                        <w:t>FC2</w:t>
                      </w:r>
                    </w:p>
                  </w:txbxContent>
                </v:textbox>
              </v:shape>
            </w:pict>
          </mc:Fallback>
        </mc:AlternateContent>
      </w:r>
      <w:r w:rsidR="005E1923" w:rsidRPr="001B2818">
        <w:rPr>
          <w:noProof w:val="0"/>
          <w:lang w:eastAsia="es-ES"/>
        </w:rPr>
        <mc:AlternateContent>
          <mc:Choice Requires="wps">
            <w:drawing>
              <wp:anchor distT="0" distB="0" distL="114300" distR="114300" simplePos="0" relativeHeight="251667456" behindDoc="0" locked="0" layoutInCell="1" allowOverlap="1" wp14:anchorId="0EA3F643" wp14:editId="180C55AF">
                <wp:simplePos x="0" y="0"/>
                <wp:positionH relativeFrom="column">
                  <wp:posOffset>4637075</wp:posOffset>
                </wp:positionH>
                <wp:positionV relativeFrom="paragraph">
                  <wp:posOffset>748665</wp:posOffset>
                </wp:positionV>
                <wp:extent cx="1784908" cy="285292"/>
                <wp:effectExtent l="0" t="0" r="25400" b="19685"/>
                <wp:wrapNone/>
                <wp:docPr id="8" name="Rectángulo 8"/>
                <wp:cNvGraphicFramePr/>
                <a:graphic xmlns:a="http://schemas.openxmlformats.org/drawingml/2006/main">
                  <a:graphicData uri="http://schemas.microsoft.com/office/word/2010/wordprocessingShape">
                    <wps:wsp>
                      <wps:cNvSpPr/>
                      <wps:spPr>
                        <a:xfrm>
                          <a:off x="0" y="0"/>
                          <a:ext cx="1784908" cy="2852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BD44D48">
              <v:rect id="Rectángulo 8" style="position:absolute;margin-left:365.1pt;margin-top:58.95pt;width:140.55pt;height:22.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43626DF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"/>
            </w:pict>
          </mc:Fallback>
        </mc:AlternateContent>
      </w:r>
      <w:r w:rsidR="005E1923" w:rsidRPr="001B2818">
        <w:rPr>
          <w:noProof w:val="0"/>
          <w:lang w:eastAsia="es-ES"/>
        </w:rPr>
        <mc:AlternateContent>
          <mc:Choice Requires="wps">
            <w:drawing>
              <wp:anchor distT="0" distB="0" distL="114300" distR="114300" simplePos="0" relativeHeight="251669504" behindDoc="0" locked="0" layoutInCell="1" allowOverlap="1" wp14:anchorId="61A85B29" wp14:editId="5B65995A">
                <wp:simplePos x="0" y="0"/>
                <wp:positionH relativeFrom="column">
                  <wp:posOffset>3556965</wp:posOffset>
                </wp:positionH>
                <wp:positionV relativeFrom="paragraph">
                  <wp:posOffset>601345</wp:posOffset>
                </wp:positionV>
                <wp:extent cx="737420" cy="137465"/>
                <wp:effectExtent l="0" t="0" r="24765" b="15240"/>
                <wp:wrapNone/>
                <wp:docPr id="34" name="Rectángulo 34"/>
                <wp:cNvGraphicFramePr/>
                <a:graphic xmlns:a="http://schemas.openxmlformats.org/drawingml/2006/main">
                  <a:graphicData uri="http://schemas.microsoft.com/office/word/2010/wordprocessingShape">
                    <wps:wsp>
                      <wps:cNvSpPr/>
                      <wps:spPr>
                        <a:xfrm>
                          <a:off x="0" y="0"/>
                          <a:ext cx="737420" cy="1374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5FCF5B1">
              <v:rect id="Rectángulo 34" style="position:absolute;margin-left:280.1pt;margin-top:47.35pt;width:58.05pt;height:10.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7B7990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"/>
            </w:pict>
          </mc:Fallback>
        </mc:AlternateContent>
      </w:r>
      <w:r w:rsidR="005E44EF" w:rsidRPr="001B2818">
        <w:rPr>
          <w:noProof w:val="0"/>
          <w:lang w:eastAsia="es-ES"/>
        </w:rPr>
        <mc:AlternateContent>
          <mc:Choice Requires="wps">
            <w:drawing>
              <wp:anchor distT="0" distB="0" distL="114300" distR="114300" simplePos="0" relativeHeight="251665408" behindDoc="0" locked="0" layoutInCell="1" allowOverlap="1" wp14:anchorId="66D5CC8A" wp14:editId="317FAB01">
                <wp:simplePos x="0" y="0"/>
                <wp:positionH relativeFrom="column">
                  <wp:posOffset>1096010</wp:posOffset>
                </wp:positionH>
                <wp:positionV relativeFrom="paragraph">
                  <wp:posOffset>451155</wp:posOffset>
                </wp:positionV>
                <wp:extent cx="1738797" cy="137465"/>
                <wp:effectExtent l="0" t="0" r="13970" b="15240"/>
                <wp:wrapNone/>
                <wp:docPr id="32" name="Rectángulo 32"/>
                <wp:cNvGraphicFramePr/>
                <a:graphic xmlns:a="http://schemas.openxmlformats.org/drawingml/2006/main">
                  <a:graphicData uri="http://schemas.microsoft.com/office/word/2010/wordprocessingShape">
                    <wps:wsp>
                      <wps:cNvSpPr/>
                      <wps:spPr>
                        <a:xfrm>
                          <a:off x="0" y="0"/>
                          <a:ext cx="1738797" cy="1374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A08B3BB">
              <v:rect id="Rectángulo 32" style="position:absolute;margin-left:86.3pt;margin-top:35.5pt;width:136.9pt;height:1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1A10F6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"/>
            </w:pict>
          </mc:Fallback>
        </mc:AlternateContent>
      </w:r>
      <w:r w:rsidR="005E44EF" w:rsidRPr="001B2818">
        <w:rPr>
          <w:noProof w:val="0"/>
          <w:lang w:eastAsia="es-ES"/>
        </w:rPr>
        <mc:AlternateContent>
          <mc:Choice Requires="wps">
            <w:drawing>
              <wp:anchor distT="0" distB="0" distL="114300" distR="114300" simplePos="0" relativeHeight="251659264" behindDoc="0" locked="0" layoutInCell="1" allowOverlap="1" wp14:anchorId="5B0D1C27" wp14:editId="34B43636">
                <wp:simplePos x="0" y="0"/>
                <wp:positionH relativeFrom="column">
                  <wp:posOffset>1551610</wp:posOffset>
                </wp:positionH>
                <wp:positionV relativeFrom="paragraph">
                  <wp:posOffset>233680</wp:posOffset>
                </wp:positionV>
                <wp:extent cx="869633" cy="200025"/>
                <wp:effectExtent l="0" t="0" r="26035" b="28575"/>
                <wp:wrapNone/>
                <wp:docPr id="10" name="Cuadro de texto 10"/>
                <wp:cNvGraphicFramePr/>
                <a:graphic xmlns:a="http://schemas.openxmlformats.org/drawingml/2006/main">
                  <a:graphicData uri="http://schemas.microsoft.com/office/word/2010/wordprocessingShape">
                    <wps:wsp>
                      <wps:cNvSpPr txBox="1"/>
                      <wps:spPr>
                        <a:xfrm>
                          <a:off x="0" y="0"/>
                          <a:ext cx="869633" cy="200025"/>
                        </a:xfrm>
                        <a:prstGeom prst="rect">
                          <a:avLst/>
                        </a:prstGeom>
                        <a:solidFill>
                          <a:schemeClr val="accent2"/>
                        </a:solidFill>
                        <a:ln w="6350">
                          <a:solidFill>
                            <a:prstClr val="black"/>
                          </a:solidFill>
                        </a:ln>
                      </wps:spPr>
                      <wps:txbx>
                        <w:txbxContent>
                          <w:p w14:paraId="57C5DDD1" w14:textId="77A3D36F" w:rsidR="00D67418" w:rsidRPr="00AC4D5B" w:rsidRDefault="00D67418" w:rsidP="001103CB">
                            <w:pPr>
                              <w:jc w:val="center"/>
                              <w:rPr>
                                <w:b/>
                                <w:sz w:val="16"/>
                              </w:rPr>
                            </w:pPr>
                            <w:r w:rsidRPr="00AC4D5B">
                              <w:rPr>
                                <w:b/>
                                <w:sz w:val="16"/>
                              </w:rPr>
                              <w:t>FC1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0D1C27" id="Cuadro de texto 10" o:spid="_x0000_s1030" type="#_x0000_t202" style="position:absolute;left:0;text-align:left;margin-left:122.15pt;margin-top:18.4pt;width:68.5pt;height:1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" fillcolor="#c0504d [3205]" strokeweight=".5pt">
                <v:textbox>
                  <w:txbxContent>
                    <w:p w14:paraId="57C5DDD1" w14:textId="77A3D36F" w:rsidR="00D67418" w:rsidRPr="00AC4D5B" w:rsidRDefault="00D67418" w:rsidP="001103CB">
                      <w:pPr>
                        <w:jc w:val="center"/>
                        <w:rPr>
                          <w:b/>
                          <w:sz w:val="16"/>
                        </w:rPr>
                      </w:pPr>
                      <w:r w:rsidRPr="00AC4D5B">
                        <w:rPr>
                          <w:b/>
                          <w:sz w:val="16"/>
                        </w:rPr>
                        <w:t>FC1</w:t>
                      </w:r>
                    </w:p>
                  </w:txbxContent>
                </v:textbox>
              </v:shape>
            </w:pict>
          </mc:Fallback>
        </mc:AlternateContent>
      </w:r>
      <w:r w:rsidR="005E44EF" w:rsidRPr="001B2818">
        <w:rPr>
          <w:noProof w:val="0"/>
          <w:lang w:eastAsia="es-ES"/>
        </w:rPr>
        <w:drawing>
          <wp:inline distT="0" distB="0" distL="0" distR="0" wp14:anchorId="4DD1BAE5" wp14:editId="0CD9CDAC">
            <wp:extent cx="7169785" cy="1050613"/>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7213033" cy="1056950"/>
                    </a:xfrm>
                    <a:prstGeom prst="rect">
                      <a:avLst/>
                    </a:prstGeom>
                  </pic:spPr>
                </pic:pic>
              </a:graphicData>
            </a:graphic>
          </wp:inline>
        </w:drawing>
      </w:r>
    </w:p>
    <w:p w14:paraId="6B905974" w14:textId="121F6A51" w:rsidR="004F1D6C" w:rsidRPr="001B2818" w:rsidRDefault="004F1D6C" w:rsidP="004F1D6C">
      <w:pPr>
        <w:pStyle w:val="Caption"/>
        <w:ind w:left="-1134"/>
        <w:rPr>
          <w:iCs w:val="0"/>
          <w:noProof w:val="0"/>
        </w:rPr>
      </w:pPr>
    </w:p>
    <w:p w14:paraId="538B9B63" w14:textId="14B6FF1F" w:rsidR="00274323" w:rsidRPr="001B2818" w:rsidRDefault="00926B7A" w:rsidP="0045052C">
      <w:pPr>
        <w:pStyle w:val="Caption"/>
        <w:jc w:val="center"/>
        <w:rPr>
          <w:rFonts w:eastAsia="Arial" w:cs="Arial"/>
          <w:noProof w:val="0"/>
        </w:rPr>
      </w:pPr>
      <w:bookmarkStart w:id="18" w:name="_Ref70486619"/>
      <w:r w:rsidRPr="001B2818">
        <w:rPr>
          <w:noProof w:val="0"/>
        </w:rPr>
        <w:t>Figura</w:t>
      </w:r>
      <w:r w:rsidR="00111D86" w:rsidRPr="001B2818">
        <w:rPr>
          <w:noProof w:val="0"/>
        </w:rPr>
        <w:t xml:space="preserve"> </w:t>
      </w:r>
      <w:r w:rsidR="00111D86" w:rsidRPr="001B2818">
        <w:rPr>
          <w:noProof w:val="0"/>
        </w:rPr>
        <w:fldChar w:fldCharType="begin"/>
      </w:r>
      <w:r w:rsidR="00111D86" w:rsidRPr="001B2818">
        <w:rPr>
          <w:noProof w:val="0"/>
        </w:rPr>
        <w:instrText>SEQ Figure \* ARABIC</w:instrText>
      </w:r>
      <w:r w:rsidR="00111D86" w:rsidRPr="001B2818">
        <w:rPr>
          <w:noProof w:val="0"/>
        </w:rPr>
        <w:fldChar w:fldCharType="separate"/>
      </w:r>
      <w:r w:rsidR="00C257DD">
        <w:t>11</w:t>
      </w:r>
      <w:r w:rsidR="00111D86" w:rsidRPr="001B2818">
        <w:rPr>
          <w:noProof w:val="0"/>
        </w:rPr>
        <w:fldChar w:fldCharType="end"/>
      </w:r>
      <w:bookmarkEnd w:id="18"/>
      <w:r w:rsidR="00111D86" w:rsidRPr="001B2818">
        <w:rPr>
          <w:noProof w:val="0"/>
        </w:rPr>
        <w:t xml:space="preserve">. </w:t>
      </w:r>
      <w:r w:rsidR="0045052C" w:rsidRPr="001B2818">
        <w:rPr>
          <w:noProof w:val="0"/>
        </w:rPr>
        <w:t>Simulação dos três primeiros andares do pipeline: FC1, FC2 e Align</w:t>
      </w:r>
    </w:p>
    <w:p w14:paraId="241B1FF0" w14:textId="301C817A" w:rsidR="00274323" w:rsidRPr="001B2818" w:rsidRDefault="003648B0" w:rsidP="00111D86">
      <w:pPr>
        <w:pStyle w:val="Caption"/>
        <w:jc w:val="center"/>
        <w:rPr>
          <w:rFonts w:eastAsia="Arial" w:cs="Arial"/>
          <w:noProof w:val="0"/>
        </w:rPr>
      </w:pPr>
      <w:r w:rsidRPr="001B2818">
        <w:rPr>
          <w:noProof w:val="0"/>
          <w:lang w:eastAsia="es-ES"/>
        </w:rPr>
        <mc:AlternateContent>
          <mc:Choice Requires="wps">
            <w:drawing>
              <wp:anchor distT="0" distB="0" distL="114300" distR="114300" simplePos="0" relativeHeight="251705344" behindDoc="0" locked="0" layoutInCell="1" allowOverlap="1" wp14:anchorId="341FECD3" wp14:editId="025C9862">
                <wp:simplePos x="0" y="0"/>
                <wp:positionH relativeFrom="column">
                  <wp:posOffset>288925</wp:posOffset>
                </wp:positionH>
                <wp:positionV relativeFrom="paragraph">
                  <wp:posOffset>101931</wp:posOffset>
                </wp:positionV>
                <wp:extent cx="1403985" cy="254000"/>
                <wp:effectExtent l="0" t="0" r="0" b="0"/>
                <wp:wrapNone/>
                <wp:docPr id="16" name="Cuadro de texto 16"/>
                <wp:cNvGraphicFramePr/>
                <a:graphic xmlns:a="http://schemas.openxmlformats.org/drawingml/2006/main">
                  <a:graphicData uri="http://schemas.microsoft.com/office/word/2010/wordprocessingShape">
                    <wps:wsp>
                      <wps:cNvSpPr txBox="1"/>
                      <wps:spPr>
                        <a:xfrm>
                          <a:off x="0" y="0"/>
                          <a:ext cx="1403985" cy="254000"/>
                        </a:xfrm>
                        <a:prstGeom prst="rect">
                          <a:avLst/>
                        </a:prstGeom>
                        <a:noFill/>
                        <a:ln w="6350">
                          <a:noFill/>
                        </a:ln>
                      </wps:spPr>
                      <wps:txbx>
                        <w:txbxContent>
                          <w:p w14:paraId="4F5FC0F6" w14:textId="77777777" w:rsidR="00D67418" w:rsidRPr="00AC4D5B" w:rsidRDefault="00D67418" w:rsidP="009C1ADB">
                            <w:pPr>
                              <w:rPr>
                                <w:b/>
                                <w:color w:val="FF0000"/>
                              </w:rPr>
                            </w:pPr>
                            <w:r w:rsidRPr="00AC4D5B">
                              <w:rPr>
                                <w:rFonts w:ascii="Courier New" w:hAnsi="Courier New" w:cs="Courier New"/>
                                <w:b/>
                                <w:color w:val="FF0000"/>
                              </w:rPr>
                              <w:t>mul t3,t4,t4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FECD3" id="Cuadro de texto 16" o:spid="_x0000_s1031" type="#_x0000_t202" style="position:absolute;left:0;text-align:left;margin-left:22.75pt;margin-top:8.05pt;width:110.55pt;height:2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" filled="f" stroked="f" strokeweight=".5pt">
                <v:textbox>
                  <w:txbxContent>
                    <w:p w14:paraId="4F5FC0F6" w14:textId="77777777" w:rsidR="00D67418" w:rsidRPr="00AC4D5B" w:rsidRDefault="00D67418" w:rsidP="009C1ADB">
                      <w:pPr>
                        <w:rPr>
                          <w:b/>
                          <w:color w:val="FF0000"/>
                        </w:rPr>
                      </w:pPr>
                      <w:r w:rsidRPr="00AC4D5B">
                        <w:rPr>
                          <w:rFonts w:ascii="Courier New" w:hAnsi="Courier New" w:cs="Courier New"/>
                          <w:b/>
                          <w:color w:val="FF0000"/>
                        </w:rPr>
                        <w:t>mul t3,t4,t4</w:t>
                      </w:r>
                    </w:p>
                  </w:txbxContent>
                </v:textbox>
              </v:shape>
            </w:pict>
          </mc:Fallback>
        </mc:AlternateContent>
      </w:r>
      <w:r w:rsidRPr="001B2818">
        <w:rPr>
          <w:noProof w:val="0"/>
          <w:lang w:eastAsia="es-ES"/>
        </w:rPr>
        <mc:AlternateContent>
          <mc:Choice Requires="wps">
            <w:drawing>
              <wp:anchor distT="0" distB="0" distL="114300" distR="114300" simplePos="0" relativeHeight="251703296" behindDoc="0" locked="0" layoutInCell="1" allowOverlap="1" wp14:anchorId="06741257" wp14:editId="6F61212C">
                <wp:simplePos x="0" y="0"/>
                <wp:positionH relativeFrom="column">
                  <wp:posOffset>2054860</wp:posOffset>
                </wp:positionH>
                <wp:positionV relativeFrom="paragraph">
                  <wp:posOffset>138126</wp:posOffset>
                </wp:positionV>
                <wp:extent cx="1477645" cy="253365"/>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1477645" cy="253365"/>
                        </a:xfrm>
                        <a:prstGeom prst="rect">
                          <a:avLst/>
                        </a:prstGeom>
                        <a:noFill/>
                        <a:ln w="6350">
                          <a:noFill/>
                        </a:ln>
                      </wps:spPr>
                      <wps:txbx>
                        <w:txbxContent>
                          <w:p w14:paraId="3A5A6DC5" w14:textId="77777777" w:rsidR="00D67418" w:rsidRPr="00AC4D5B" w:rsidRDefault="00D67418" w:rsidP="009C1ADB">
                            <w:pPr>
                              <w:rPr>
                                <w:b/>
                                <w:color w:val="FF0000"/>
                              </w:rPr>
                            </w:pPr>
                            <w:r w:rsidRPr="00AC4D5B">
                              <w:rPr>
                                <w:rFonts w:ascii="Courier New" w:hAnsi="Courier New" w:cs="Courier New"/>
                                <w:b/>
                                <w:color w:val="FF0000"/>
                              </w:rPr>
                              <w:t>add t5,t5,t6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41257" id="Cuadro de texto 13" o:spid="_x0000_s1032" type="#_x0000_t202" style="position:absolute;left:0;text-align:left;margin-left:161.8pt;margin-top:10.9pt;width:116.35pt;height:19.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" filled="f" stroked="f" strokeweight=".5pt">
                <v:textbox>
                  <w:txbxContent>
                    <w:p w14:paraId="3A5A6DC5" w14:textId="77777777" w:rsidR="00D67418" w:rsidRPr="00AC4D5B" w:rsidRDefault="00D67418" w:rsidP="009C1ADB">
                      <w:pPr>
                        <w:rPr>
                          <w:b/>
                          <w:color w:val="FF0000"/>
                        </w:rPr>
                      </w:pPr>
                      <w:r w:rsidRPr="00AC4D5B">
                        <w:rPr>
                          <w:rFonts w:ascii="Courier New" w:hAnsi="Courier New" w:cs="Courier New"/>
                          <w:b/>
                          <w:color w:val="FF0000"/>
                        </w:rPr>
                        <w:t>add t5,t5,t6</w:t>
                      </w:r>
                    </w:p>
                  </w:txbxContent>
                </v:textbox>
              </v:shape>
            </w:pict>
          </mc:Fallback>
        </mc:AlternateContent>
      </w:r>
    </w:p>
    <w:p w14:paraId="1495C162" w14:textId="5EDB64C5" w:rsidR="005E44EF" w:rsidRPr="001B2818" w:rsidRDefault="005E44EF" w:rsidP="004F1D6C">
      <w:pPr>
        <w:pStyle w:val="Caption"/>
        <w:ind w:left="-1134"/>
        <w:rPr>
          <w:iCs w:val="0"/>
          <w:noProof w:val="0"/>
        </w:rPr>
      </w:pPr>
    </w:p>
    <w:p w14:paraId="6CC7AE03" w14:textId="21B5C1F2" w:rsidR="005E44EF" w:rsidRPr="001B2818" w:rsidRDefault="00A719B5" w:rsidP="00121947">
      <w:pPr>
        <w:pStyle w:val="Caption"/>
        <w:ind w:left="-851"/>
        <w:rPr>
          <w:iCs w:val="0"/>
          <w:noProof w:val="0"/>
        </w:rPr>
      </w:pPr>
      <w:r w:rsidRPr="001B2818">
        <w:rPr>
          <w:noProof w:val="0"/>
          <w:lang w:eastAsia="es-ES"/>
        </w:rPr>
        <mc:AlternateContent>
          <mc:Choice Requires="wps">
            <w:drawing>
              <wp:anchor distT="0" distB="0" distL="114300" distR="114300" simplePos="0" relativeHeight="251701248" behindDoc="0" locked="0" layoutInCell="1" allowOverlap="1" wp14:anchorId="4B917E43" wp14:editId="1CF1221A">
                <wp:simplePos x="0" y="0"/>
                <wp:positionH relativeFrom="column">
                  <wp:posOffset>1467457</wp:posOffset>
                </wp:positionH>
                <wp:positionV relativeFrom="paragraph">
                  <wp:posOffset>52533</wp:posOffset>
                </wp:positionV>
                <wp:extent cx="692595" cy="736980"/>
                <wp:effectExtent l="0" t="38100" r="50800" b="25400"/>
                <wp:wrapNone/>
                <wp:docPr id="4" name="Conector recto de flecha 4"/>
                <wp:cNvGraphicFramePr/>
                <a:graphic xmlns:a="http://schemas.openxmlformats.org/drawingml/2006/main">
                  <a:graphicData uri="http://schemas.microsoft.com/office/word/2010/wordprocessingShape">
                    <wps:wsp>
                      <wps:cNvCnPr/>
                      <wps:spPr>
                        <a:xfrm flipV="1">
                          <a:off x="0" y="0"/>
                          <a:ext cx="692595" cy="73698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2ADBA50" id="_x0000_t32" coordsize="21600,21600" o:spt="32" o:oned="t" path="m,l21600,21600e" filled="f">
                <v:path arrowok="t" fillok="f" o:connecttype="none"/>
                <o:lock v:ext="edit" shapetype="t"/>
              </v:shapetype>
              <v:shape id="Conector recto de flecha 4" o:spid="_x0000_s1026" type="#_x0000_t32" style="position:absolute;margin-left:115.55pt;margin-top:4.15pt;width:54.55pt;height:58.05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" strokecolor="#ffc000" strokeweight="2pt">
                <v:stroke endarrow="block"/>
              </v:shape>
            </w:pict>
          </mc:Fallback>
        </mc:AlternateContent>
      </w:r>
      <w:r w:rsidR="009563A6" w:rsidRPr="001B2818">
        <w:rPr>
          <w:noProof w:val="0"/>
          <w:lang w:eastAsia="es-ES"/>
        </w:rPr>
        <mc:AlternateContent>
          <mc:Choice Requires="wps">
            <w:drawing>
              <wp:anchor distT="0" distB="0" distL="114300" distR="114300" simplePos="0" relativeHeight="251689984" behindDoc="0" locked="0" layoutInCell="1" allowOverlap="1" wp14:anchorId="1C8CE404" wp14:editId="1A8DAAA3">
                <wp:simplePos x="0" y="0"/>
                <wp:positionH relativeFrom="margin">
                  <wp:posOffset>5309539</wp:posOffset>
                </wp:positionH>
                <wp:positionV relativeFrom="paragraph">
                  <wp:posOffset>4065270</wp:posOffset>
                </wp:positionV>
                <wp:extent cx="837510" cy="200025"/>
                <wp:effectExtent l="0" t="0" r="20320" b="28575"/>
                <wp:wrapNone/>
                <wp:docPr id="46" name="Cuadro de texto 46"/>
                <wp:cNvGraphicFramePr/>
                <a:graphic xmlns:a="http://schemas.openxmlformats.org/drawingml/2006/main">
                  <a:graphicData uri="http://schemas.microsoft.com/office/word/2010/wordprocessingShape">
                    <wps:wsp>
                      <wps:cNvSpPr txBox="1"/>
                      <wps:spPr>
                        <a:xfrm>
                          <a:off x="0" y="0"/>
                          <a:ext cx="837510" cy="200025"/>
                        </a:xfrm>
                        <a:prstGeom prst="rect">
                          <a:avLst/>
                        </a:prstGeom>
                        <a:solidFill>
                          <a:schemeClr val="accent2"/>
                        </a:solidFill>
                        <a:ln w="6350">
                          <a:solidFill>
                            <a:prstClr val="black"/>
                          </a:solidFill>
                        </a:ln>
                      </wps:spPr>
                      <wps:txbx>
                        <w:txbxContent>
                          <w:p w14:paraId="005804B5" w14:textId="4E2F6331" w:rsidR="00D67418" w:rsidRPr="00AC4D5B" w:rsidRDefault="00D67418" w:rsidP="005E1923">
                            <w:pPr>
                              <w:jc w:val="center"/>
                              <w:rPr>
                                <w:b/>
                                <w:sz w:val="16"/>
                              </w:rPr>
                            </w:pPr>
                            <w:r w:rsidRPr="00AC4D5B">
                              <w:rPr>
                                <w:b/>
                                <w:sz w:val="16"/>
                              </w:rPr>
                              <w:t>WRITEBACK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CE404" id="Cuadro de texto 46" o:spid="_x0000_s1033" type="#_x0000_t202" style="position:absolute;left:0;text-align:left;margin-left:418.05pt;margin-top:320.1pt;width:65.95pt;height:15.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" fillcolor="#c0504d [3205]" strokeweight=".5pt">
                <v:textbox>
                  <w:txbxContent>
                    <w:p w14:paraId="005804B5" w14:textId="4E2F6331" w:rsidR="00D67418" w:rsidRPr="00AC4D5B" w:rsidRDefault="00D67418" w:rsidP="005E1923">
                      <w:pPr>
                        <w:jc w:val="center"/>
                        <w:rPr>
                          <w:b/>
                          <w:sz w:val="16"/>
                        </w:rPr>
                      </w:pPr>
                      <w:r w:rsidRPr="00AC4D5B">
                        <w:rPr>
                          <w:b/>
                          <w:sz w:val="16"/>
                        </w:rPr>
                        <w:t>WRITEBACK</w:t>
                      </w:r>
                    </w:p>
                  </w:txbxContent>
                </v:textbox>
                <w10:wrap anchorx="margin"/>
              </v:shape>
            </w:pict>
          </mc:Fallback>
        </mc:AlternateContent>
      </w:r>
      <w:r w:rsidR="003648B0" w:rsidRPr="001B2818">
        <w:rPr>
          <w:noProof w:val="0"/>
          <w:lang w:eastAsia="es-ES"/>
        </w:rPr>
        <mc:AlternateContent>
          <mc:Choice Requires="wps">
            <w:drawing>
              <wp:anchor distT="0" distB="0" distL="114300" distR="114300" simplePos="0" relativeHeight="251699200" behindDoc="0" locked="0" layoutInCell="1" allowOverlap="1" wp14:anchorId="2882353E" wp14:editId="76AC2A4A">
                <wp:simplePos x="0" y="0"/>
                <wp:positionH relativeFrom="column">
                  <wp:posOffset>642123</wp:posOffset>
                </wp:positionH>
                <wp:positionV relativeFrom="paragraph">
                  <wp:posOffset>71367</wp:posOffset>
                </wp:positionV>
                <wp:extent cx="413413" cy="517553"/>
                <wp:effectExtent l="38100" t="38100" r="24765" b="15875"/>
                <wp:wrapNone/>
                <wp:docPr id="2" name="Conector recto de flecha 2"/>
                <wp:cNvGraphicFramePr/>
                <a:graphic xmlns:a="http://schemas.openxmlformats.org/drawingml/2006/main">
                  <a:graphicData uri="http://schemas.microsoft.com/office/word/2010/wordprocessingShape">
                    <wps:wsp>
                      <wps:cNvCnPr/>
                      <wps:spPr>
                        <a:xfrm flipH="1" flipV="1">
                          <a:off x="0" y="0"/>
                          <a:ext cx="413413" cy="517553"/>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8D296C4" id="_x0000_t32" coordsize="21600,21600" o:spt="32" o:oned="t" path="m,l21600,21600e" filled="f">
                <v:path arrowok="t" fillok="f" o:connecttype="none"/>
                <o:lock v:ext="edit" shapetype="t"/>
              </v:shapetype>
              <v:shape id="Conector recto de flecha 2" o:spid="_x0000_s1026" type="#_x0000_t32" style="position:absolute;margin-left:50.55pt;margin-top:5.6pt;width:32.55pt;height:40.75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" strokecolor="#ffc000" strokeweight="2pt">
                <v:stroke endarrow="block"/>
              </v:shape>
            </w:pict>
          </mc:Fallback>
        </mc:AlternateContent>
      </w:r>
      <w:r w:rsidR="0025163D" w:rsidRPr="001B2818">
        <w:rPr>
          <w:noProof w:val="0"/>
          <w:lang w:eastAsia="es-ES"/>
        </w:rPr>
        <mc:AlternateContent>
          <mc:Choice Requires="wps">
            <w:drawing>
              <wp:anchor distT="0" distB="0" distL="114300" distR="114300" simplePos="0" relativeHeight="251687936" behindDoc="0" locked="0" layoutInCell="1" allowOverlap="1" wp14:anchorId="4DDB6811" wp14:editId="2502464A">
                <wp:simplePos x="0" y="0"/>
                <wp:positionH relativeFrom="column">
                  <wp:posOffset>4508804</wp:posOffset>
                </wp:positionH>
                <wp:positionV relativeFrom="paragraph">
                  <wp:posOffset>3500120</wp:posOffset>
                </wp:positionV>
                <wp:extent cx="718185" cy="200025"/>
                <wp:effectExtent l="0" t="0" r="24765" b="28575"/>
                <wp:wrapNone/>
                <wp:docPr id="45" name="Cuadro de texto 45"/>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0B9E324F" w14:textId="031673DE" w:rsidR="00D67418" w:rsidRPr="00AC4D5B" w:rsidRDefault="00D67418" w:rsidP="005E1923">
                            <w:pPr>
                              <w:jc w:val="center"/>
                              <w:rPr>
                                <w:b/>
                                <w:sz w:val="16"/>
                              </w:rPr>
                            </w:pPr>
                            <w:r w:rsidRPr="00AC4D5B">
                              <w:rPr>
                                <w:b/>
                                <w:sz w:val="16"/>
                              </w:rPr>
                              <w:t>COMMIT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B6811" id="Cuadro de texto 45" o:spid="_x0000_s1034" type="#_x0000_t202" style="position:absolute;left:0;text-align:left;margin-left:355pt;margin-top:275.6pt;width:56.55pt;height:1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" fillcolor="#c0504d [3205]" strokeweight=".5pt">
                <v:textbox>
                  <w:txbxContent>
                    <w:p w14:paraId="0B9E324F" w14:textId="031673DE" w:rsidR="00D67418" w:rsidRPr="00AC4D5B" w:rsidRDefault="00D67418" w:rsidP="005E1923">
                      <w:pPr>
                        <w:jc w:val="center"/>
                        <w:rPr>
                          <w:b/>
                          <w:sz w:val="16"/>
                        </w:rPr>
                      </w:pPr>
                      <w:r w:rsidRPr="00AC4D5B">
                        <w:rPr>
                          <w:b/>
                          <w:sz w:val="16"/>
                        </w:rPr>
                        <w:t>COMMIT</w:t>
                      </w:r>
                    </w:p>
                  </w:txbxContent>
                </v:textbox>
              </v:shape>
            </w:pict>
          </mc:Fallback>
        </mc:AlternateContent>
      </w:r>
      <w:r w:rsidR="0025163D" w:rsidRPr="001B2818">
        <w:rPr>
          <w:noProof w:val="0"/>
          <w:lang w:eastAsia="es-ES"/>
        </w:rPr>
        <mc:AlternateContent>
          <mc:Choice Requires="wps">
            <w:drawing>
              <wp:anchor distT="0" distB="0" distL="114300" distR="114300" simplePos="0" relativeHeight="251707392" behindDoc="0" locked="0" layoutInCell="1" allowOverlap="1" wp14:anchorId="08080122" wp14:editId="48663305">
                <wp:simplePos x="0" y="0"/>
                <wp:positionH relativeFrom="column">
                  <wp:posOffset>2794635</wp:posOffset>
                </wp:positionH>
                <wp:positionV relativeFrom="paragraph">
                  <wp:posOffset>2642235</wp:posOffset>
                </wp:positionV>
                <wp:extent cx="718185" cy="200025"/>
                <wp:effectExtent l="0" t="0" r="24765" b="28575"/>
                <wp:wrapNone/>
                <wp:docPr id="22" name="Cuadro de texto 22"/>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F240A26" w14:textId="78830BC8" w:rsidR="00121947" w:rsidRPr="00AC4D5B" w:rsidRDefault="00121947" w:rsidP="00121947">
                            <w:pPr>
                              <w:jc w:val="center"/>
                              <w:rPr>
                                <w:b/>
                                <w:sz w:val="16"/>
                              </w:rPr>
                            </w:pPr>
                            <w:r w:rsidRPr="00AC4D5B">
                              <w:rPr>
                                <w:b/>
                                <w:sz w:val="16"/>
                              </w:rPr>
                              <w:t>EX2/M2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080122" id="Cuadro de texto 22" o:spid="_x0000_s1035" type="#_x0000_t202" style="position:absolute;left:0;text-align:left;margin-left:220.05pt;margin-top:208.05pt;width:56.55pt;height:15.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" fillcolor="#c0504d [3205]" strokeweight=".5pt">
                <v:textbox>
                  <w:txbxContent>
                    <w:p w14:paraId="5F240A26" w14:textId="78830BC8" w:rsidR="00121947" w:rsidRPr="00AC4D5B" w:rsidRDefault="00121947" w:rsidP="00121947">
                      <w:pPr>
                        <w:jc w:val="center"/>
                        <w:rPr>
                          <w:b/>
                          <w:sz w:val="16"/>
                        </w:rPr>
                      </w:pPr>
                      <w:r w:rsidRPr="00AC4D5B">
                        <w:rPr>
                          <w:b/>
                          <w:sz w:val="16"/>
                        </w:rPr>
                        <w:t>EX2/M2</w:t>
                      </w:r>
                    </w:p>
                  </w:txbxContent>
                </v:textbox>
              </v:shape>
            </w:pict>
          </mc:Fallback>
        </mc:AlternateContent>
      </w:r>
      <w:r w:rsidR="0025163D" w:rsidRPr="001B2818">
        <w:rPr>
          <w:noProof w:val="0"/>
          <w:lang w:eastAsia="es-ES"/>
        </w:rPr>
        <mc:AlternateContent>
          <mc:Choice Requires="wps">
            <w:drawing>
              <wp:anchor distT="0" distB="0" distL="114300" distR="114300" simplePos="0" relativeHeight="251677696" behindDoc="0" locked="0" layoutInCell="1" allowOverlap="1" wp14:anchorId="0B6342CC" wp14:editId="584EF6D6">
                <wp:simplePos x="0" y="0"/>
                <wp:positionH relativeFrom="column">
                  <wp:posOffset>1951990</wp:posOffset>
                </wp:positionH>
                <wp:positionV relativeFrom="paragraph">
                  <wp:posOffset>1780209</wp:posOffset>
                </wp:positionV>
                <wp:extent cx="718185" cy="200025"/>
                <wp:effectExtent l="0" t="0" r="24765" b="28575"/>
                <wp:wrapNone/>
                <wp:docPr id="39" name="Cuadro de texto 39"/>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0314875" w14:textId="452F15EA" w:rsidR="00D67418" w:rsidRPr="00AC4D5B" w:rsidRDefault="00D67418" w:rsidP="005E1923">
                            <w:pPr>
                              <w:jc w:val="center"/>
                              <w:rPr>
                                <w:b/>
                                <w:sz w:val="16"/>
                              </w:rPr>
                            </w:pPr>
                            <w:r w:rsidRPr="00AC4D5B">
                              <w:rPr>
                                <w:b/>
                                <w:sz w:val="16"/>
                              </w:rPr>
                              <w:t>EX1/M1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6342CC" id="Cuadro de texto 39" o:spid="_x0000_s1036" type="#_x0000_t202" style="position:absolute;left:0;text-align:left;margin-left:153.7pt;margin-top:140.15pt;width:56.55pt;height:1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" fillcolor="#c0504d [3205]" strokeweight=".5pt">
                <v:textbox>
                  <w:txbxContent>
                    <w:p w14:paraId="50314875" w14:textId="452F15EA" w:rsidR="00D67418" w:rsidRPr="00AC4D5B" w:rsidRDefault="00D67418" w:rsidP="005E1923">
                      <w:pPr>
                        <w:jc w:val="center"/>
                        <w:rPr>
                          <w:b/>
                          <w:sz w:val="16"/>
                        </w:rPr>
                      </w:pPr>
                      <w:r w:rsidRPr="00AC4D5B">
                        <w:rPr>
                          <w:b/>
                          <w:sz w:val="16"/>
                        </w:rPr>
                        <w:t>EX1/M1</w:t>
                      </w:r>
                    </w:p>
                  </w:txbxContent>
                </v:textbox>
              </v:shape>
            </w:pict>
          </mc:Fallback>
        </mc:AlternateContent>
      </w:r>
      <w:r w:rsidR="0025163D" w:rsidRPr="001B2818">
        <w:rPr>
          <w:noProof w:val="0"/>
          <w:lang w:eastAsia="es-ES"/>
        </w:rPr>
        <mc:AlternateContent>
          <mc:Choice Requires="wps">
            <w:drawing>
              <wp:anchor distT="0" distB="0" distL="114300" distR="114300" simplePos="0" relativeHeight="251679744" behindDoc="0" locked="0" layoutInCell="1" allowOverlap="1" wp14:anchorId="20BE8CB2" wp14:editId="33190FA2">
                <wp:simplePos x="0" y="0"/>
                <wp:positionH relativeFrom="column">
                  <wp:posOffset>3636645</wp:posOffset>
                </wp:positionH>
                <wp:positionV relativeFrom="paragraph">
                  <wp:posOffset>2935936</wp:posOffset>
                </wp:positionV>
                <wp:extent cx="718185" cy="200025"/>
                <wp:effectExtent l="0" t="0" r="24765" b="28575"/>
                <wp:wrapNone/>
                <wp:docPr id="40" name="Cuadro de texto 40"/>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4E26D8F9" w14:textId="1217A70C" w:rsidR="00D67418" w:rsidRPr="00AC4D5B" w:rsidRDefault="00D67418" w:rsidP="005E1923">
                            <w:pPr>
                              <w:jc w:val="center"/>
                              <w:rPr>
                                <w:b/>
                                <w:sz w:val="16"/>
                              </w:rPr>
                            </w:pPr>
                            <w:r w:rsidRPr="00AC4D5B">
                              <w:rPr>
                                <w:b/>
                                <w:sz w:val="16"/>
                              </w:rPr>
                              <w:t>EX3/M3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BE8CB2" id="Cuadro de texto 40" o:spid="_x0000_s1037" type="#_x0000_t202" style="position:absolute;left:0;text-align:left;margin-left:286.35pt;margin-top:231.2pt;width:56.55pt;height:1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" fillcolor="#c0504d [3205]" strokeweight=".5pt">
                <v:textbox>
                  <w:txbxContent>
                    <w:p w14:paraId="4E26D8F9" w14:textId="1217A70C" w:rsidR="00D67418" w:rsidRPr="00AC4D5B" w:rsidRDefault="00D67418" w:rsidP="005E1923">
                      <w:pPr>
                        <w:jc w:val="center"/>
                        <w:rPr>
                          <w:b/>
                          <w:sz w:val="16"/>
                        </w:rPr>
                      </w:pPr>
                      <w:r w:rsidRPr="00AC4D5B">
                        <w:rPr>
                          <w:b/>
                          <w:sz w:val="16"/>
                        </w:rPr>
                        <w:t>EX3/M3</w:t>
                      </w:r>
                    </w:p>
                  </w:txbxContent>
                </v:textbox>
              </v:shape>
            </w:pict>
          </mc:Fallback>
        </mc:AlternateContent>
      </w:r>
      <w:r w:rsidR="0025163D" w:rsidRPr="001B2818">
        <w:rPr>
          <w:noProof w:val="0"/>
          <w:lang w:eastAsia="es-ES"/>
        </w:rPr>
        <mc:AlternateContent>
          <mc:Choice Requires="wps">
            <w:drawing>
              <wp:anchor distT="0" distB="0" distL="114300" distR="114300" simplePos="0" relativeHeight="251671552" behindDoc="0" locked="0" layoutInCell="1" allowOverlap="1" wp14:anchorId="767CA775" wp14:editId="67CDC2FE">
                <wp:simplePos x="0" y="0"/>
                <wp:positionH relativeFrom="column">
                  <wp:posOffset>1045210</wp:posOffset>
                </wp:positionH>
                <wp:positionV relativeFrom="paragraph">
                  <wp:posOffset>367361</wp:posOffset>
                </wp:positionV>
                <wp:extent cx="718185" cy="200025"/>
                <wp:effectExtent l="0" t="0" r="24765" b="28575"/>
                <wp:wrapNone/>
                <wp:docPr id="35" name="Cuadro de texto 35"/>
                <wp:cNvGraphicFramePr/>
                <a:graphic xmlns:a="http://schemas.openxmlformats.org/drawingml/2006/main">
                  <a:graphicData uri="http://schemas.microsoft.com/office/word/2010/wordprocessingShape">
                    <wps:wsp>
                      <wps:cNvSpPr txBox="1"/>
                      <wps:spPr>
                        <a:xfrm>
                          <a:off x="0" y="0"/>
                          <a:ext cx="718185" cy="200025"/>
                        </a:xfrm>
                        <a:prstGeom prst="rect">
                          <a:avLst/>
                        </a:prstGeom>
                        <a:solidFill>
                          <a:schemeClr val="accent2"/>
                        </a:solidFill>
                        <a:ln w="6350">
                          <a:solidFill>
                            <a:prstClr val="black"/>
                          </a:solidFill>
                        </a:ln>
                      </wps:spPr>
                      <wps:txbx>
                        <w:txbxContent>
                          <w:p w14:paraId="55CE7E23" w14:textId="0FBBA4F9" w:rsidR="00D67418" w:rsidRPr="00AC4D5B" w:rsidRDefault="00D67418" w:rsidP="005E1923">
                            <w:pPr>
                              <w:jc w:val="center"/>
                              <w:rPr>
                                <w:b/>
                                <w:sz w:val="16"/>
                              </w:rPr>
                            </w:pPr>
                            <w:r w:rsidRPr="00AC4D5B">
                              <w:rPr>
                                <w:b/>
                                <w:sz w:val="16"/>
                              </w:rPr>
                              <w:t>DECODE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CA775" id="Cuadro de texto 35" o:spid="_x0000_s1038" type="#_x0000_t202" style="position:absolute;left:0;text-align:left;margin-left:82.3pt;margin-top:28.95pt;width:56.55pt;height:1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" fillcolor="#c0504d [3205]" strokeweight=".5pt">
                <v:textbox>
                  <w:txbxContent>
                    <w:p w14:paraId="55CE7E23" w14:textId="0FBBA4F9" w:rsidR="00D67418" w:rsidRPr="00AC4D5B" w:rsidRDefault="00D67418" w:rsidP="005E1923">
                      <w:pPr>
                        <w:jc w:val="center"/>
                        <w:rPr>
                          <w:b/>
                          <w:sz w:val="16"/>
                        </w:rPr>
                      </w:pPr>
                      <w:r w:rsidRPr="00AC4D5B">
                        <w:rPr>
                          <w:b/>
                          <w:sz w:val="16"/>
                        </w:rPr>
                        <w:t>DECODE</w:t>
                      </w:r>
                    </w:p>
                  </w:txbxContent>
                </v:textbox>
              </v:shape>
            </w:pict>
          </mc:Fallback>
        </mc:AlternateContent>
      </w:r>
      <w:r w:rsidR="00121947" w:rsidRPr="001B2818">
        <w:rPr>
          <w:noProof w:val="0"/>
          <w:lang w:eastAsia="es-ES"/>
        </w:rPr>
        <mc:AlternateContent>
          <mc:Choice Requires="wps">
            <w:drawing>
              <wp:anchor distT="0" distB="0" distL="114300" distR="114300" simplePos="0" relativeHeight="251713536" behindDoc="0" locked="0" layoutInCell="1" allowOverlap="1" wp14:anchorId="0CE43AF1" wp14:editId="3046B012">
                <wp:simplePos x="0" y="0"/>
                <wp:positionH relativeFrom="column">
                  <wp:posOffset>5269782</wp:posOffset>
                </wp:positionH>
                <wp:positionV relativeFrom="paragraph">
                  <wp:posOffset>4310490</wp:posOffset>
                </wp:positionV>
                <wp:extent cx="875224" cy="1152940"/>
                <wp:effectExtent l="0" t="0" r="20320" b="28575"/>
                <wp:wrapNone/>
                <wp:docPr id="26" name="Rectángulo 26"/>
                <wp:cNvGraphicFramePr/>
                <a:graphic xmlns:a="http://schemas.openxmlformats.org/drawingml/2006/main">
                  <a:graphicData uri="http://schemas.microsoft.com/office/word/2010/wordprocessingShape">
                    <wps:wsp>
                      <wps:cNvSpPr/>
                      <wps:spPr>
                        <a:xfrm>
                          <a:off x="0" y="0"/>
                          <a:ext cx="875224" cy="11529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F92C5A" id="Rectángulo 26" o:spid="_x0000_s1026" style="position:absolute;margin-left:414.95pt;margin-top:339.4pt;width:68.9pt;height:90.8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" filled="f" strokecolor="red" strokeweight="2pt"/>
            </w:pict>
          </mc:Fallback>
        </mc:AlternateContent>
      </w:r>
      <w:r w:rsidR="00121947" w:rsidRPr="001B2818">
        <w:rPr>
          <w:noProof w:val="0"/>
          <w:lang w:eastAsia="es-ES"/>
        </w:rPr>
        <mc:AlternateContent>
          <mc:Choice Requires="wps">
            <w:drawing>
              <wp:anchor distT="0" distB="0" distL="114300" distR="114300" simplePos="0" relativeHeight="251685888" behindDoc="0" locked="0" layoutInCell="1" allowOverlap="1" wp14:anchorId="27FF65FD" wp14:editId="27D0CE0E">
                <wp:simplePos x="0" y="0"/>
                <wp:positionH relativeFrom="column">
                  <wp:posOffset>4410379</wp:posOffset>
                </wp:positionH>
                <wp:positionV relativeFrom="paragraph">
                  <wp:posOffset>3737610</wp:posOffset>
                </wp:positionV>
                <wp:extent cx="875224" cy="572135"/>
                <wp:effectExtent l="0" t="0" r="20320" b="18415"/>
                <wp:wrapNone/>
                <wp:docPr id="44" name="Rectángulo 44"/>
                <wp:cNvGraphicFramePr/>
                <a:graphic xmlns:a="http://schemas.openxmlformats.org/drawingml/2006/main">
                  <a:graphicData uri="http://schemas.microsoft.com/office/word/2010/wordprocessingShape">
                    <wps:wsp>
                      <wps:cNvSpPr/>
                      <wps:spPr>
                        <a:xfrm>
                          <a:off x="0" y="0"/>
                          <a:ext cx="875224" cy="5721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B94A99" id="Rectángulo 44" o:spid="_x0000_s1026" style="position:absolute;margin-left:347.25pt;margin-top:294.3pt;width:68.9pt;height:45.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" filled="f" strokecolor="red" strokeweight="2pt"/>
            </w:pict>
          </mc:Fallback>
        </mc:AlternateContent>
      </w:r>
      <w:r w:rsidR="00121947" w:rsidRPr="001B2818">
        <w:rPr>
          <w:noProof w:val="0"/>
          <w:lang w:eastAsia="es-ES"/>
        </w:rPr>
        <mc:AlternateContent>
          <mc:Choice Requires="wps">
            <w:drawing>
              <wp:anchor distT="0" distB="0" distL="114300" distR="114300" simplePos="0" relativeHeight="251711488" behindDoc="0" locked="0" layoutInCell="1" allowOverlap="1" wp14:anchorId="41F899EE" wp14:editId="67B45802">
                <wp:simplePos x="0" y="0"/>
                <wp:positionH relativeFrom="column">
                  <wp:posOffset>3552300</wp:posOffset>
                </wp:positionH>
                <wp:positionV relativeFrom="paragraph">
                  <wp:posOffset>3165503</wp:posOffset>
                </wp:positionV>
                <wp:extent cx="874975" cy="572494"/>
                <wp:effectExtent l="0" t="0" r="20955" b="18415"/>
                <wp:wrapNone/>
                <wp:docPr id="25" name="Rectángulo 25"/>
                <wp:cNvGraphicFramePr/>
                <a:graphic xmlns:a="http://schemas.openxmlformats.org/drawingml/2006/main">
                  <a:graphicData uri="http://schemas.microsoft.com/office/word/2010/wordprocessingShape">
                    <wps:wsp>
                      <wps:cNvSpPr/>
                      <wps:spPr>
                        <a:xfrm>
                          <a:off x="0" y="0"/>
                          <a:ext cx="874975" cy="57249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C75B8" id="Rectángulo 25" o:spid="_x0000_s1026" style="position:absolute;margin-left:279.7pt;margin-top:249.25pt;width:68.9pt;height:45.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" filled="f" strokecolor="red" strokeweight="2pt"/>
            </w:pict>
          </mc:Fallback>
        </mc:AlternateContent>
      </w:r>
      <w:r w:rsidR="00121947" w:rsidRPr="001B2818">
        <w:rPr>
          <w:noProof w:val="0"/>
          <w:lang w:eastAsia="es-ES"/>
        </w:rPr>
        <mc:AlternateContent>
          <mc:Choice Requires="wps">
            <w:drawing>
              <wp:anchor distT="0" distB="0" distL="114300" distR="114300" simplePos="0" relativeHeight="251709440" behindDoc="0" locked="0" layoutInCell="1" allowOverlap="1" wp14:anchorId="233817A9" wp14:editId="388C8D58">
                <wp:simplePos x="0" y="0"/>
                <wp:positionH relativeFrom="column">
                  <wp:posOffset>2707944</wp:posOffset>
                </wp:positionH>
                <wp:positionV relativeFrom="paragraph">
                  <wp:posOffset>2879090</wp:posOffset>
                </wp:positionV>
                <wp:extent cx="859073" cy="286247"/>
                <wp:effectExtent l="0" t="0" r="17780" b="19050"/>
                <wp:wrapNone/>
                <wp:docPr id="23" name="Rectángulo 23"/>
                <wp:cNvGraphicFramePr/>
                <a:graphic xmlns:a="http://schemas.openxmlformats.org/drawingml/2006/main">
                  <a:graphicData uri="http://schemas.microsoft.com/office/word/2010/wordprocessingShape">
                    <wps:wsp>
                      <wps:cNvSpPr/>
                      <wps:spPr>
                        <a:xfrm>
                          <a:off x="0" y="0"/>
                          <a:ext cx="859073" cy="28624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24FBBD" id="Rectángulo 23" o:spid="_x0000_s1026" style="position:absolute;margin-left:213.2pt;margin-top:226.7pt;width:67.65pt;height:22.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" filled="f" strokecolor="red" strokeweight="2pt"/>
            </w:pict>
          </mc:Fallback>
        </mc:AlternateContent>
      </w:r>
      <w:r w:rsidR="00121947" w:rsidRPr="001B2818">
        <w:rPr>
          <w:noProof w:val="0"/>
          <w:lang w:eastAsia="es-ES"/>
        </w:rPr>
        <mc:AlternateContent>
          <mc:Choice Requires="wps">
            <w:drawing>
              <wp:anchor distT="0" distB="0" distL="114300" distR="114300" simplePos="0" relativeHeight="251675648" behindDoc="0" locked="0" layoutInCell="1" allowOverlap="1" wp14:anchorId="07C8749E" wp14:editId="0914FBC2">
                <wp:simplePos x="0" y="0"/>
                <wp:positionH relativeFrom="column">
                  <wp:posOffset>1850059</wp:posOffset>
                </wp:positionH>
                <wp:positionV relativeFrom="paragraph">
                  <wp:posOffset>2012315</wp:posOffset>
                </wp:positionV>
                <wp:extent cx="874892" cy="862965"/>
                <wp:effectExtent l="0" t="0" r="20955" b="13335"/>
                <wp:wrapNone/>
                <wp:docPr id="38" name="Rectángulo 38"/>
                <wp:cNvGraphicFramePr/>
                <a:graphic xmlns:a="http://schemas.openxmlformats.org/drawingml/2006/main">
                  <a:graphicData uri="http://schemas.microsoft.com/office/word/2010/wordprocessingShape">
                    <wps:wsp>
                      <wps:cNvSpPr/>
                      <wps:spPr>
                        <a:xfrm>
                          <a:off x="0" y="0"/>
                          <a:ext cx="874892" cy="8629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4B7F15" id="Rectángulo 38" o:spid="_x0000_s1026" style="position:absolute;margin-left:145.65pt;margin-top:158.45pt;width:68.9pt;height:67.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" filled="f" strokecolor="red" strokeweight="2pt"/>
            </w:pict>
          </mc:Fallback>
        </mc:AlternateContent>
      </w:r>
      <w:r w:rsidR="00121947" w:rsidRPr="001B2818">
        <w:rPr>
          <w:noProof w:val="0"/>
          <w:lang w:eastAsia="es-ES"/>
        </w:rPr>
        <mc:AlternateContent>
          <mc:Choice Requires="wps">
            <w:drawing>
              <wp:anchor distT="0" distB="0" distL="114300" distR="114300" simplePos="0" relativeHeight="251673600" behindDoc="0" locked="0" layoutInCell="1" allowOverlap="1" wp14:anchorId="5303828D" wp14:editId="097176CF">
                <wp:simplePos x="0" y="0"/>
                <wp:positionH relativeFrom="column">
                  <wp:posOffset>999932</wp:posOffset>
                </wp:positionH>
                <wp:positionV relativeFrom="paragraph">
                  <wp:posOffset>597231</wp:posOffset>
                </wp:positionV>
                <wp:extent cx="867024" cy="1423091"/>
                <wp:effectExtent l="0" t="0" r="28575" b="24765"/>
                <wp:wrapNone/>
                <wp:docPr id="36" name="Rectángulo 36"/>
                <wp:cNvGraphicFramePr/>
                <a:graphic xmlns:a="http://schemas.openxmlformats.org/drawingml/2006/main">
                  <a:graphicData uri="http://schemas.microsoft.com/office/word/2010/wordprocessingShape">
                    <wps:wsp>
                      <wps:cNvSpPr/>
                      <wps:spPr>
                        <a:xfrm>
                          <a:off x="0" y="0"/>
                          <a:ext cx="867024" cy="142309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923804" id="Rectángulo 36" o:spid="_x0000_s1026" style="position:absolute;margin-left:78.75pt;margin-top:47.05pt;width:68.25pt;height:112.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" filled="f" strokecolor="red" strokeweight="2pt"/>
            </w:pict>
          </mc:Fallback>
        </mc:AlternateContent>
      </w:r>
      <w:r w:rsidR="00121947" w:rsidRPr="001B2818">
        <w:rPr>
          <w:noProof w:val="0"/>
          <w:lang w:eastAsia="es-ES"/>
        </w:rPr>
        <w:t xml:space="preserve"> </w:t>
      </w:r>
      <w:r w:rsidR="00121947" w:rsidRPr="001B2818">
        <w:rPr>
          <w:noProof w:val="0"/>
          <w:lang w:eastAsia="es-ES"/>
        </w:rPr>
        <w:drawing>
          <wp:inline distT="0" distB="0" distL="0" distR="0" wp14:anchorId="0E20B280" wp14:editId="65E24C6A">
            <wp:extent cx="6679096" cy="5320098"/>
            <wp:effectExtent l="0" t="0" r="762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691801" cy="5330218"/>
                    </a:xfrm>
                    <a:prstGeom prst="rect">
                      <a:avLst/>
                    </a:prstGeom>
                  </pic:spPr>
                </pic:pic>
              </a:graphicData>
            </a:graphic>
          </wp:inline>
        </w:drawing>
      </w:r>
      <w:r w:rsidR="003F7DAF" w:rsidRPr="001B2818">
        <w:rPr>
          <w:noProof w:val="0"/>
          <w:lang w:eastAsia="es-ES"/>
        </w:rPr>
        <w:t xml:space="preserve"> </w:t>
      </w:r>
    </w:p>
    <w:p w14:paraId="767E2C13" w14:textId="75AC0741" w:rsidR="005E44EF" w:rsidRPr="001B2818" w:rsidRDefault="005E44EF" w:rsidP="004F1D6C">
      <w:pPr>
        <w:pStyle w:val="Caption"/>
        <w:ind w:left="-1134"/>
        <w:rPr>
          <w:iCs w:val="0"/>
          <w:noProof w:val="0"/>
        </w:rPr>
      </w:pPr>
    </w:p>
    <w:p w14:paraId="5AEB24D6" w14:textId="5564674F" w:rsidR="00111D86" w:rsidRPr="001B2818" w:rsidRDefault="00926B7A" w:rsidP="00111D86">
      <w:pPr>
        <w:pStyle w:val="Caption"/>
        <w:jc w:val="center"/>
        <w:rPr>
          <w:rFonts w:eastAsia="Arial" w:cs="Arial"/>
          <w:noProof w:val="0"/>
        </w:rPr>
      </w:pPr>
      <w:bookmarkStart w:id="19" w:name="_Ref70486631"/>
      <w:r w:rsidRPr="001B2818">
        <w:rPr>
          <w:noProof w:val="0"/>
        </w:rPr>
        <w:t>Figura</w:t>
      </w:r>
      <w:r w:rsidR="00111D86" w:rsidRPr="001B2818">
        <w:rPr>
          <w:noProof w:val="0"/>
        </w:rPr>
        <w:t xml:space="preserve"> </w:t>
      </w:r>
      <w:r w:rsidR="00111D86" w:rsidRPr="001B2818">
        <w:rPr>
          <w:noProof w:val="0"/>
        </w:rPr>
        <w:fldChar w:fldCharType="begin"/>
      </w:r>
      <w:r w:rsidR="00111D86" w:rsidRPr="001B2818">
        <w:rPr>
          <w:noProof w:val="0"/>
        </w:rPr>
        <w:instrText>SEQ Figure \* ARABIC</w:instrText>
      </w:r>
      <w:r w:rsidR="00111D86" w:rsidRPr="001B2818">
        <w:rPr>
          <w:noProof w:val="0"/>
        </w:rPr>
        <w:fldChar w:fldCharType="separate"/>
      </w:r>
      <w:r w:rsidR="00C257DD">
        <w:t>12</w:t>
      </w:r>
      <w:r w:rsidR="00111D86" w:rsidRPr="001B2818">
        <w:rPr>
          <w:noProof w:val="0"/>
        </w:rPr>
        <w:fldChar w:fldCharType="end"/>
      </w:r>
      <w:bookmarkEnd w:id="19"/>
      <w:r w:rsidR="00111D86" w:rsidRPr="001B2818">
        <w:rPr>
          <w:noProof w:val="0"/>
        </w:rPr>
        <w:t xml:space="preserve">. </w:t>
      </w:r>
      <w:r w:rsidR="0045052C" w:rsidRPr="001B2818">
        <w:rPr>
          <w:noProof w:val="0"/>
        </w:rPr>
        <w:t>Simulação dos andares finais</w:t>
      </w:r>
      <w:r w:rsidR="00111D86" w:rsidRPr="001B2818">
        <w:rPr>
          <w:noProof w:val="0"/>
        </w:rPr>
        <w:t>: Decode, EX1/M1, EX2/M2, EX3/M3, Commit, Writeback</w:t>
      </w:r>
    </w:p>
    <w:p w14:paraId="75FEAC18" w14:textId="7B03D580" w:rsidR="004F2AEE" w:rsidRPr="001B2818" w:rsidRDefault="004F2AEE" w:rsidP="004F2AEE">
      <w:pPr>
        <w:rPr>
          <w:rFonts w:cs="Arial"/>
          <w:bCs/>
          <w:noProof w:val="0"/>
          <w:color w:val="00000A"/>
        </w:rPr>
      </w:pPr>
    </w:p>
    <w:p w14:paraId="5D229518" w14:textId="77777777" w:rsidR="00183AAF" w:rsidRPr="001B2818" w:rsidRDefault="00183AAF" w:rsidP="004F2AEE">
      <w:pPr>
        <w:rPr>
          <w:rFonts w:cs="Arial"/>
          <w:bCs/>
          <w:noProof w:val="0"/>
          <w:color w:val="00000A"/>
        </w:rPr>
      </w:pPr>
    </w:p>
    <w:p w14:paraId="461CFBF8" w14:textId="5781F945" w:rsidR="004F2AEE" w:rsidRPr="001B2818" w:rsidRDefault="004F2AEE" w:rsidP="004F2AEE">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noProof w:val="0"/>
        </w:rPr>
      </w:pPr>
      <w:r w:rsidRPr="001B2818">
        <w:rPr>
          <w:rFonts w:cs="Arial"/>
          <w:b/>
          <w:bCs/>
          <w:noProof w:val="0"/>
          <w:color w:val="00000A"/>
          <w:u w:val="single"/>
        </w:rPr>
        <w:lastRenderedPageBreak/>
        <w:t>TA</w:t>
      </w:r>
      <w:r w:rsidR="0045052C" w:rsidRPr="001B2818">
        <w:rPr>
          <w:rFonts w:cs="Arial"/>
          <w:b/>
          <w:bCs/>
          <w:noProof w:val="0"/>
          <w:color w:val="00000A"/>
          <w:u w:val="single"/>
        </w:rPr>
        <w:t>REFA</w:t>
      </w:r>
      <w:r w:rsidRPr="001B2818">
        <w:rPr>
          <w:rFonts w:cs="Arial"/>
          <w:b/>
          <w:bCs/>
          <w:noProof w:val="0"/>
          <w:color w:val="00000A"/>
        </w:rPr>
        <w:t xml:space="preserve">: </w:t>
      </w:r>
      <w:r w:rsidR="0045052C" w:rsidRPr="001B2818">
        <w:rPr>
          <w:rFonts w:cs="Arial"/>
          <w:bCs/>
          <w:noProof w:val="0"/>
          <w:color w:val="00000A"/>
        </w:rPr>
        <w:t>Replicar a simulação da</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_Ref70486619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11</w:t>
      </w:r>
      <w:r w:rsidRPr="001B2818">
        <w:rPr>
          <w:rFonts w:cs="Arial"/>
          <w:bCs/>
          <w:noProof w:val="0"/>
          <w:color w:val="00000A"/>
        </w:rPr>
        <w:fldChar w:fldCharType="end"/>
      </w:r>
      <w:r w:rsidRPr="001B2818">
        <w:rPr>
          <w:rFonts w:cs="Arial"/>
          <w:bCs/>
          <w:noProof w:val="0"/>
          <w:color w:val="00000A"/>
        </w:rPr>
        <w:t xml:space="preserve"> </w:t>
      </w:r>
      <w:r w:rsidR="0045052C" w:rsidRPr="001B2818">
        <w:rPr>
          <w:rFonts w:cs="Arial"/>
          <w:bCs/>
          <w:noProof w:val="0"/>
          <w:color w:val="00000A"/>
        </w:rPr>
        <w:t>e da</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_Ref70486631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12</w:t>
      </w:r>
      <w:r w:rsidRPr="001B2818">
        <w:rPr>
          <w:rFonts w:cs="Arial"/>
          <w:bCs/>
          <w:noProof w:val="0"/>
          <w:color w:val="00000A"/>
        </w:rPr>
        <w:fldChar w:fldCharType="end"/>
      </w:r>
      <w:r w:rsidR="00987890" w:rsidRPr="001B2818">
        <w:rPr>
          <w:noProof w:val="0"/>
        </w:rPr>
        <w:t xml:space="preserve"> </w:t>
      </w:r>
      <w:r w:rsidR="0045052C" w:rsidRPr="001B2818">
        <w:rPr>
          <w:noProof w:val="0"/>
        </w:rPr>
        <w:t>no seu próprio computador, seguindo estes passos (como descrito em pormenor na Secção 7 do GSG)</w:t>
      </w:r>
      <w:r w:rsidRPr="001B2818">
        <w:rPr>
          <w:noProof w:val="0"/>
        </w:rPr>
        <w:t>:</w:t>
      </w:r>
    </w:p>
    <w:p w14:paraId="60FB3E9F" w14:textId="73E3271E"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Se necessário, gerar o binário de simulação</w:t>
      </w:r>
      <w:r w:rsidR="004F2AEE" w:rsidRPr="001B2818">
        <w:rPr>
          <w:rFonts w:cs="Arial"/>
          <w:bCs/>
          <w:noProof w:val="0"/>
          <w:color w:val="00000A"/>
        </w:rPr>
        <w:t xml:space="preserve"> (</w:t>
      </w:r>
      <w:r w:rsidR="004F2AEE" w:rsidRPr="001B2818">
        <w:rPr>
          <w:rFonts w:cs="Arial"/>
          <w:bCs/>
          <w:i/>
          <w:noProof w:val="0"/>
          <w:color w:val="00000A"/>
        </w:rPr>
        <w:t>Vrvfpgasim</w:t>
      </w:r>
      <w:r w:rsidR="004F2AEE" w:rsidRPr="001B2818">
        <w:rPr>
          <w:rFonts w:cs="Arial"/>
          <w:bCs/>
          <w:noProof w:val="0"/>
          <w:color w:val="00000A"/>
        </w:rPr>
        <w:t>).</w:t>
      </w:r>
    </w:p>
    <w:p w14:paraId="219E3853" w14:textId="10517330"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No PlatformIO, abra o projeto fornecido em</w:t>
      </w:r>
      <w:r w:rsidR="004F2AEE" w:rsidRPr="001B2818">
        <w:rPr>
          <w:rFonts w:cs="Arial"/>
          <w:bCs/>
          <w:noProof w:val="0"/>
          <w:color w:val="00000A"/>
        </w:rPr>
        <w:t xml:space="preserve">: </w:t>
      </w:r>
      <w:r w:rsidR="004F2AEE" w:rsidRPr="001B2818">
        <w:rPr>
          <w:rFonts w:cs="Arial"/>
          <w:i/>
          <w:noProof w:val="0"/>
        </w:rPr>
        <w:t>[RVfpgaPath]/RVfpga/Labs</w:t>
      </w:r>
      <w:r w:rsidR="004F2AEE" w:rsidRPr="001B2818">
        <w:rPr>
          <w:i/>
          <w:noProof w:val="0"/>
        </w:rPr>
        <w:t>/Lab11/ExampleProgram</w:t>
      </w:r>
      <w:r w:rsidR="004F2AEE" w:rsidRPr="001B2818">
        <w:rPr>
          <w:rFonts w:cs="Arial"/>
          <w:bCs/>
          <w:noProof w:val="0"/>
          <w:color w:val="00000A"/>
        </w:rPr>
        <w:t>.</w:t>
      </w:r>
    </w:p>
    <w:p w14:paraId="4DE38478" w14:textId="0FF90C26"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Definir o caminho correto para o binário de simulação RVfpga (</w:t>
      </w:r>
      <w:r w:rsidRPr="001B2818">
        <w:rPr>
          <w:rFonts w:cs="Arial"/>
          <w:bCs/>
          <w:i/>
          <w:iCs/>
          <w:noProof w:val="0"/>
          <w:color w:val="00000A"/>
        </w:rPr>
        <w:t>Vrvfpgasim</w:t>
      </w:r>
      <w:r w:rsidRPr="001B2818">
        <w:rPr>
          <w:rFonts w:cs="Arial"/>
          <w:bCs/>
          <w:noProof w:val="0"/>
          <w:color w:val="00000A"/>
        </w:rPr>
        <w:t>) no ficheiro</w:t>
      </w:r>
      <w:r w:rsidR="004F2AEE" w:rsidRPr="001B2818">
        <w:rPr>
          <w:rFonts w:cs="Arial"/>
          <w:bCs/>
          <w:noProof w:val="0"/>
          <w:color w:val="00000A"/>
        </w:rPr>
        <w:t xml:space="preserve"> </w:t>
      </w:r>
      <w:r w:rsidR="004F2AEE" w:rsidRPr="001B2818">
        <w:rPr>
          <w:rFonts w:cs="Arial"/>
          <w:bCs/>
          <w:i/>
          <w:noProof w:val="0"/>
          <w:color w:val="00000A"/>
        </w:rPr>
        <w:t>platformio.ini</w:t>
      </w:r>
      <w:r w:rsidR="004F2AEE" w:rsidRPr="001B2818">
        <w:rPr>
          <w:rFonts w:cs="Arial"/>
          <w:bCs/>
          <w:noProof w:val="0"/>
          <w:color w:val="00000A"/>
        </w:rPr>
        <w:t>.</w:t>
      </w:r>
    </w:p>
    <w:p w14:paraId="2C5DD1E7" w14:textId="4D72A48A"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 xml:space="preserve">Gerar o trace da simulação com o Verilator </w:t>
      </w:r>
      <w:r w:rsidR="004F2AEE" w:rsidRPr="001B2818">
        <w:rPr>
          <w:rFonts w:cs="Arial"/>
          <w:bCs/>
          <w:noProof w:val="0"/>
          <w:color w:val="00000A"/>
        </w:rPr>
        <w:t>(Generate Trace).</w:t>
      </w:r>
    </w:p>
    <w:p w14:paraId="264A4A62" w14:textId="376858B4"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 xml:space="preserve">Abrir o trace com </w:t>
      </w:r>
      <w:r w:rsidR="004F2AEE" w:rsidRPr="001B2818">
        <w:rPr>
          <w:rFonts w:cs="Arial"/>
          <w:bCs/>
          <w:noProof w:val="0"/>
          <w:color w:val="00000A"/>
        </w:rPr>
        <w:t>GTKWave.</w:t>
      </w:r>
    </w:p>
    <w:p w14:paraId="0B1465AD" w14:textId="0E1EDC68" w:rsidR="004F2AEE" w:rsidRPr="001B2818" w:rsidRDefault="0045052C"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Utilizar os ficheiros</w:t>
      </w:r>
      <w:r w:rsidR="004F2AEE" w:rsidRPr="001B2818">
        <w:rPr>
          <w:rFonts w:cs="Arial"/>
          <w:bCs/>
          <w:noProof w:val="0"/>
          <w:color w:val="00000A"/>
        </w:rPr>
        <w:t xml:space="preserve"> </w:t>
      </w:r>
      <w:r w:rsidR="004F2AEE" w:rsidRPr="001B2818">
        <w:rPr>
          <w:i/>
          <w:noProof w:val="0"/>
        </w:rPr>
        <w:t>test_1.tcl</w:t>
      </w:r>
      <w:r w:rsidR="004F2AEE" w:rsidRPr="001B2818">
        <w:rPr>
          <w:noProof w:val="0"/>
        </w:rPr>
        <w:t xml:space="preserve"> </w:t>
      </w:r>
      <w:r w:rsidRPr="001B2818">
        <w:rPr>
          <w:noProof w:val="0"/>
        </w:rPr>
        <w:t>e</w:t>
      </w:r>
      <w:r w:rsidR="004F2AEE" w:rsidRPr="001B2818">
        <w:rPr>
          <w:noProof w:val="0"/>
        </w:rPr>
        <w:t xml:space="preserve"> </w:t>
      </w:r>
      <w:r w:rsidR="004F2AEE" w:rsidRPr="001B2818">
        <w:rPr>
          <w:i/>
          <w:noProof w:val="0"/>
        </w:rPr>
        <w:t>test_2.tcl</w:t>
      </w:r>
      <w:r w:rsidR="004F2AEE" w:rsidRPr="001B2818">
        <w:rPr>
          <w:noProof w:val="0"/>
        </w:rPr>
        <w:t xml:space="preserve"> (</w:t>
      </w:r>
      <w:r w:rsidRPr="001B2818">
        <w:rPr>
          <w:noProof w:val="0"/>
        </w:rPr>
        <w:t>fornecidos em</w:t>
      </w:r>
      <w:r w:rsidR="004F2AEE" w:rsidRPr="001B2818">
        <w:rPr>
          <w:noProof w:val="0"/>
        </w:rPr>
        <w:t xml:space="preserve"> </w:t>
      </w:r>
      <w:r w:rsidR="004F2AEE" w:rsidRPr="001B2818">
        <w:rPr>
          <w:rFonts w:cs="Arial"/>
          <w:i/>
          <w:noProof w:val="0"/>
        </w:rPr>
        <w:t>[RVfpgaPath]/RVfpga/Labs</w:t>
      </w:r>
      <w:r w:rsidR="004F2AEE" w:rsidRPr="001B2818">
        <w:rPr>
          <w:i/>
          <w:noProof w:val="0"/>
        </w:rPr>
        <w:t>/Lab11/ExampleProgram</w:t>
      </w:r>
      <w:r w:rsidR="004F2AEE" w:rsidRPr="001B2818">
        <w:rPr>
          <w:noProof w:val="0"/>
        </w:rPr>
        <w:t xml:space="preserve">) </w:t>
      </w:r>
      <w:r w:rsidRPr="001B2818">
        <w:rPr>
          <w:noProof w:val="0"/>
        </w:rPr>
        <w:t>para abrir os mesmos sinais que os apresentados na</w:t>
      </w:r>
      <w:r w:rsidR="004F2AEE" w:rsidRPr="001B2818">
        <w:rPr>
          <w:noProof w:val="0"/>
        </w:rPr>
        <w:t xml:space="preserve"> </w:t>
      </w:r>
      <w:r w:rsidR="004F2AEE" w:rsidRPr="001B2818">
        <w:rPr>
          <w:rFonts w:cs="Arial"/>
          <w:bCs/>
          <w:noProof w:val="0"/>
          <w:color w:val="00000A"/>
        </w:rPr>
        <w:fldChar w:fldCharType="begin"/>
      </w:r>
      <w:r w:rsidR="004F2AEE" w:rsidRPr="001B2818">
        <w:rPr>
          <w:rFonts w:cs="Arial"/>
          <w:bCs/>
          <w:noProof w:val="0"/>
          <w:color w:val="00000A"/>
        </w:rPr>
        <w:instrText xml:space="preserve"> REF _Ref70486619 \h </w:instrText>
      </w:r>
      <w:r w:rsidR="004F2AEE" w:rsidRPr="001B2818">
        <w:rPr>
          <w:rFonts w:cs="Arial"/>
          <w:bCs/>
          <w:noProof w:val="0"/>
          <w:color w:val="00000A"/>
        </w:rPr>
      </w:r>
      <w:r w:rsidR="004F2AEE" w:rsidRPr="001B2818">
        <w:rPr>
          <w:rFonts w:cs="Arial"/>
          <w:bCs/>
          <w:noProof w:val="0"/>
          <w:color w:val="00000A"/>
        </w:rPr>
        <w:fldChar w:fldCharType="separate"/>
      </w:r>
      <w:r w:rsidR="00C257DD" w:rsidRPr="001B2818">
        <w:rPr>
          <w:noProof w:val="0"/>
        </w:rPr>
        <w:t xml:space="preserve">Figura </w:t>
      </w:r>
      <w:r w:rsidR="00C257DD">
        <w:t>11</w:t>
      </w:r>
      <w:r w:rsidR="004F2AEE" w:rsidRPr="001B2818">
        <w:rPr>
          <w:rFonts w:cs="Arial"/>
          <w:bCs/>
          <w:noProof w:val="0"/>
          <w:color w:val="00000A"/>
        </w:rPr>
        <w:fldChar w:fldCharType="end"/>
      </w:r>
      <w:r w:rsidR="004F2AEE" w:rsidRPr="001B2818">
        <w:rPr>
          <w:rFonts w:cs="Arial"/>
          <w:bCs/>
          <w:noProof w:val="0"/>
          <w:color w:val="00000A"/>
        </w:rPr>
        <w:t xml:space="preserve"> </w:t>
      </w:r>
      <w:r w:rsidRPr="001B2818">
        <w:rPr>
          <w:rFonts w:cs="Arial"/>
          <w:bCs/>
          <w:noProof w:val="0"/>
          <w:color w:val="00000A"/>
        </w:rPr>
        <w:t>e na</w:t>
      </w:r>
      <w:r w:rsidR="004F2AEE" w:rsidRPr="001B2818">
        <w:rPr>
          <w:rFonts w:cs="Arial"/>
          <w:bCs/>
          <w:noProof w:val="0"/>
          <w:color w:val="00000A"/>
        </w:rPr>
        <w:t xml:space="preserve"> </w:t>
      </w:r>
      <w:r w:rsidR="004F2AEE" w:rsidRPr="001B2818">
        <w:rPr>
          <w:rFonts w:cs="Arial"/>
          <w:bCs/>
          <w:noProof w:val="0"/>
          <w:color w:val="00000A"/>
        </w:rPr>
        <w:fldChar w:fldCharType="begin"/>
      </w:r>
      <w:r w:rsidR="004F2AEE" w:rsidRPr="001B2818">
        <w:rPr>
          <w:rFonts w:cs="Arial"/>
          <w:bCs/>
          <w:noProof w:val="0"/>
          <w:color w:val="00000A"/>
        </w:rPr>
        <w:instrText xml:space="preserve"> REF _Ref70486631 \h </w:instrText>
      </w:r>
      <w:r w:rsidR="004F2AEE" w:rsidRPr="001B2818">
        <w:rPr>
          <w:rFonts w:cs="Arial"/>
          <w:bCs/>
          <w:noProof w:val="0"/>
          <w:color w:val="00000A"/>
        </w:rPr>
      </w:r>
      <w:r w:rsidR="004F2AEE" w:rsidRPr="001B2818">
        <w:rPr>
          <w:rFonts w:cs="Arial"/>
          <w:bCs/>
          <w:noProof w:val="0"/>
          <w:color w:val="00000A"/>
        </w:rPr>
        <w:fldChar w:fldCharType="separate"/>
      </w:r>
      <w:r w:rsidR="00C257DD" w:rsidRPr="001B2818">
        <w:rPr>
          <w:noProof w:val="0"/>
        </w:rPr>
        <w:t xml:space="preserve">Figura </w:t>
      </w:r>
      <w:r w:rsidR="00C257DD">
        <w:t>12</w:t>
      </w:r>
      <w:r w:rsidR="004F2AEE" w:rsidRPr="001B2818">
        <w:rPr>
          <w:rFonts w:cs="Arial"/>
          <w:bCs/>
          <w:noProof w:val="0"/>
          <w:color w:val="00000A"/>
        </w:rPr>
        <w:fldChar w:fldCharType="end"/>
      </w:r>
      <w:r w:rsidR="004F2AEE" w:rsidRPr="001B2818">
        <w:rPr>
          <w:noProof w:val="0"/>
        </w:rPr>
        <w:t xml:space="preserve">. </w:t>
      </w:r>
      <w:r w:rsidRPr="001B2818">
        <w:rPr>
          <w:noProof w:val="0"/>
        </w:rPr>
        <w:t>Para o efeito, no GTKWave, clique em</w:t>
      </w:r>
      <w:r w:rsidR="004F2AEE" w:rsidRPr="001B2818">
        <w:rPr>
          <w:noProof w:val="0"/>
        </w:rPr>
        <w:t xml:space="preserve"> </w:t>
      </w:r>
      <w:r w:rsidR="004F2AEE" w:rsidRPr="001B2818">
        <w:rPr>
          <w:i/>
          <w:noProof w:val="0"/>
        </w:rPr>
        <w:t xml:space="preserve">File </w:t>
      </w:r>
      <w:r w:rsidR="008D046B" w:rsidRPr="001B2818">
        <w:rPr>
          <w:rFonts w:cs="Arial"/>
          <w:i/>
          <w:noProof w:val="0"/>
        </w:rPr>
        <w:t>→</w:t>
      </w:r>
      <w:r w:rsidR="004F2AEE" w:rsidRPr="001B2818">
        <w:rPr>
          <w:i/>
          <w:noProof w:val="0"/>
        </w:rPr>
        <w:t xml:space="preserve"> Read Tcl Script File</w:t>
      </w:r>
      <w:r w:rsidR="004F2AEE" w:rsidRPr="001B2818">
        <w:rPr>
          <w:noProof w:val="0"/>
        </w:rPr>
        <w:t xml:space="preserve"> </w:t>
      </w:r>
      <w:r w:rsidRPr="001B2818">
        <w:rPr>
          <w:noProof w:val="0"/>
        </w:rPr>
        <w:t>e selecionar o ficheiro</w:t>
      </w:r>
      <w:r w:rsidR="004F2AEE" w:rsidRPr="001B2818">
        <w:rPr>
          <w:noProof w:val="0"/>
        </w:rPr>
        <w:t xml:space="preserve"> </w:t>
      </w:r>
      <w:r w:rsidR="004F2AEE" w:rsidRPr="001B2818">
        <w:rPr>
          <w:i/>
          <w:noProof w:val="0"/>
        </w:rPr>
        <w:t>test_1.tcl</w:t>
      </w:r>
      <w:r w:rsidR="004F2AEE" w:rsidRPr="001B2818">
        <w:rPr>
          <w:noProof w:val="0"/>
        </w:rPr>
        <w:t xml:space="preserve"> o</w:t>
      </w:r>
      <w:r w:rsidRPr="001B2818">
        <w:rPr>
          <w:noProof w:val="0"/>
        </w:rPr>
        <w:t>u</w:t>
      </w:r>
      <w:r w:rsidR="004F2AEE" w:rsidRPr="001B2818">
        <w:rPr>
          <w:noProof w:val="0"/>
        </w:rPr>
        <w:t xml:space="preserve"> </w:t>
      </w:r>
      <w:r w:rsidR="004F2AEE" w:rsidRPr="001B2818">
        <w:rPr>
          <w:i/>
          <w:noProof w:val="0"/>
        </w:rPr>
        <w:t>test_2.tcl</w:t>
      </w:r>
      <w:r w:rsidR="004F2AEE" w:rsidRPr="001B2818">
        <w:rPr>
          <w:noProof w:val="0"/>
        </w:rPr>
        <w:t>.</w:t>
      </w:r>
    </w:p>
    <w:p w14:paraId="288D49AF" w14:textId="563716F5" w:rsidR="004F2AEE" w:rsidRPr="001B2818" w:rsidRDefault="00085602" w:rsidP="004F2AEE">
      <w:pPr>
        <w:pStyle w:val="ListParagraph"/>
        <w:numPr>
          <w:ilvl w:val="0"/>
          <w:numId w:val="45"/>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noProof w:val="0"/>
          <w:color w:val="00000A"/>
        </w:rPr>
      </w:pPr>
      <w:r w:rsidRPr="001B2818">
        <w:rPr>
          <w:rFonts w:cs="Arial"/>
          <w:bCs/>
          <w:noProof w:val="0"/>
          <w:color w:val="00000A"/>
        </w:rPr>
        <w:t>Clique em</w:t>
      </w:r>
      <w:r w:rsidR="004F2AEE" w:rsidRPr="001B2818">
        <w:rPr>
          <w:rFonts w:cs="Arial"/>
          <w:bCs/>
          <w:noProof w:val="0"/>
          <w:color w:val="00000A"/>
        </w:rPr>
        <w:t xml:space="preserve"> </w:t>
      </w:r>
      <w:r w:rsidR="004F2AEE" w:rsidRPr="001B2818">
        <w:rPr>
          <w:i/>
          <w:noProof w:val="0"/>
        </w:rPr>
        <w:t>Zoom In</w:t>
      </w:r>
      <w:r w:rsidR="004F2AEE" w:rsidRPr="001B2818">
        <w:rPr>
          <w:noProof w:val="0"/>
        </w:rPr>
        <w:t xml:space="preserve"> (</w:t>
      </w:r>
      <w:r w:rsidR="004F2AEE" w:rsidRPr="001B2818">
        <w:rPr>
          <w:noProof w:val="0"/>
          <w:lang w:eastAsia="es-ES"/>
        </w:rPr>
        <w:drawing>
          <wp:inline distT="0" distB="0" distL="0" distR="0" wp14:anchorId="2379B58B" wp14:editId="0F3648D3">
            <wp:extent cx="219075" cy="238125"/>
            <wp:effectExtent l="0" t="0" r="9525"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9075" cy="238125"/>
                    </a:xfrm>
                    <a:prstGeom prst="rect">
                      <a:avLst/>
                    </a:prstGeom>
                  </pic:spPr>
                </pic:pic>
              </a:graphicData>
            </a:graphic>
          </wp:inline>
        </w:drawing>
      </w:r>
      <w:r w:rsidR="009457A5" w:rsidRPr="001B2818">
        <w:rPr>
          <w:noProof w:val="0"/>
        </w:rPr>
        <w:t xml:space="preserve">) </w:t>
      </w:r>
      <w:r w:rsidRPr="001B2818">
        <w:rPr>
          <w:noProof w:val="0"/>
        </w:rPr>
        <w:t>várias vezes e passe para</w:t>
      </w:r>
      <w:r w:rsidR="009457A5" w:rsidRPr="001B2818">
        <w:rPr>
          <w:noProof w:val="0"/>
        </w:rPr>
        <w:t xml:space="preserve"> 486</w:t>
      </w:r>
      <w:r w:rsidR="004F2AEE" w:rsidRPr="001B2818">
        <w:rPr>
          <w:noProof w:val="0"/>
        </w:rPr>
        <w:t>00ps (</w:t>
      </w:r>
      <w:r w:rsidRPr="001B2818">
        <w:rPr>
          <w:noProof w:val="0"/>
        </w:rPr>
        <w:t>ou qualquer outra iteração do ciclo, exceto a primeira</w:t>
      </w:r>
      <w:r w:rsidR="004F2AEE" w:rsidRPr="001B2818">
        <w:rPr>
          <w:noProof w:val="0"/>
        </w:rPr>
        <w:t>).</w:t>
      </w:r>
    </w:p>
    <w:p w14:paraId="4F507C04" w14:textId="77777777" w:rsidR="004F2AEE" w:rsidRPr="001B2818" w:rsidRDefault="004F2AEE" w:rsidP="004F2AEE">
      <w:pPr>
        <w:rPr>
          <w:rFonts w:cs="Arial"/>
          <w:noProof w:val="0"/>
        </w:rPr>
      </w:pPr>
    </w:p>
    <w:p w14:paraId="7E338161" w14:textId="507E9443" w:rsidR="004F2AEE" w:rsidRPr="001B2818" w:rsidRDefault="0045052C" w:rsidP="004F2AEE">
      <w:pPr>
        <w:rPr>
          <w:rFonts w:cs="Arial"/>
          <w:noProof w:val="0"/>
        </w:rPr>
      </w:pPr>
      <w:r w:rsidRPr="001B2818">
        <w:rPr>
          <w:rFonts w:cs="Arial"/>
          <w:noProof w:val="0"/>
        </w:rPr>
        <w:t>Analisar o diagrama de forma de onda da</w:t>
      </w:r>
      <w:r w:rsidR="004F2AEE" w:rsidRPr="001B2818">
        <w:rPr>
          <w:rFonts w:cs="Arial"/>
          <w:noProof w:val="0"/>
        </w:rPr>
        <w:t xml:space="preserve"> </w:t>
      </w:r>
      <w:r w:rsidR="001A5FFD" w:rsidRPr="001B2818">
        <w:rPr>
          <w:noProof w:val="0"/>
        </w:rPr>
        <w:fldChar w:fldCharType="begin"/>
      </w:r>
      <w:r w:rsidR="001A5FFD" w:rsidRPr="001B2818">
        <w:rPr>
          <w:noProof w:val="0"/>
        </w:rPr>
        <w:instrText xml:space="preserve"> REF _Ref70486619 \h </w:instrText>
      </w:r>
      <w:r w:rsidR="001A5FFD" w:rsidRPr="001B2818">
        <w:rPr>
          <w:noProof w:val="0"/>
        </w:rPr>
      </w:r>
      <w:r w:rsidR="001A5FFD" w:rsidRPr="001B2818">
        <w:rPr>
          <w:noProof w:val="0"/>
        </w:rPr>
        <w:fldChar w:fldCharType="separate"/>
      </w:r>
      <w:r w:rsidR="00C257DD" w:rsidRPr="001B2818">
        <w:rPr>
          <w:noProof w:val="0"/>
        </w:rPr>
        <w:t xml:space="preserve">Figura </w:t>
      </w:r>
      <w:r w:rsidR="00C257DD">
        <w:t>11</w:t>
      </w:r>
      <w:r w:rsidR="001A5FFD" w:rsidRPr="001B2818">
        <w:rPr>
          <w:noProof w:val="0"/>
        </w:rPr>
        <w:fldChar w:fldCharType="end"/>
      </w:r>
      <w:r w:rsidR="001A5FFD" w:rsidRPr="001B2818">
        <w:rPr>
          <w:noProof w:val="0"/>
        </w:rPr>
        <w:t xml:space="preserve"> </w:t>
      </w:r>
      <w:r w:rsidRPr="001B2818">
        <w:rPr>
          <w:noProof w:val="0"/>
        </w:rPr>
        <w:t>e</w:t>
      </w:r>
      <w:r w:rsidR="001A5FFD" w:rsidRPr="001B2818">
        <w:rPr>
          <w:noProof w:val="0"/>
        </w:rPr>
        <w:t xml:space="preserve"> </w:t>
      </w:r>
      <w:r w:rsidR="001A5FFD" w:rsidRPr="001B2818">
        <w:rPr>
          <w:noProof w:val="0"/>
        </w:rPr>
        <w:fldChar w:fldCharType="begin"/>
      </w:r>
      <w:r w:rsidR="001A5FFD" w:rsidRPr="001B2818">
        <w:rPr>
          <w:noProof w:val="0"/>
        </w:rPr>
        <w:instrText xml:space="preserve"> REF _Ref70486631 \h </w:instrText>
      </w:r>
      <w:r w:rsidR="001A5FFD" w:rsidRPr="001B2818">
        <w:rPr>
          <w:noProof w:val="0"/>
        </w:rPr>
      </w:r>
      <w:r w:rsidR="001A5FFD" w:rsidRPr="001B2818">
        <w:rPr>
          <w:noProof w:val="0"/>
        </w:rPr>
        <w:fldChar w:fldCharType="separate"/>
      </w:r>
      <w:r w:rsidR="00C257DD" w:rsidRPr="001B2818">
        <w:rPr>
          <w:noProof w:val="0"/>
        </w:rPr>
        <w:t xml:space="preserve">Figura </w:t>
      </w:r>
      <w:r w:rsidR="00C257DD">
        <w:t>12</w:t>
      </w:r>
      <w:r w:rsidR="001A5FFD" w:rsidRPr="001B2818">
        <w:rPr>
          <w:noProof w:val="0"/>
        </w:rPr>
        <w:fldChar w:fldCharType="end"/>
      </w:r>
      <w:r w:rsidR="001A5FFD" w:rsidRPr="001B2818">
        <w:rPr>
          <w:noProof w:val="0"/>
        </w:rPr>
        <w:t xml:space="preserve"> </w:t>
      </w:r>
      <w:r w:rsidRPr="001B2818">
        <w:rPr>
          <w:rFonts w:cs="Arial"/>
          <w:noProof w:val="0"/>
        </w:rPr>
        <w:t>e os</w:t>
      </w:r>
      <w:r w:rsidR="004F2AEE" w:rsidRPr="001B2818">
        <w:rPr>
          <w:rFonts w:cs="Arial"/>
          <w:noProof w:val="0"/>
        </w:rPr>
        <w:t xml:space="preserve"> diagram</w:t>
      </w:r>
      <w:r w:rsidRPr="001B2818">
        <w:rPr>
          <w:rFonts w:cs="Arial"/>
          <w:noProof w:val="0"/>
        </w:rPr>
        <w:t>a</w:t>
      </w:r>
      <w:r w:rsidR="001A5FFD" w:rsidRPr="001B2818">
        <w:rPr>
          <w:rFonts w:cs="Arial"/>
          <w:noProof w:val="0"/>
        </w:rPr>
        <w:t>s</w:t>
      </w:r>
      <w:r w:rsidR="004F2AEE" w:rsidRPr="001B2818">
        <w:rPr>
          <w:rFonts w:cs="Arial"/>
          <w:noProof w:val="0"/>
        </w:rPr>
        <w:t xml:space="preserve"> </w:t>
      </w:r>
      <w:r w:rsidRPr="001B2818">
        <w:rPr>
          <w:rFonts w:cs="Arial"/>
          <w:noProof w:val="0"/>
        </w:rPr>
        <w:t xml:space="preserve">da </w:t>
      </w:r>
      <w:r w:rsidR="001A5FFD" w:rsidRPr="001B2818">
        <w:rPr>
          <w:rFonts w:cs="Arial"/>
          <w:noProof w:val="0"/>
        </w:rPr>
        <w:fldChar w:fldCharType="begin"/>
      </w:r>
      <w:r w:rsidR="001A5FFD" w:rsidRPr="001B2818">
        <w:rPr>
          <w:rFonts w:cs="Arial"/>
          <w:noProof w:val="0"/>
        </w:rPr>
        <w:instrText xml:space="preserve"> REF _Ref67468908 \h </w:instrText>
      </w:r>
      <w:r w:rsidR="001A5FFD" w:rsidRPr="001B2818">
        <w:rPr>
          <w:rFonts w:cs="Arial"/>
          <w:noProof w:val="0"/>
        </w:rPr>
      </w:r>
      <w:r w:rsidR="001A5FFD" w:rsidRPr="001B2818">
        <w:rPr>
          <w:rFonts w:cs="Arial"/>
          <w:noProof w:val="0"/>
        </w:rPr>
        <w:fldChar w:fldCharType="separate"/>
      </w:r>
      <w:r w:rsidR="00C257DD" w:rsidRPr="001B2818">
        <w:rPr>
          <w:noProof w:val="0"/>
        </w:rPr>
        <w:t xml:space="preserve">Figura </w:t>
      </w:r>
      <w:r w:rsidR="00C257DD">
        <w:t>3</w:t>
      </w:r>
      <w:r w:rsidR="001A5FFD" w:rsidRPr="001B2818">
        <w:rPr>
          <w:rFonts w:cs="Arial"/>
          <w:noProof w:val="0"/>
        </w:rPr>
        <w:fldChar w:fldCharType="end"/>
      </w:r>
      <w:r w:rsidR="001A5FFD" w:rsidRPr="001B2818">
        <w:rPr>
          <w:rFonts w:cs="Arial"/>
          <w:noProof w:val="0"/>
        </w:rPr>
        <w:t xml:space="preserve"> </w:t>
      </w:r>
      <w:r w:rsidRPr="001B2818">
        <w:rPr>
          <w:rFonts w:cs="Arial"/>
          <w:noProof w:val="0"/>
        </w:rPr>
        <w:t>e</w:t>
      </w:r>
      <w:r w:rsidR="001A5FFD" w:rsidRPr="001B2818">
        <w:rPr>
          <w:rFonts w:cs="Arial"/>
          <w:noProof w:val="0"/>
        </w:rPr>
        <w:t xml:space="preserve"> </w:t>
      </w:r>
      <w:r w:rsidR="001A5FFD" w:rsidRPr="001B2818">
        <w:rPr>
          <w:rFonts w:cs="Arial"/>
          <w:noProof w:val="0"/>
        </w:rPr>
        <w:fldChar w:fldCharType="begin"/>
      </w:r>
      <w:r w:rsidR="001A5FFD" w:rsidRPr="001B2818">
        <w:rPr>
          <w:rFonts w:cs="Arial"/>
          <w:noProof w:val="0"/>
        </w:rPr>
        <w:instrText xml:space="preserve"> REF _Ref69987888 \h </w:instrText>
      </w:r>
      <w:r w:rsidR="001A5FFD" w:rsidRPr="001B2818">
        <w:rPr>
          <w:rFonts w:cs="Arial"/>
          <w:noProof w:val="0"/>
        </w:rPr>
      </w:r>
      <w:r w:rsidR="001A5FFD" w:rsidRPr="001B2818">
        <w:rPr>
          <w:rFonts w:cs="Arial"/>
          <w:noProof w:val="0"/>
        </w:rPr>
        <w:fldChar w:fldCharType="separate"/>
      </w:r>
      <w:r w:rsidR="00C257DD" w:rsidRPr="001B2818">
        <w:rPr>
          <w:noProof w:val="0"/>
        </w:rPr>
        <w:t xml:space="preserve">Figura </w:t>
      </w:r>
      <w:r w:rsidR="00C257DD">
        <w:t>4</w:t>
      </w:r>
      <w:r w:rsidR="001A5FFD" w:rsidRPr="001B2818">
        <w:rPr>
          <w:rFonts w:cs="Arial"/>
          <w:noProof w:val="0"/>
        </w:rPr>
        <w:fldChar w:fldCharType="end"/>
      </w:r>
      <w:r w:rsidR="001A5FFD" w:rsidRPr="001B2818">
        <w:rPr>
          <w:rFonts w:cs="Arial"/>
          <w:noProof w:val="0"/>
        </w:rPr>
        <w:t xml:space="preserve"> </w:t>
      </w:r>
      <w:r w:rsidRPr="001B2818">
        <w:rPr>
          <w:rFonts w:cs="Arial"/>
          <w:noProof w:val="0"/>
        </w:rPr>
        <w:t>em simultâneo</w:t>
      </w:r>
      <w:r w:rsidR="004F2AEE" w:rsidRPr="001B2818">
        <w:rPr>
          <w:rFonts w:cs="Arial"/>
          <w:noProof w:val="0"/>
        </w:rPr>
        <w:t xml:space="preserve">. </w:t>
      </w:r>
      <w:r w:rsidRPr="001B2818">
        <w:rPr>
          <w:rFonts w:cs="Arial"/>
          <w:noProof w:val="0"/>
        </w:rPr>
        <w:t>As</w:t>
      </w:r>
      <w:r w:rsidR="004F2AEE" w:rsidRPr="001B2818">
        <w:rPr>
          <w:rFonts w:cs="Arial"/>
          <w:noProof w:val="0"/>
        </w:rPr>
        <w:t xml:space="preserve"> </w:t>
      </w:r>
      <w:r w:rsidRPr="001B2818">
        <w:rPr>
          <w:rFonts w:cs="Arial"/>
          <w:noProof w:val="0"/>
        </w:rPr>
        <w:t>f</w:t>
      </w:r>
      <w:r w:rsidR="00926B7A" w:rsidRPr="001B2818">
        <w:rPr>
          <w:rFonts w:cs="Arial"/>
          <w:noProof w:val="0"/>
        </w:rPr>
        <w:t>igura</w:t>
      </w:r>
      <w:r w:rsidR="001A5FFD" w:rsidRPr="001B2818">
        <w:rPr>
          <w:rFonts w:cs="Arial"/>
          <w:noProof w:val="0"/>
        </w:rPr>
        <w:t>s</w:t>
      </w:r>
      <w:r w:rsidR="009C36CD" w:rsidRPr="001B2818">
        <w:rPr>
          <w:rFonts w:cs="Arial"/>
          <w:noProof w:val="0"/>
        </w:rPr>
        <w:t xml:space="preserve"> inclue</w:t>
      </w:r>
      <w:r w:rsidRPr="001B2818">
        <w:rPr>
          <w:rFonts w:cs="Arial"/>
          <w:noProof w:val="0"/>
        </w:rPr>
        <w:t>m</w:t>
      </w:r>
      <w:r w:rsidR="004F2AEE" w:rsidRPr="001B2818">
        <w:rPr>
          <w:rFonts w:cs="Arial"/>
          <w:noProof w:val="0"/>
        </w:rPr>
        <w:t xml:space="preserve"> </w:t>
      </w:r>
      <w:r w:rsidRPr="001B2818">
        <w:rPr>
          <w:rFonts w:cs="Arial"/>
          <w:noProof w:val="0"/>
        </w:rPr>
        <w:t>alguns</w:t>
      </w:r>
      <w:r w:rsidR="004F2AEE" w:rsidRPr="001B2818">
        <w:rPr>
          <w:rFonts w:cs="Arial"/>
          <w:noProof w:val="0"/>
        </w:rPr>
        <w:t xml:space="preserve"> sina</w:t>
      </w:r>
      <w:r w:rsidRPr="001B2818">
        <w:rPr>
          <w:rFonts w:cs="Arial"/>
          <w:noProof w:val="0"/>
        </w:rPr>
        <w:t>i</w:t>
      </w:r>
      <w:r w:rsidR="004F2AEE" w:rsidRPr="001B2818">
        <w:rPr>
          <w:rFonts w:cs="Arial"/>
          <w:noProof w:val="0"/>
        </w:rPr>
        <w:t>s associa</w:t>
      </w:r>
      <w:r w:rsidRPr="001B2818">
        <w:rPr>
          <w:rFonts w:cs="Arial"/>
          <w:noProof w:val="0"/>
        </w:rPr>
        <w:t>dos</w:t>
      </w:r>
      <w:r w:rsidR="004F2AEE" w:rsidRPr="001B2818">
        <w:rPr>
          <w:rFonts w:cs="Arial"/>
          <w:noProof w:val="0"/>
        </w:rPr>
        <w:t xml:space="preserve"> </w:t>
      </w:r>
      <w:r w:rsidRPr="001B2818">
        <w:rPr>
          <w:rFonts w:cs="Arial"/>
          <w:noProof w:val="0"/>
        </w:rPr>
        <w:t>com cada um dos andares do pipeline</w:t>
      </w:r>
      <w:r w:rsidR="004F2AEE" w:rsidRPr="001B2818">
        <w:rPr>
          <w:rFonts w:cs="Arial"/>
          <w:noProof w:val="0"/>
        </w:rPr>
        <w:t xml:space="preserve">. </w:t>
      </w:r>
      <w:r w:rsidRPr="001B2818">
        <w:rPr>
          <w:rFonts w:cs="Arial"/>
          <w:noProof w:val="0"/>
        </w:rPr>
        <w:t>Os valores assinalados a vermelho correspondem às duas instruções</w:t>
      </w:r>
      <w:r w:rsidR="00CA197A" w:rsidRPr="001B2818">
        <w:rPr>
          <w:rFonts w:cs="Arial"/>
          <w:noProof w:val="0"/>
        </w:rPr>
        <w:t xml:space="preserve"> (</w:t>
      </w:r>
      <w:r w:rsidR="00CA197A" w:rsidRPr="001B2818">
        <w:rPr>
          <w:rFonts w:ascii="Courier New" w:hAnsi="Courier New" w:cs="Courier New"/>
          <w:noProof w:val="0"/>
        </w:rPr>
        <w:t>mul</w:t>
      </w:r>
      <w:r w:rsidR="00987890" w:rsidRPr="001B2818">
        <w:rPr>
          <w:rFonts w:cs="Arial"/>
          <w:noProof w:val="0"/>
        </w:rPr>
        <w:t xml:space="preserve"> </w:t>
      </w:r>
      <w:r w:rsidRPr="001B2818">
        <w:rPr>
          <w:rFonts w:cs="Arial"/>
          <w:noProof w:val="0"/>
        </w:rPr>
        <w:t>e</w:t>
      </w:r>
      <w:r w:rsidR="00CA197A" w:rsidRPr="001B2818">
        <w:rPr>
          <w:rFonts w:cs="Arial"/>
          <w:noProof w:val="0"/>
        </w:rPr>
        <w:t xml:space="preserve"> </w:t>
      </w:r>
      <w:r w:rsidR="00CA197A" w:rsidRPr="001B2818">
        <w:rPr>
          <w:rFonts w:ascii="Courier New" w:hAnsi="Courier New" w:cs="Courier New"/>
          <w:noProof w:val="0"/>
        </w:rPr>
        <w:t>add</w:t>
      </w:r>
      <w:r w:rsidR="00CA197A" w:rsidRPr="001B2818">
        <w:rPr>
          <w:rFonts w:cs="Arial"/>
          <w:noProof w:val="0"/>
        </w:rPr>
        <w:t xml:space="preserve">) </w:t>
      </w:r>
      <w:r w:rsidRPr="001B2818">
        <w:rPr>
          <w:rFonts w:cs="Arial"/>
          <w:noProof w:val="0"/>
        </w:rPr>
        <w:t>à medida que passam pelo pipeline</w:t>
      </w:r>
      <w:r w:rsidR="004F2AEE" w:rsidRPr="001B2818">
        <w:rPr>
          <w:rFonts w:cs="Arial"/>
          <w:noProof w:val="0"/>
        </w:rPr>
        <w:t>.</w:t>
      </w:r>
    </w:p>
    <w:p w14:paraId="0541100E" w14:textId="6831F345" w:rsidR="00CA197A" w:rsidRPr="001B2818" w:rsidRDefault="00CA197A" w:rsidP="004F2AEE">
      <w:pPr>
        <w:rPr>
          <w:iCs/>
          <w:noProof w:val="0"/>
        </w:rPr>
      </w:pPr>
    </w:p>
    <w:p w14:paraId="51778E92" w14:textId="056EB595" w:rsidR="00CD04F9" w:rsidRPr="001B2818" w:rsidRDefault="00462B22" w:rsidP="003A7807">
      <w:pPr>
        <w:pStyle w:val="ListParagraph"/>
        <w:numPr>
          <w:ilvl w:val="0"/>
          <w:numId w:val="45"/>
        </w:numPr>
        <w:rPr>
          <w:iCs/>
          <w:noProof w:val="0"/>
        </w:rPr>
      </w:pPr>
      <w:r w:rsidRPr="001B2818">
        <w:rPr>
          <w:rFonts w:cs="Arial"/>
          <w:b/>
          <w:noProof w:val="0"/>
        </w:rPr>
        <w:t>FC1</w:t>
      </w:r>
      <w:r w:rsidRPr="001B2818">
        <w:rPr>
          <w:rFonts w:cs="Arial"/>
          <w:noProof w:val="0"/>
        </w:rPr>
        <w:t xml:space="preserve">: </w:t>
      </w:r>
      <w:r w:rsidR="0045052C" w:rsidRPr="001B2818">
        <w:rPr>
          <w:rFonts w:cs="Arial"/>
          <w:noProof w:val="0"/>
        </w:rPr>
        <w:t>No primeiro ciclo da</w:t>
      </w:r>
      <w:r w:rsidR="007D0145" w:rsidRPr="001B2818">
        <w:rPr>
          <w:rFonts w:cs="Arial"/>
          <w:noProof w:val="0"/>
        </w:rPr>
        <w:t xml:space="preserve"> </w:t>
      </w:r>
      <w:r w:rsidR="007D0145" w:rsidRPr="001B2818">
        <w:rPr>
          <w:rFonts w:cs="Arial"/>
          <w:noProof w:val="0"/>
        </w:rPr>
        <w:fldChar w:fldCharType="begin"/>
      </w:r>
      <w:r w:rsidR="007D0145" w:rsidRPr="001B2818">
        <w:rPr>
          <w:rFonts w:cs="Arial"/>
          <w:noProof w:val="0"/>
        </w:rPr>
        <w:instrText xml:space="preserve"> REF _Ref70486619 \h </w:instrText>
      </w:r>
      <w:r w:rsidR="007D0145" w:rsidRPr="001B2818">
        <w:rPr>
          <w:rFonts w:cs="Arial"/>
          <w:noProof w:val="0"/>
        </w:rPr>
      </w:r>
      <w:r w:rsidR="007D0145" w:rsidRPr="001B2818">
        <w:rPr>
          <w:rFonts w:cs="Arial"/>
          <w:noProof w:val="0"/>
        </w:rPr>
        <w:fldChar w:fldCharType="separate"/>
      </w:r>
      <w:r w:rsidR="00C257DD" w:rsidRPr="001B2818">
        <w:rPr>
          <w:noProof w:val="0"/>
        </w:rPr>
        <w:t xml:space="preserve">Figura </w:t>
      </w:r>
      <w:r w:rsidR="00C257DD">
        <w:t>11</w:t>
      </w:r>
      <w:r w:rsidR="007D0145" w:rsidRPr="001B2818">
        <w:rPr>
          <w:rFonts w:cs="Arial"/>
          <w:noProof w:val="0"/>
        </w:rPr>
        <w:fldChar w:fldCharType="end"/>
      </w:r>
      <w:r w:rsidR="007D0145" w:rsidRPr="001B2818">
        <w:rPr>
          <w:rFonts w:cs="Arial"/>
          <w:noProof w:val="0"/>
        </w:rPr>
        <w:t xml:space="preserve">, </w:t>
      </w:r>
      <w:r w:rsidR="0045052C" w:rsidRPr="001B2818">
        <w:rPr>
          <w:rFonts w:cs="Arial"/>
          <w:noProof w:val="0"/>
        </w:rPr>
        <w:t xml:space="preserve">o </w:t>
      </w:r>
      <w:r w:rsidR="007D0145" w:rsidRPr="001B2818">
        <w:rPr>
          <w:rFonts w:cs="Arial"/>
          <w:noProof w:val="0"/>
        </w:rPr>
        <w:t>s</w:t>
      </w:r>
      <w:r w:rsidRPr="001B2818">
        <w:rPr>
          <w:rFonts w:cs="Arial"/>
          <w:noProof w:val="0"/>
        </w:rPr>
        <w:t xml:space="preserve">inal </w:t>
      </w:r>
      <w:r w:rsidRPr="001B2818">
        <w:rPr>
          <w:rFonts w:ascii="Courier New" w:hAnsi="Courier New" w:cs="Courier New"/>
          <w:noProof w:val="0"/>
        </w:rPr>
        <w:t>ifc_fetch_addr_f1_ext</w:t>
      </w:r>
      <w:r w:rsidR="007D0145" w:rsidRPr="001B2818">
        <w:rPr>
          <w:rFonts w:ascii="Courier New" w:hAnsi="Courier New" w:cs="Courier New"/>
          <w:noProof w:val="0"/>
        </w:rPr>
        <w:t>[31:0]</w:t>
      </w:r>
      <w:r w:rsidRPr="001B2818">
        <w:rPr>
          <w:rFonts w:cs="Arial"/>
          <w:noProof w:val="0"/>
        </w:rPr>
        <w:t xml:space="preserve"> </w:t>
      </w:r>
      <w:r w:rsidR="007D0145" w:rsidRPr="001B2818">
        <w:rPr>
          <w:rFonts w:cs="Arial"/>
          <w:noProof w:val="0"/>
        </w:rPr>
        <w:t>(</w:t>
      </w:r>
      <w:r w:rsidR="0045052C" w:rsidRPr="001B2818">
        <w:rPr>
          <w:rFonts w:cs="Arial"/>
          <w:noProof w:val="0"/>
        </w:rPr>
        <w:t>o</w:t>
      </w:r>
      <w:r w:rsidR="007D0145" w:rsidRPr="001B2818">
        <w:rPr>
          <w:rFonts w:cs="Arial"/>
          <w:noProof w:val="0"/>
        </w:rPr>
        <w:t xml:space="preserve"> Program Counter, </w:t>
      </w:r>
      <w:r w:rsidR="0045052C" w:rsidRPr="001B2818">
        <w:rPr>
          <w:rFonts w:cs="Arial"/>
          <w:noProof w:val="0"/>
        </w:rPr>
        <w:t>que é fornecido à memória de instruções</w:t>
      </w:r>
      <w:r w:rsidR="007D0145" w:rsidRPr="001B2818">
        <w:rPr>
          <w:rFonts w:cs="Arial"/>
          <w:noProof w:val="0"/>
        </w:rPr>
        <w:t xml:space="preserve">) </w:t>
      </w:r>
      <w:r w:rsidR="0045052C" w:rsidRPr="001B2818">
        <w:rPr>
          <w:rFonts w:cs="Arial"/>
          <w:noProof w:val="0"/>
        </w:rPr>
        <w:t>contém o endereço de (</w:t>
      </w:r>
      <w:r w:rsidR="00987890" w:rsidRPr="001B2818">
        <w:rPr>
          <w:rFonts w:cs="Arial"/>
          <w:noProof w:val="0"/>
        </w:rPr>
        <w:t xml:space="preserve">i.e., </w:t>
      </w:r>
      <w:r w:rsidR="0045052C" w:rsidRPr="001B2818">
        <w:rPr>
          <w:rFonts w:cs="Arial"/>
          <w:noProof w:val="0"/>
        </w:rPr>
        <w:t>a</w:t>
      </w:r>
      <w:r w:rsidR="00987890" w:rsidRPr="001B2818">
        <w:rPr>
          <w:rFonts w:cs="Arial"/>
          <w:i/>
          <w:iCs/>
          <w:noProof w:val="0"/>
        </w:rPr>
        <w:t>pont</w:t>
      </w:r>
      <w:r w:rsidR="0045052C" w:rsidRPr="001B2818">
        <w:rPr>
          <w:rFonts w:cs="Arial"/>
          <w:i/>
          <w:iCs/>
          <w:noProof w:val="0"/>
        </w:rPr>
        <w:t>a</w:t>
      </w:r>
      <w:r w:rsidR="00987890" w:rsidRPr="001B2818">
        <w:rPr>
          <w:rFonts w:cs="Arial"/>
          <w:noProof w:val="0"/>
        </w:rPr>
        <w:t xml:space="preserve"> </w:t>
      </w:r>
      <w:r w:rsidR="0045052C" w:rsidRPr="001B2818">
        <w:rPr>
          <w:rFonts w:cs="Arial"/>
          <w:noProof w:val="0"/>
        </w:rPr>
        <w:t>para</w:t>
      </w:r>
      <w:r w:rsidR="00987890" w:rsidRPr="001B2818">
        <w:rPr>
          <w:rFonts w:cs="Arial"/>
          <w:noProof w:val="0"/>
        </w:rPr>
        <w:t xml:space="preserve">) </w:t>
      </w:r>
      <w:r w:rsidR="0045052C" w:rsidRPr="001B2818">
        <w:rPr>
          <w:rFonts w:cs="Arial"/>
          <w:noProof w:val="0"/>
        </w:rPr>
        <w:t>a instrução</w:t>
      </w:r>
      <w:r w:rsidR="007D0145" w:rsidRPr="001B2818">
        <w:rPr>
          <w:rFonts w:cs="Arial"/>
          <w:noProof w:val="0"/>
        </w:rPr>
        <w:t xml:space="preserve"> </w:t>
      </w:r>
      <w:r w:rsidR="007D0145" w:rsidRPr="001B2818">
        <w:rPr>
          <w:rFonts w:ascii="Courier New" w:hAnsi="Courier New" w:cs="Courier New"/>
          <w:noProof w:val="0"/>
        </w:rPr>
        <w:t xml:space="preserve">mul </w:t>
      </w:r>
      <w:r w:rsidR="00332CA4" w:rsidRPr="001B2818">
        <w:rPr>
          <w:rFonts w:cs="Arial"/>
          <w:noProof w:val="0"/>
        </w:rPr>
        <w:t>(</w:t>
      </w:r>
      <w:r w:rsidR="00332CA4" w:rsidRPr="001B2818">
        <w:rPr>
          <w:rFonts w:ascii="Courier New" w:hAnsi="Courier New" w:cs="Courier New"/>
          <w:noProof w:val="0"/>
        </w:rPr>
        <w:t>ifc_fetch_addr_f1_ext</w:t>
      </w:r>
      <w:r w:rsidR="00332CA4" w:rsidRPr="001B2818">
        <w:rPr>
          <w:iCs/>
          <w:noProof w:val="0"/>
        </w:rPr>
        <w:t xml:space="preserve"> = 0x000000F0</w:t>
      </w:r>
      <w:r w:rsidR="00332CA4" w:rsidRPr="001B2818">
        <w:rPr>
          <w:rFonts w:cs="Arial"/>
          <w:noProof w:val="0"/>
        </w:rPr>
        <w:t>)</w:t>
      </w:r>
      <w:r w:rsidR="00073C3C" w:rsidRPr="001B2818">
        <w:rPr>
          <w:rFonts w:cs="Arial"/>
          <w:noProof w:val="0"/>
        </w:rPr>
        <w:t>.</w:t>
      </w:r>
      <w:r w:rsidR="007D0145" w:rsidRPr="001B2818">
        <w:rPr>
          <w:rFonts w:cs="Arial"/>
          <w:noProof w:val="0"/>
        </w:rPr>
        <w:t xml:space="preserve"> </w:t>
      </w:r>
    </w:p>
    <w:p w14:paraId="7E9D76E0" w14:textId="77777777" w:rsidR="00073C3C" w:rsidRPr="001B2818" w:rsidRDefault="00073C3C">
      <w:pPr>
        <w:pStyle w:val="ListParagraph"/>
        <w:ind w:left="502"/>
        <w:rPr>
          <w:iCs/>
          <w:noProof w:val="0"/>
        </w:rPr>
      </w:pPr>
    </w:p>
    <w:p w14:paraId="7905FB84" w14:textId="7B065420" w:rsidR="00073C3C" w:rsidRPr="001B2818" w:rsidRDefault="00073C3C" w:rsidP="00073C3C">
      <w:pPr>
        <w:pStyle w:val="ListParagraph"/>
        <w:numPr>
          <w:ilvl w:val="0"/>
          <w:numId w:val="45"/>
        </w:numPr>
        <w:rPr>
          <w:iCs/>
          <w:noProof w:val="0"/>
        </w:rPr>
      </w:pPr>
      <w:r w:rsidRPr="001B2818">
        <w:rPr>
          <w:rFonts w:cs="Arial"/>
          <w:b/>
          <w:noProof w:val="0"/>
        </w:rPr>
        <w:t>FC2</w:t>
      </w:r>
      <w:r w:rsidRPr="001B2818">
        <w:rPr>
          <w:rFonts w:cs="Arial"/>
          <w:noProof w:val="0"/>
        </w:rPr>
        <w:t xml:space="preserve">: </w:t>
      </w:r>
      <w:r w:rsidR="0045052C" w:rsidRPr="001B2818">
        <w:rPr>
          <w:rFonts w:cs="Arial"/>
          <w:noProof w:val="0"/>
        </w:rPr>
        <w:t>No segundo ciclo da</w:t>
      </w:r>
      <w:r w:rsidR="00261C6B" w:rsidRPr="001B2818">
        <w:rPr>
          <w:rFonts w:cs="Arial"/>
          <w:noProof w:val="0"/>
        </w:rPr>
        <w:t xml:space="preserve"> </w:t>
      </w:r>
      <w:r w:rsidR="00261C6B" w:rsidRPr="001B2818">
        <w:rPr>
          <w:rFonts w:cs="Arial"/>
          <w:noProof w:val="0"/>
        </w:rPr>
        <w:fldChar w:fldCharType="begin"/>
      </w:r>
      <w:r w:rsidR="00261C6B" w:rsidRPr="001B2818">
        <w:rPr>
          <w:rFonts w:cs="Arial"/>
          <w:noProof w:val="0"/>
        </w:rPr>
        <w:instrText xml:space="preserve"> REF _Ref70486619 \h </w:instrText>
      </w:r>
      <w:r w:rsidR="00261C6B" w:rsidRPr="001B2818">
        <w:rPr>
          <w:rFonts w:cs="Arial"/>
          <w:noProof w:val="0"/>
        </w:rPr>
      </w:r>
      <w:r w:rsidR="00261C6B" w:rsidRPr="001B2818">
        <w:rPr>
          <w:rFonts w:cs="Arial"/>
          <w:noProof w:val="0"/>
        </w:rPr>
        <w:fldChar w:fldCharType="separate"/>
      </w:r>
      <w:r w:rsidR="00C257DD" w:rsidRPr="001B2818">
        <w:rPr>
          <w:noProof w:val="0"/>
        </w:rPr>
        <w:t xml:space="preserve">Figura </w:t>
      </w:r>
      <w:r w:rsidR="00C257DD">
        <w:t>11</w:t>
      </w:r>
      <w:r w:rsidR="00261C6B" w:rsidRPr="001B2818">
        <w:rPr>
          <w:rFonts w:cs="Arial"/>
          <w:noProof w:val="0"/>
        </w:rPr>
        <w:fldChar w:fldCharType="end"/>
      </w:r>
      <w:r w:rsidR="00261C6B" w:rsidRPr="001B2818">
        <w:rPr>
          <w:rFonts w:cs="Arial"/>
          <w:noProof w:val="0"/>
        </w:rPr>
        <w:t xml:space="preserve">, </w:t>
      </w:r>
      <w:r w:rsidR="0045052C" w:rsidRPr="001B2818">
        <w:rPr>
          <w:rFonts w:cs="Arial"/>
          <w:noProof w:val="0"/>
        </w:rPr>
        <w:t>a Memória de Instruções fornece um novo sinal de 128 bits que inclui as duas instruções que estamos a analisar no exemplo</w:t>
      </w:r>
      <w:r w:rsidR="0058485F" w:rsidRPr="001B2818">
        <w:rPr>
          <w:rFonts w:cs="Arial"/>
          <w:noProof w:val="0"/>
        </w:rPr>
        <w:t xml:space="preserve"> (</w:t>
      </w:r>
      <w:r w:rsidR="00261C6B" w:rsidRPr="001B2818">
        <w:rPr>
          <w:rFonts w:ascii="Courier New" w:hAnsi="Courier New" w:cs="Courier New"/>
          <w:noProof w:val="0"/>
        </w:rPr>
        <w:t>mul</w:t>
      </w:r>
      <w:r w:rsidR="0058485F" w:rsidRPr="001B2818">
        <w:rPr>
          <w:rFonts w:cs="Arial"/>
          <w:noProof w:val="0"/>
        </w:rPr>
        <w:t xml:space="preserve"> </w:t>
      </w:r>
      <w:r w:rsidR="0045052C" w:rsidRPr="001B2818">
        <w:rPr>
          <w:rFonts w:cs="Arial"/>
          <w:noProof w:val="0"/>
        </w:rPr>
        <w:t>é apresentado a verde e</w:t>
      </w:r>
      <w:r w:rsidR="00261C6B" w:rsidRPr="001B2818">
        <w:rPr>
          <w:rFonts w:cs="Arial"/>
          <w:noProof w:val="0"/>
        </w:rPr>
        <w:t xml:space="preserve"> </w:t>
      </w:r>
      <w:r w:rsidR="00261C6B" w:rsidRPr="001B2818">
        <w:rPr>
          <w:rFonts w:ascii="Courier New" w:hAnsi="Courier New" w:cs="Courier New"/>
          <w:noProof w:val="0"/>
        </w:rPr>
        <w:t>add</w:t>
      </w:r>
      <w:r w:rsidR="0058485F" w:rsidRPr="001B2818">
        <w:rPr>
          <w:rFonts w:cs="Arial"/>
          <w:noProof w:val="0"/>
        </w:rPr>
        <w:t xml:space="preserve"> </w:t>
      </w:r>
      <w:r w:rsidR="0045052C" w:rsidRPr="001B2818">
        <w:rPr>
          <w:rFonts w:cs="Arial"/>
          <w:noProof w:val="0"/>
        </w:rPr>
        <w:t>é apresentado a vermelho</w:t>
      </w:r>
      <w:r w:rsidR="0058485F" w:rsidRPr="001B2818">
        <w:rPr>
          <w:rFonts w:cs="Arial"/>
          <w:noProof w:val="0"/>
        </w:rPr>
        <w:t>):</w:t>
      </w:r>
    </w:p>
    <w:p w14:paraId="0E6BEB16" w14:textId="77777777" w:rsidR="00C34A22" w:rsidRPr="001B2818" w:rsidRDefault="00C34A22" w:rsidP="00C34A22">
      <w:pPr>
        <w:pStyle w:val="ListParagraph"/>
        <w:ind w:left="502"/>
        <w:rPr>
          <w:iCs/>
          <w:noProof w:val="0"/>
        </w:rPr>
      </w:pPr>
    </w:p>
    <w:p w14:paraId="5D267193" w14:textId="302A59B0" w:rsidR="00C34A22" w:rsidRPr="001B2818" w:rsidRDefault="007D0145" w:rsidP="00C34A22">
      <w:pPr>
        <w:pStyle w:val="ListParagraph"/>
        <w:ind w:left="1222" w:firstLine="218"/>
        <w:rPr>
          <w:iCs/>
          <w:noProof w:val="0"/>
        </w:rPr>
      </w:pPr>
      <w:r w:rsidRPr="001B2818">
        <w:rPr>
          <w:rFonts w:ascii="Courier New" w:hAnsi="Courier New" w:cs="Courier New"/>
          <w:noProof w:val="0"/>
        </w:rPr>
        <w:t>i</w:t>
      </w:r>
      <w:r w:rsidR="00C34A22" w:rsidRPr="001B2818">
        <w:rPr>
          <w:rFonts w:ascii="Courier New" w:hAnsi="Courier New" w:cs="Courier New"/>
          <w:noProof w:val="0"/>
        </w:rPr>
        <w:t>fu_fetch_data</w:t>
      </w:r>
      <w:r w:rsidR="00C34A22" w:rsidRPr="001B2818">
        <w:rPr>
          <w:iCs/>
          <w:noProof w:val="0"/>
        </w:rPr>
        <w:t xml:space="preserve"> = 0x0000001300000013</w:t>
      </w:r>
      <w:r w:rsidR="00C34A22" w:rsidRPr="001B2818">
        <w:rPr>
          <w:iCs/>
          <w:noProof w:val="0"/>
          <w:color w:val="FF0000"/>
        </w:rPr>
        <w:t>01FF0F33</w:t>
      </w:r>
      <w:r w:rsidR="00C34A22" w:rsidRPr="001B2818">
        <w:rPr>
          <w:iCs/>
          <w:noProof w:val="0"/>
          <w:color w:val="76923C" w:themeColor="accent3" w:themeShade="BF"/>
        </w:rPr>
        <w:t>03DE8E33</w:t>
      </w:r>
    </w:p>
    <w:p w14:paraId="3A3199D2" w14:textId="77777777" w:rsidR="00073C3C" w:rsidRPr="001B2818" w:rsidRDefault="00073C3C" w:rsidP="00073C3C">
      <w:pPr>
        <w:pStyle w:val="ListParagraph"/>
        <w:ind w:left="502"/>
        <w:rPr>
          <w:iCs/>
          <w:noProof w:val="0"/>
        </w:rPr>
      </w:pPr>
    </w:p>
    <w:p w14:paraId="5564C8F2" w14:textId="08E2653E" w:rsidR="00073C3C" w:rsidRPr="001B2818" w:rsidRDefault="00B41DC8" w:rsidP="00462B22">
      <w:pPr>
        <w:pStyle w:val="ListParagraph"/>
        <w:numPr>
          <w:ilvl w:val="0"/>
          <w:numId w:val="45"/>
        </w:numPr>
        <w:rPr>
          <w:iCs/>
          <w:noProof w:val="0"/>
        </w:rPr>
      </w:pPr>
      <w:r w:rsidRPr="001B2818">
        <w:rPr>
          <w:rFonts w:cs="Arial"/>
          <w:b/>
          <w:noProof w:val="0"/>
        </w:rPr>
        <w:t>Align</w:t>
      </w:r>
      <w:r w:rsidRPr="001B2818">
        <w:rPr>
          <w:rFonts w:cs="Arial"/>
          <w:noProof w:val="0"/>
        </w:rPr>
        <w:t>:</w:t>
      </w:r>
      <w:r w:rsidR="007D0145" w:rsidRPr="001B2818">
        <w:rPr>
          <w:rFonts w:cs="Arial"/>
          <w:noProof w:val="0"/>
        </w:rPr>
        <w:t xml:space="preserve"> </w:t>
      </w:r>
      <w:r w:rsidR="00FF5619" w:rsidRPr="001B2818">
        <w:rPr>
          <w:rFonts w:cs="Arial"/>
          <w:noProof w:val="0"/>
        </w:rPr>
        <w:t>No último ciclo da</w:t>
      </w:r>
      <w:r w:rsidR="00261C6B" w:rsidRPr="001B2818">
        <w:rPr>
          <w:rFonts w:cs="Arial"/>
          <w:noProof w:val="0"/>
        </w:rPr>
        <w:t xml:space="preserve"> </w:t>
      </w:r>
      <w:r w:rsidR="00261C6B" w:rsidRPr="001B2818">
        <w:rPr>
          <w:rFonts w:cs="Arial"/>
          <w:noProof w:val="0"/>
        </w:rPr>
        <w:fldChar w:fldCharType="begin"/>
      </w:r>
      <w:r w:rsidR="00261C6B" w:rsidRPr="001B2818">
        <w:rPr>
          <w:rFonts w:cs="Arial"/>
          <w:noProof w:val="0"/>
        </w:rPr>
        <w:instrText xml:space="preserve"> REF _Ref70486619 \h </w:instrText>
      </w:r>
      <w:r w:rsidR="00261C6B" w:rsidRPr="001B2818">
        <w:rPr>
          <w:rFonts w:cs="Arial"/>
          <w:noProof w:val="0"/>
        </w:rPr>
      </w:r>
      <w:r w:rsidR="00261C6B" w:rsidRPr="001B2818">
        <w:rPr>
          <w:rFonts w:cs="Arial"/>
          <w:noProof w:val="0"/>
        </w:rPr>
        <w:fldChar w:fldCharType="separate"/>
      </w:r>
      <w:r w:rsidR="00C257DD" w:rsidRPr="001B2818">
        <w:rPr>
          <w:noProof w:val="0"/>
        </w:rPr>
        <w:t xml:space="preserve">Figura </w:t>
      </w:r>
      <w:r w:rsidR="00C257DD">
        <w:t>11</w:t>
      </w:r>
      <w:r w:rsidR="00261C6B" w:rsidRPr="001B2818">
        <w:rPr>
          <w:rFonts w:cs="Arial"/>
          <w:noProof w:val="0"/>
        </w:rPr>
        <w:fldChar w:fldCharType="end"/>
      </w:r>
      <w:r w:rsidR="00261C6B" w:rsidRPr="001B2818">
        <w:rPr>
          <w:rFonts w:cs="Arial"/>
          <w:noProof w:val="0"/>
        </w:rPr>
        <w:t xml:space="preserve">, </w:t>
      </w:r>
      <w:r w:rsidR="00FF5619" w:rsidRPr="001B2818">
        <w:rPr>
          <w:rFonts w:cs="Arial"/>
          <w:noProof w:val="0"/>
        </w:rPr>
        <w:t>as duas instruções são extraídas do novo sinal de 128 bits e distribuídas pelas duas vias que o SweRV EH1 possui</w:t>
      </w:r>
      <w:r w:rsidR="00261C6B" w:rsidRPr="001B2818">
        <w:rPr>
          <w:rFonts w:cs="Arial"/>
          <w:noProof w:val="0"/>
        </w:rPr>
        <w:t>.</w:t>
      </w:r>
      <w:r w:rsidR="007D0145" w:rsidRPr="001B2818">
        <w:rPr>
          <w:rFonts w:cs="Arial"/>
          <w:noProof w:val="0"/>
        </w:rPr>
        <w:t xml:space="preserve"> </w:t>
      </w:r>
    </w:p>
    <w:p w14:paraId="7034CEBB" w14:textId="77777777" w:rsidR="00462B22" w:rsidRPr="001B2818" w:rsidRDefault="00462B22" w:rsidP="004F2AEE">
      <w:pPr>
        <w:rPr>
          <w:iCs/>
          <w:noProof w:val="0"/>
        </w:rPr>
      </w:pPr>
    </w:p>
    <w:p w14:paraId="40631401" w14:textId="509A964A" w:rsidR="00261C6B" w:rsidRPr="001B2818" w:rsidRDefault="00261C6B" w:rsidP="00261C6B">
      <w:pPr>
        <w:pStyle w:val="ListParagraph"/>
        <w:ind w:left="1222" w:firstLine="218"/>
        <w:rPr>
          <w:iCs/>
          <w:noProof w:val="0"/>
        </w:rPr>
      </w:pPr>
      <w:r w:rsidRPr="001B2818">
        <w:rPr>
          <w:rFonts w:ascii="Courier New" w:hAnsi="Courier New" w:cs="Courier New"/>
          <w:noProof w:val="0"/>
        </w:rPr>
        <w:t>ifu_i0_instr</w:t>
      </w:r>
      <w:r w:rsidRPr="001B2818">
        <w:rPr>
          <w:iCs/>
          <w:noProof w:val="0"/>
        </w:rPr>
        <w:t xml:space="preserve"> = 0x03DE8E33</w:t>
      </w:r>
      <w:r w:rsidR="0072126D" w:rsidRPr="001B2818">
        <w:rPr>
          <w:iCs/>
          <w:noProof w:val="0"/>
        </w:rPr>
        <w:t xml:space="preserve"> (Way 0)</w:t>
      </w:r>
    </w:p>
    <w:p w14:paraId="66FEA2DF" w14:textId="3BA82098" w:rsidR="00261C6B" w:rsidRPr="001B2818" w:rsidRDefault="00261C6B" w:rsidP="00261C6B">
      <w:pPr>
        <w:pStyle w:val="ListParagraph"/>
        <w:ind w:left="1222" w:firstLine="218"/>
        <w:rPr>
          <w:iCs/>
          <w:noProof w:val="0"/>
        </w:rPr>
      </w:pPr>
      <w:r w:rsidRPr="001B2818">
        <w:rPr>
          <w:rFonts w:ascii="Courier New" w:hAnsi="Courier New" w:cs="Courier New"/>
          <w:noProof w:val="0"/>
        </w:rPr>
        <w:t>ifu_i1_instr</w:t>
      </w:r>
      <w:r w:rsidRPr="001B2818">
        <w:rPr>
          <w:iCs/>
          <w:noProof w:val="0"/>
        </w:rPr>
        <w:t xml:space="preserve"> = 0x01FF0F33</w:t>
      </w:r>
      <w:r w:rsidR="0072126D" w:rsidRPr="001B2818">
        <w:rPr>
          <w:iCs/>
          <w:noProof w:val="0"/>
        </w:rPr>
        <w:t xml:space="preserve">  (Way 1)</w:t>
      </w:r>
    </w:p>
    <w:p w14:paraId="60F4BCF7" w14:textId="77777777" w:rsidR="00FE69F9" w:rsidRPr="001B2818" w:rsidRDefault="00FE69F9" w:rsidP="00FE69F9">
      <w:pPr>
        <w:pStyle w:val="ListParagraph"/>
        <w:ind w:left="502"/>
        <w:rPr>
          <w:iCs/>
          <w:noProof w:val="0"/>
        </w:rPr>
      </w:pPr>
    </w:p>
    <w:p w14:paraId="2802460B" w14:textId="70572BF8" w:rsidR="00FE69F9" w:rsidRPr="001B2818" w:rsidRDefault="00FE69F9" w:rsidP="00FE69F9">
      <w:pPr>
        <w:pStyle w:val="ListParagraph"/>
        <w:numPr>
          <w:ilvl w:val="0"/>
          <w:numId w:val="45"/>
        </w:numPr>
        <w:rPr>
          <w:iCs/>
          <w:noProof w:val="0"/>
        </w:rPr>
      </w:pPr>
      <w:r w:rsidRPr="001B2818">
        <w:rPr>
          <w:rFonts w:cs="Arial"/>
          <w:b/>
          <w:noProof w:val="0"/>
        </w:rPr>
        <w:t>Decode</w:t>
      </w:r>
      <w:r w:rsidRPr="001B2818">
        <w:rPr>
          <w:rFonts w:cs="Arial"/>
          <w:noProof w:val="0"/>
        </w:rPr>
        <w:t xml:space="preserve">: </w:t>
      </w:r>
      <w:r w:rsidR="00FF5619" w:rsidRPr="001B2818">
        <w:rPr>
          <w:rFonts w:cs="Arial"/>
          <w:noProof w:val="0"/>
        </w:rPr>
        <w:t>No primeiro ciclo da</w:t>
      </w:r>
      <w:r w:rsidRPr="001B2818">
        <w:rPr>
          <w:rFonts w:cs="Arial"/>
          <w:noProof w:val="0"/>
        </w:rPr>
        <w:t xml:space="preserve"> </w:t>
      </w:r>
      <w:r w:rsidRPr="001B2818">
        <w:rPr>
          <w:rFonts w:cs="Arial"/>
          <w:noProof w:val="0"/>
        </w:rPr>
        <w:fldChar w:fldCharType="begin"/>
      </w:r>
      <w:r w:rsidRPr="001B2818">
        <w:rPr>
          <w:rFonts w:cs="Arial"/>
          <w:noProof w:val="0"/>
        </w:rPr>
        <w:instrText xml:space="preserve"> REF _Ref70486631 \h </w:instrText>
      </w:r>
      <w:r w:rsidRPr="001B2818">
        <w:rPr>
          <w:rFonts w:cs="Arial"/>
          <w:noProof w:val="0"/>
        </w:rPr>
      </w:r>
      <w:r w:rsidRPr="001B2818">
        <w:rPr>
          <w:rFonts w:cs="Arial"/>
          <w:noProof w:val="0"/>
        </w:rPr>
        <w:fldChar w:fldCharType="separate"/>
      </w:r>
      <w:r w:rsidR="00C257DD" w:rsidRPr="001B2818">
        <w:rPr>
          <w:noProof w:val="0"/>
        </w:rPr>
        <w:t xml:space="preserve">Figura </w:t>
      </w:r>
      <w:r w:rsidR="00C257DD">
        <w:t>12</w:t>
      </w:r>
      <w:r w:rsidRPr="001B2818">
        <w:rPr>
          <w:rFonts w:cs="Arial"/>
          <w:noProof w:val="0"/>
        </w:rPr>
        <w:fldChar w:fldCharType="end"/>
      </w:r>
      <w:r w:rsidRPr="001B2818">
        <w:rPr>
          <w:rFonts w:cs="Arial"/>
          <w:noProof w:val="0"/>
        </w:rPr>
        <w:t xml:space="preserve">, </w:t>
      </w:r>
      <w:r w:rsidR="00FF5619" w:rsidRPr="001B2818">
        <w:rPr>
          <w:rFonts w:cs="Arial"/>
          <w:noProof w:val="0"/>
        </w:rPr>
        <w:t>as duas instruções são descodificadas - isto é, os valores de registo das instruções são lidos a partir do Register File, e os bits de controlo são gerados (não mostrados na figura, mas pode adicionar alguns deles como descrito em RVfpga_SweRVref.docx). Os operandos (valores de registo) são colocados em</w:t>
      </w:r>
      <w:r w:rsidR="00CD04F9" w:rsidRPr="001B2818">
        <w:rPr>
          <w:rFonts w:cs="Arial"/>
          <w:noProof w:val="0"/>
        </w:rPr>
        <w:t xml:space="preserve"> </w:t>
      </w:r>
      <w:r w:rsidR="00CD04F9" w:rsidRPr="001B2818">
        <w:rPr>
          <w:rFonts w:ascii="Courier New" w:hAnsi="Courier New" w:cs="Courier New"/>
          <w:noProof w:val="0"/>
        </w:rPr>
        <w:t>rd0</w:t>
      </w:r>
      <w:r w:rsidR="00CD04F9" w:rsidRPr="001B2818">
        <w:rPr>
          <w:rFonts w:cs="Arial"/>
          <w:noProof w:val="0"/>
        </w:rPr>
        <w:t xml:space="preserve">, </w:t>
      </w:r>
      <w:r w:rsidR="00CD04F9" w:rsidRPr="001B2818">
        <w:rPr>
          <w:rFonts w:ascii="Courier New" w:hAnsi="Courier New" w:cs="Courier New"/>
          <w:noProof w:val="0"/>
        </w:rPr>
        <w:t>rd1</w:t>
      </w:r>
      <w:r w:rsidR="00CD04F9" w:rsidRPr="001B2818">
        <w:rPr>
          <w:rFonts w:cs="Arial"/>
          <w:noProof w:val="0"/>
        </w:rPr>
        <w:t xml:space="preserve">, </w:t>
      </w:r>
      <w:r w:rsidR="00CD04F9" w:rsidRPr="001B2818">
        <w:rPr>
          <w:rFonts w:ascii="Courier New" w:hAnsi="Courier New" w:cs="Courier New"/>
          <w:noProof w:val="0"/>
        </w:rPr>
        <w:t>rd2</w:t>
      </w:r>
      <w:r w:rsidR="00CD04F9" w:rsidRPr="001B2818">
        <w:rPr>
          <w:rFonts w:cs="Arial"/>
          <w:noProof w:val="0"/>
        </w:rPr>
        <w:t xml:space="preserve">, </w:t>
      </w:r>
      <w:r w:rsidR="00FF5619" w:rsidRPr="001B2818">
        <w:rPr>
          <w:rFonts w:cs="Arial"/>
          <w:noProof w:val="0"/>
        </w:rPr>
        <w:t>e</w:t>
      </w:r>
      <w:r w:rsidR="00CD04F9" w:rsidRPr="001B2818">
        <w:rPr>
          <w:rFonts w:cs="Arial"/>
          <w:noProof w:val="0"/>
        </w:rPr>
        <w:t xml:space="preserve"> </w:t>
      </w:r>
      <w:r w:rsidR="00CD04F9" w:rsidRPr="001B2818">
        <w:rPr>
          <w:rFonts w:ascii="Courier New" w:hAnsi="Courier New" w:cs="Courier New"/>
          <w:noProof w:val="0"/>
        </w:rPr>
        <w:t>rd3</w:t>
      </w:r>
      <w:r w:rsidR="00CD04F9" w:rsidRPr="001B2818">
        <w:rPr>
          <w:rFonts w:cs="Arial"/>
          <w:noProof w:val="0"/>
        </w:rPr>
        <w:t xml:space="preserve">. </w:t>
      </w:r>
    </w:p>
    <w:p w14:paraId="7A45E690" w14:textId="77777777" w:rsidR="00FE69F9" w:rsidRPr="001B2818" w:rsidRDefault="00FE69F9" w:rsidP="00FE69F9">
      <w:pPr>
        <w:rPr>
          <w:iCs/>
          <w:noProof w:val="0"/>
        </w:rPr>
      </w:pPr>
    </w:p>
    <w:p w14:paraId="66AB28F5" w14:textId="2375B9FF" w:rsidR="00FE69F9" w:rsidRPr="001B2818" w:rsidRDefault="00FE69F9" w:rsidP="00FE69F9">
      <w:pPr>
        <w:pStyle w:val="ListParagraph"/>
        <w:ind w:left="1222" w:firstLine="218"/>
        <w:rPr>
          <w:iCs/>
          <w:noProof w:val="0"/>
        </w:rPr>
      </w:pPr>
      <w:r w:rsidRPr="001B2818">
        <w:rPr>
          <w:rFonts w:ascii="Courier New" w:hAnsi="Courier New" w:cs="Courier New"/>
          <w:noProof w:val="0"/>
        </w:rPr>
        <w:t>rd0</w:t>
      </w:r>
      <w:r w:rsidRPr="001B2818">
        <w:rPr>
          <w:iCs/>
          <w:noProof w:val="0"/>
        </w:rPr>
        <w:t xml:space="preserve"> = 0x0000006A</w:t>
      </w:r>
    </w:p>
    <w:p w14:paraId="19ACBFA6" w14:textId="5844D8C8" w:rsidR="00FE69F9" w:rsidRPr="001B2818" w:rsidRDefault="00FE69F9" w:rsidP="00FE69F9">
      <w:pPr>
        <w:pStyle w:val="ListParagraph"/>
        <w:ind w:left="1222" w:firstLine="218"/>
        <w:rPr>
          <w:iCs/>
          <w:noProof w:val="0"/>
        </w:rPr>
      </w:pPr>
      <w:r w:rsidRPr="001B2818">
        <w:rPr>
          <w:rFonts w:ascii="Courier New" w:hAnsi="Courier New" w:cs="Courier New"/>
          <w:noProof w:val="0"/>
        </w:rPr>
        <w:t>rd1</w:t>
      </w:r>
      <w:r w:rsidRPr="001B2818">
        <w:rPr>
          <w:iCs/>
          <w:noProof w:val="0"/>
        </w:rPr>
        <w:t xml:space="preserve"> = 0x0000006A</w:t>
      </w:r>
    </w:p>
    <w:p w14:paraId="03F8C663" w14:textId="0AA2C364" w:rsidR="00FE69F9" w:rsidRPr="001B2818" w:rsidRDefault="00FE69F9" w:rsidP="00FE69F9">
      <w:pPr>
        <w:pStyle w:val="ListParagraph"/>
        <w:ind w:left="1222" w:firstLine="218"/>
        <w:rPr>
          <w:iCs/>
          <w:noProof w:val="0"/>
        </w:rPr>
      </w:pPr>
      <w:r w:rsidRPr="001B2818">
        <w:rPr>
          <w:rFonts w:ascii="Courier New" w:hAnsi="Courier New" w:cs="Courier New"/>
          <w:noProof w:val="0"/>
        </w:rPr>
        <w:t>rd2</w:t>
      </w:r>
      <w:r w:rsidRPr="001B2818">
        <w:rPr>
          <w:iCs/>
          <w:noProof w:val="0"/>
        </w:rPr>
        <w:t xml:space="preserve"> = 0x0000006C</w:t>
      </w:r>
    </w:p>
    <w:p w14:paraId="6BA49ACB" w14:textId="60CD3C20" w:rsidR="00FE69F9" w:rsidRPr="001B2818" w:rsidRDefault="00FE69F9" w:rsidP="00FE69F9">
      <w:pPr>
        <w:pStyle w:val="ListParagraph"/>
        <w:ind w:left="1222" w:firstLine="218"/>
        <w:rPr>
          <w:iCs/>
          <w:noProof w:val="0"/>
        </w:rPr>
      </w:pPr>
      <w:r w:rsidRPr="001B2818">
        <w:rPr>
          <w:rFonts w:ascii="Courier New" w:hAnsi="Courier New" w:cs="Courier New"/>
          <w:noProof w:val="0"/>
        </w:rPr>
        <w:t>rd3</w:t>
      </w:r>
      <w:r w:rsidRPr="001B2818">
        <w:rPr>
          <w:iCs/>
          <w:noProof w:val="0"/>
        </w:rPr>
        <w:t xml:space="preserve"> = 0x00000001</w:t>
      </w:r>
    </w:p>
    <w:p w14:paraId="51BB2A3D" w14:textId="60A7D7EF" w:rsidR="00261C6B" w:rsidRPr="001B2818" w:rsidRDefault="00261C6B" w:rsidP="00261C6B">
      <w:pPr>
        <w:rPr>
          <w:iCs/>
          <w:noProof w:val="0"/>
        </w:rPr>
      </w:pPr>
    </w:p>
    <w:p w14:paraId="4744E986" w14:textId="51F1FB2E" w:rsidR="00FE69F9" w:rsidRPr="001B2818" w:rsidRDefault="00FE69F9" w:rsidP="00FE69F9">
      <w:pPr>
        <w:pStyle w:val="ListParagraph"/>
        <w:numPr>
          <w:ilvl w:val="0"/>
          <w:numId w:val="45"/>
        </w:numPr>
        <w:rPr>
          <w:iCs/>
          <w:noProof w:val="0"/>
        </w:rPr>
      </w:pPr>
      <w:r w:rsidRPr="001B2818">
        <w:rPr>
          <w:rFonts w:cs="Arial"/>
          <w:b/>
          <w:noProof w:val="0"/>
        </w:rPr>
        <w:t>EX1/M1</w:t>
      </w:r>
      <w:r w:rsidRPr="001B2818">
        <w:rPr>
          <w:rFonts w:cs="Arial"/>
          <w:noProof w:val="0"/>
        </w:rPr>
        <w:t>,</w:t>
      </w:r>
      <w:r w:rsidRPr="001B2818">
        <w:rPr>
          <w:rFonts w:cs="Arial"/>
          <w:b/>
          <w:noProof w:val="0"/>
        </w:rPr>
        <w:t xml:space="preserve"> EX2/M2</w:t>
      </w:r>
      <w:r w:rsidRPr="001B2818">
        <w:rPr>
          <w:rFonts w:cs="Arial"/>
          <w:noProof w:val="0"/>
        </w:rPr>
        <w:t xml:space="preserve">, </w:t>
      </w:r>
      <w:r w:rsidRPr="001B2818">
        <w:rPr>
          <w:rFonts w:cs="Arial"/>
          <w:b/>
          <w:noProof w:val="0"/>
        </w:rPr>
        <w:t xml:space="preserve">EX3/M3 </w:t>
      </w:r>
      <w:r w:rsidR="00FF5619" w:rsidRPr="001B2818">
        <w:rPr>
          <w:rFonts w:cs="Arial"/>
          <w:noProof w:val="0"/>
        </w:rPr>
        <w:t>e</w:t>
      </w:r>
      <w:r w:rsidRPr="001B2818">
        <w:rPr>
          <w:rFonts w:cs="Arial"/>
          <w:b/>
          <w:noProof w:val="0"/>
        </w:rPr>
        <w:t xml:space="preserve"> Commit</w:t>
      </w:r>
      <w:r w:rsidRPr="001B2818">
        <w:rPr>
          <w:rFonts w:cs="Arial"/>
          <w:noProof w:val="0"/>
        </w:rPr>
        <w:t xml:space="preserve">: </w:t>
      </w:r>
      <w:r w:rsidR="00FF5619" w:rsidRPr="001B2818">
        <w:rPr>
          <w:rFonts w:cs="Arial"/>
          <w:noProof w:val="0"/>
        </w:rPr>
        <w:t>Nos três ciclos seguintes da</w:t>
      </w:r>
      <w:r w:rsidRPr="001B2818">
        <w:rPr>
          <w:rFonts w:cs="Arial"/>
          <w:noProof w:val="0"/>
        </w:rPr>
        <w:t xml:space="preserve"> </w:t>
      </w:r>
      <w:r w:rsidRPr="001B2818">
        <w:rPr>
          <w:rFonts w:cs="Arial"/>
          <w:noProof w:val="0"/>
        </w:rPr>
        <w:fldChar w:fldCharType="begin"/>
      </w:r>
      <w:r w:rsidRPr="001B2818">
        <w:rPr>
          <w:rFonts w:cs="Arial"/>
          <w:noProof w:val="0"/>
        </w:rPr>
        <w:instrText xml:space="preserve"> REF _Ref70486631 \h </w:instrText>
      </w:r>
      <w:r w:rsidRPr="001B2818">
        <w:rPr>
          <w:rFonts w:cs="Arial"/>
          <w:noProof w:val="0"/>
        </w:rPr>
      </w:r>
      <w:r w:rsidRPr="001B2818">
        <w:rPr>
          <w:rFonts w:cs="Arial"/>
          <w:noProof w:val="0"/>
        </w:rPr>
        <w:fldChar w:fldCharType="separate"/>
      </w:r>
      <w:r w:rsidR="00C257DD" w:rsidRPr="001B2818">
        <w:rPr>
          <w:noProof w:val="0"/>
        </w:rPr>
        <w:t xml:space="preserve">Figura </w:t>
      </w:r>
      <w:r w:rsidR="00C257DD">
        <w:t>12</w:t>
      </w:r>
      <w:r w:rsidRPr="001B2818">
        <w:rPr>
          <w:rFonts w:cs="Arial"/>
          <w:noProof w:val="0"/>
        </w:rPr>
        <w:fldChar w:fldCharType="end"/>
      </w:r>
      <w:r w:rsidRPr="001B2818">
        <w:rPr>
          <w:rFonts w:cs="Arial"/>
          <w:noProof w:val="0"/>
        </w:rPr>
        <w:t xml:space="preserve">, </w:t>
      </w:r>
      <w:r w:rsidR="00FF5619" w:rsidRPr="001B2818">
        <w:rPr>
          <w:rFonts w:cs="Arial"/>
          <w:noProof w:val="0"/>
        </w:rPr>
        <w:t xml:space="preserve">a adição e a multiplicação são efectuadas. No final do EX3/M3, os resultados são </w:t>
      </w:r>
      <w:r w:rsidR="004B7EC8" w:rsidRPr="001B2818">
        <w:rPr>
          <w:rFonts w:cs="Arial"/>
          <w:noProof w:val="0"/>
        </w:rPr>
        <w:t>selecionados</w:t>
      </w:r>
      <w:r w:rsidR="00FF5619" w:rsidRPr="001B2818">
        <w:rPr>
          <w:rFonts w:cs="Arial"/>
          <w:noProof w:val="0"/>
        </w:rPr>
        <w:t xml:space="preserve"> utilizando os dois multiplexers 3:1 e depois propagados para o andar de Commit</w:t>
      </w:r>
      <w:r w:rsidRPr="001B2818">
        <w:rPr>
          <w:rFonts w:cs="Arial"/>
          <w:noProof w:val="0"/>
        </w:rPr>
        <w:t>.</w:t>
      </w:r>
    </w:p>
    <w:p w14:paraId="480A9CD5" w14:textId="77777777" w:rsidR="00FE69F9" w:rsidRPr="001B2818" w:rsidRDefault="00FE69F9" w:rsidP="00FE69F9">
      <w:pPr>
        <w:rPr>
          <w:iCs/>
          <w:noProof w:val="0"/>
        </w:rPr>
      </w:pPr>
    </w:p>
    <w:p w14:paraId="5A2F60BC" w14:textId="606CE9D6" w:rsidR="00FE69F9" w:rsidRPr="001B2818" w:rsidRDefault="00540F67" w:rsidP="00FE69F9">
      <w:pPr>
        <w:ind w:left="720" w:firstLine="720"/>
        <w:rPr>
          <w:iCs/>
          <w:noProof w:val="0"/>
        </w:rPr>
      </w:pPr>
      <w:r w:rsidRPr="001B2818">
        <w:rPr>
          <w:rFonts w:ascii="Courier New" w:hAnsi="Courier New" w:cs="Courier New"/>
          <w:iCs/>
          <w:noProof w:val="0"/>
        </w:rPr>
        <w:t>i0_result_e4</w:t>
      </w:r>
      <w:r w:rsidRPr="001B2818">
        <w:rPr>
          <w:rFonts w:cs="Arial"/>
          <w:iCs/>
          <w:noProof w:val="0"/>
        </w:rPr>
        <w:t xml:space="preserve"> = </w:t>
      </w:r>
      <w:r w:rsidR="00FE69F9" w:rsidRPr="001B2818">
        <w:rPr>
          <w:rFonts w:ascii="Courier New" w:hAnsi="Courier New" w:cs="Courier New"/>
          <w:noProof w:val="0"/>
        </w:rPr>
        <w:t>exu_mul_result_e3</w:t>
      </w:r>
      <w:r w:rsidR="00FE69F9" w:rsidRPr="001B2818">
        <w:rPr>
          <w:iCs/>
          <w:noProof w:val="0"/>
        </w:rPr>
        <w:t xml:space="preserve"> </w:t>
      </w:r>
      <w:r w:rsidRPr="001B2818">
        <w:rPr>
          <w:iCs/>
          <w:noProof w:val="0"/>
        </w:rPr>
        <w:tab/>
      </w:r>
      <w:r w:rsidR="00FE69F9" w:rsidRPr="001B2818">
        <w:rPr>
          <w:iCs/>
          <w:noProof w:val="0"/>
        </w:rPr>
        <w:t xml:space="preserve">= 0x6A </w:t>
      </w:r>
      <w:r w:rsidR="006579CE" w:rsidRPr="001B2818">
        <w:rPr>
          <w:iCs/>
          <w:noProof w:val="0"/>
        </w:rPr>
        <w:t>*</w:t>
      </w:r>
      <w:r w:rsidR="00FE69F9" w:rsidRPr="001B2818">
        <w:rPr>
          <w:iCs/>
          <w:noProof w:val="0"/>
        </w:rPr>
        <w:t xml:space="preserve"> 0x6A = 0x2BE</w:t>
      </w:r>
      <w:r w:rsidRPr="001B2818">
        <w:rPr>
          <w:iCs/>
          <w:noProof w:val="0"/>
        </w:rPr>
        <w:t>4</w:t>
      </w:r>
    </w:p>
    <w:p w14:paraId="48A2DB26" w14:textId="4AD5A4D2" w:rsidR="00FE69F9" w:rsidRPr="001B2818" w:rsidRDefault="00540F67" w:rsidP="00FE69F9">
      <w:pPr>
        <w:ind w:left="720" w:firstLine="720"/>
        <w:rPr>
          <w:iCs/>
          <w:noProof w:val="0"/>
        </w:rPr>
      </w:pPr>
      <w:r w:rsidRPr="001B2818">
        <w:rPr>
          <w:rFonts w:ascii="Courier New" w:hAnsi="Courier New" w:cs="Courier New"/>
          <w:iCs/>
          <w:noProof w:val="0"/>
        </w:rPr>
        <w:t>i1_result_e4</w:t>
      </w:r>
      <w:r w:rsidRPr="001B2818">
        <w:rPr>
          <w:rFonts w:cs="Arial"/>
          <w:iCs/>
          <w:noProof w:val="0"/>
        </w:rPr>
        <w:t xml:space="preserve"> = </w:t>
      </w:r>
      <w:r w:rsidR="006579CE" w:rsidRPr="001B2818">
        <w:rPr>
          <w:rFonts w:ascii="Courier New" w:hAnsi="Courier New" w:cs="Courier New"/>
          <w:noProof w:val="0"/>
        </w:rPr>
        <w:t>i1</w:t>
      </w:r>
      <w:r w:rsidR="00FE69F9" w:rsidRPr="001B2818">
        <w:rPr>
          <w:rFonts w:ascii="Courier New" w:hAnsi="Courier New" w:cs="Courier New"/>
          <w:noProof w:val="0"/>
        </w:rPr>
        <w:t>_result_e3</w:t>
      </w:r>
      <w:r w:rsidR="00FE69F9" w:rsidRPr="001B2818">
        <w:rPr>
          <w:iCs/>
          <w:noProof w:val="0"/>
        </w:rPr>
        <w:t xml:space="preserve"> </w:t>
      </w:r>
      <w:r w:rsidRPr="001B2818">
        <w:rPr>
          <w:iCs/>
          <w:noProof w:val="0"/>
        </w:rPr>
        <w:tab/>
      </w:r>
      <w:r w:rsidRPr="001B2818">
        <w:rPr>
          <w:iCs/>
          <w:noProof w:val="0"/>
        </w:rPr>
        <w:tab/>
      </w:r>
      <w:r w:rsidR="00FE69F9" w:rsidRPr="001B2818">
        <w:rPr>
          <w:iCs/>
          <w:noProof w:val="0"/>
        </w:rPr>
        <w:t>= 0x6</w:t>
      </w:r>
      <w:r w:rsidR="006579CE" w:rsidRPr="001B2818">
        <w:rPr>
          <w:iCs/>
          <w:noProof w:val="0"/>
        </w:rPr>
        <w:t>C</w:t>
      </w:r>
      <w:r w:rsidR="00FE69F9" w:rsidRPr="001B2818">
        <w:rPr>
          <w:iCs/>
          <w:noProof w:val="0"/>
        </w:rPr>
        <w:t xml:space="preserve"> </w:t>
      </w:r>
      <w:r w:rsidR="006579CE" w:rsidRPr="001B2818">
        <w:rPr>
          <w:iCs/>
          <w:noProof w:val="0"/>
        </w:rPr>
        <w:t>+</w:t>
      </w:r>
      <w:r w:rsidR="00FE69F9" w:rsidRPr="001B2818">
        <w:rPr>
          <w:iCs/>
          <w:noProof w:val="0"/>
        </w:rPr>
        <w:t xml:space="preserve"> 0x</w:t>
      </w:r>
      <w:r w:rsidRPr="001B2818">
        <w:rPr>
          <w:iCs/>
          <w:noProof w:val="0"/>
        </w:rPr>
        <w:t>0</w:t>
      </w:r>
      <w:r w:rsidR="006579CE" w:rsidRPr="001B2818">
        <w:rPr>
          <w:iCs/>
          <w:noProof w:val="0"/>
        </w:rPr>
        <w:t>1</w:t>
      </w:r>
      <w:r w:rsidR="00FE69F9" w:rsidRPr="001B2818">
        <w:rPr>
          <w:iCs/>
          <w:noProof w:val="0"/>
        </w:rPr>
        <w:t xml:space="preserve"> = 0x</w:t>
      </w:r>
      <w:r w:rsidR="006579CE" w:rsidRPr="001B2818">
        <w:rPr>
          <w:iCs/>
          <w:noProof w:val="0"/>
        </w:rPr>
        <w:t>6D</w:t>
      </w:r>
    </w:p>
    <w:p w14:paraId="259F0ACE" w14:textId="77777777" w:rsidR="003B66E4" w:rsidRPr="001B2818" w:rsidRDefault="003B66E4" w:rsidP="003B66E4">
      <w:pPr>
        <w:rPr>
          <w:iCs/>
          <w:noProof w:val="0"/>
        </w:rPr>
      </w:pPr>
    </w:p>
    <w:p w14:paraId="616E3C54" w14:textId="32E9C950" w:rsidR="003B66E4" w:rsidRPr="001B2818" w:rsidRDefault="003B66E4" w:rsidP="003B66E4">
      <w:pPr>
        <w:pStyle w:val="ListParagraph"/>
        <w:numPr>
          <w:ilvl w:val="0"/>
          <w:numId w:val="45"/>
        </w:numPr>
        <w:rPr>
          <w:iCs/>
          <w:noProof w:val="0"/>
        </w:rPr>
      </w:pPr>
      <w:r w:rsidRPr="001B2818">
        <w:rPr>
          <w:rFonts w:cs="Arial"/>
          <w:b/>
          <w:noProof w:val="0"/>
        </w:rPr>
        <w:t>Writeback</w:t>
      </w:r>
      <w:r w:rsidRPr="001B2818">
        <w:rPr>
          <w:rFonts w:cs="Arial"/>
          <w:noProof w:val="0"/>
        </w:rPr>
        <w:t xml:space="preserve">: </w:t>
      </w:r>
      <w:r w:rsidR="00A73403" w:rsidRPr="001B2818">
        <w:rPr>
          <w:rFonts w:cs="Arial"/>
          <w:noProof w:val="0"/>
        </w:rPr>
        <w:t>No último ciclo da</w:t>
      </w:r>
      <w:r w:rsidRPr="001B2818">
        <w:rPr>
          <w:rFonts w:cs="Arial"/>
          <w:noProof w:val="0"/>
        </w:rPr>
        <w:t xml:space="preserve"> </w:t>
      </w:r>
      <w:r w:rsidRPr="001B2818">
        <w:rPr>
          <w:rFonts w:cs="Arial"/>
          <w:noProof w:val="0"/>
        </w:rPr>
        <w:fldChar w:fldCharType="begin"/>
      </w:r>
      <w:r w:rsidRPr="001B2818">
        <w:rPr>
          <w:rFonts w:cs="Arial"/>
          <w:noProof w:val="0"/>
        </w:rPr>
        <w:instrText xml:space="preserve"> REF _Ref70486631 \h </w:instrText>
      </w:r>
      <w:r w:rsidRPr="001B2818">
        <w:rPr>
          <w:rFonts w:cs="Arial"/>
          <w:noProof w:val="0"/>
        </w:rPr>
      </w:r>
      <w:r w:rsidRPr="001B2818">
        <w:rPr>
          <w:rFonts w:cs="Arial"/>
          <w:noProof w:val="0"/>
        </w:rPr>
        <w:fldChar w:fldCharType="separate"/>
      </w:r>
      <w:r w:rsidR="00C257DD" w:rsidRPr="001B2818">
        <w:rPr>
          <w:noProof w:val="0"/>
        </w:rPr>
        <w:t xml:space="preserve">Figura </w:t>
      </w:r>
      <w:r w:rsidR="00C257DD">
        <w:t>12</w:t>
      </w:r>
      <w:r w:rsidRPr="001B2818">
        <w:rPr>
          <w:rFonts w:cs="Arial"/>
          <w:noProof w:val="0"/>
        </w:rPr>
        <w:fldChar w:fldCharType="end"/>
      </w:r>
      <w:r w:rsidRPr="001B2818">
        <w:rPr>
          <w:rFonts w:cs="Arial"/>
          <w:noProof w:val="0"/>
        </w:rPr>
        <w:t xml:space="preserve">, </w:t>
      </w:r>
      <w:r w:rsidR="00A73403" w:rsidRPr="001B2818">
        <w:rPr>
          <w:rFonts w:cs="Arial"/>
          <w:noProof w:val="0"/>
        </w:rPr>
        <w:t>os resultados são escritos de volta no Register File</w:t>
      </w:r>
      <w:r w:rsidRPr="001B2818">
        <w:rPr>
          <w:rFonts w:cs="Arial"/>
          <w:noProof w:val="0"/>
        </w:rPr>
        <w:t>.</w:t>
      </w:r>
    </w:p>
    <w:p w14:paraId="5D0D44E5" w14:textId="77777777" w:rsidR="003B66E4" w:rsidRPr="001B2818" w:rsidRDefault="003B66E4" w:rsidP="003B66E4">
      <w:pPr>
        <w:rPr>
          <w:iCs/>
          <w:noProof w:val="0"/>
        </w:rPr>
      </w:pPr>
    </w:p>
    <w:p w14:paraId="2FCBB1ED" w14:textId="0BB0E4BF" w:rsidR="00A33DA2" w:rsidRPr="001B2818" w:rsidRDefault="003B66E4" w:rsidP="00A33DA2">
      <w:pPr>
        <w:ind w:left="720" w:firstLine="720"/>
        <w:rPr>
          <w:iCs/>
          <w:noProof w:val="0"/>
        </w:rPr>
      </w:pPr>
      <w:r w:rsidRPr="001B2818">
        <w:rPr>
          <w:rFonts w:ascii="Courier New" w:hAnsi="Courier New" w:cs="Courier New"/>
          <w:iCs/>
          <w:noProof w:val="0"/>
        </w:rPr>
        <w:t>waddr0</w:t>
      </w:r>
      <w:r w:rsidRPr="001B2818">
        <w:rPr>
          <w:rFonts w:cs="Arial"/>
          <w:iCs/>
          <w:noProof w:val="0"/>
        </w:rPr>
        <w:t xml:space="preserve"> = </w:t>
      </w:r>
      <w:r w:rsidRPr="001B2818">
        <w:rPr>
          <w:iCs/>
          <w:noProof w:val="0"/>
        </w:rPr>
        <w:t>0x1C</w:t>
      </w:r>
      <w:r w:rsidRPr="001B2818">
        <w:rPr>
          <w:iCs/>
          <w:noProof w:val="0"/>
        </w:rPr>
        <w:tab/>
      </w:r>
      <w:r w:rsidRPr="001B2818">
        <w:rPr>
          <w:rFonts w:ascii="Courier New" w:hAnsi="Courier New" w:cs="Courier New"/>
          <w:iCs/>
          <w:noProof w:val="0"/>
        </w:rPr>
        <w:t>wd0</w:t>
      </w:r>
      <w:r w:rsidRPr="001B2818">
        <w:rPr>
          <w:rFonts w:cs="Arial"/>
          <w:iCs/>
          <w:noProof w:val="0"/>
        </w:rPr>
        <w:t xml:space="preserve"> = </w:t>
      </w:r>
      <w:r w:rsidRPr="001B2818">
        <w:rPr>
          <w:iCs/>
          <w:noProof w:val="0"/>
        </w:rPr>
        <w:t>0x2BE4</w:t>
      </w:r>
    </w:p>
    <w:p w14:paraId="150846DD" w14:textId="0F087626" w:rsidR="003B66E4" w:rsidRPr="001B2818" w:rsidRDefault="003B66E4" w:rsidP="003B66E4">
      <w:pPr>
        <w:ind w:left="720" w:firstLine="720"/>
        <w:rPr>
          <w:iCs/>
          <w:noProof w:val="0"/>
        </w:rPr>
      </w:pPr>
      <w:r w:rsidRPr="001B2818">
        <w:rPr>
          <w:rFonts w:ascii="Courier New" w:hAnsi="Courier New" w:cs="Courier New"/>
          <w:iCs/>
          <w:noProof w:val="0"/>
        </w:rPr>
        <w:t>waddr1</w:t>
      </w:r>
      <w:r w:rsidRPr="001B2818">
        <w:rPr>
          <w:rFonts w:cs="Arial"/>
          <w:iCs/>
          <w:noProof w:val="0"/>
        </w:rPr>
        <w:t xml:space="preserve"> = </w:t>
      </w:r>
      <w:r w:rsidRPr="001B2818">
        <w:rPr>
          <w:iCs/>
          <w:noProof w:val="0"/>
        </w:rPr>
        <w:t>0x1E</w:t>
      </w:r>
      <w:r w:rsidRPr="001B2818">
        <w:rPr>
          <w:iCs/>
          <w:noProof w:val="0"/>
        </w:rPr>
        <w:tab/>
      </w:r>
      <w:r w:rsidRPr="001B2818">
        <w:rPr>
          <w:rFonts w:ascii="Courier New" w:hAnsi="Courier New" w:cs="Courier New"/>
          <w:iCs/>
          <w:noProof w:val="0"/>
        </w:rPr>
        <w:t>wd1</w:t>
      </w:r>
      <w:r w:rsidRPr="001B2818">
        <w:rPr>
          <w:rFonts w:cs="Arial"/>
          <w:iCs/>
          <w:noProof w:val="0"/>
        </w:rPr>
        <w:t xml:space="preserve"> = </w:t>
      </w:r>
      <w:r w:rsidRPr="001B2818">
        <w:rPr>
          <w:iCs/>
          <w:noProof w:val="0"/>
        </w:rPr>
        <w:t>0x6D</w:t>
      </w:r>
    </w:p>
    <w:p w14:paraId="322BED7C" w14:textId="77777777" w:rsidR="003B66E4" w:rsidRPr="001B2818" w:rsidRDefault="003B66E4" w:rsidP="003B66E4">
      <w:pPr>
        <w:rPr>
          <w:iCs/>
          <w:noProof w:val="0"/>
        </w:rPr>
      </w:pPr>
    </w:p>
    <w:p w14:paraId="1FEB1A0F" w14:textId="77777777" w:rsidR="003B66E4" w:rsidRPr="001B2818" w:rsidRDefault="003B66E4" w:rsidP="003B66E4">
      <w:pPr>
        <w:rPr>
          <w:iCs/>
          <w:noProof w:val="0"/>
        </w:rPr>
      </w:pPr>
    </w:p>
    <w:p w14:paraId="4554C662" w14:textId="673F1248" w:rsidR="00396A8D" w:rsidRPr="001B2818" w:rsidRDefault="00A73403" w:rsidP="00396A8D">
      <w:pPr>
        <w:pStyle w:val="Heading1"/>
        <w:numPr>
          <w:ilvl w:val="0"/>
          <w:numId w:val="1"/>
        </w:numPr>
        <w:shd w:val="clear" w:color="auto" w:fill="000000" w:themeFill="text1"/>
        <w:spacing w:before="0"/>
        <w:rPr>
          <w:noProof w:val="0"/>
          <w:color w:val="FFFFFF" w:themeColor="background1"/>
        </w:rPr>
      </w:pPr>
      <w:r w:rsidRPr="001B2818">
        <w:rPr>
          <w:noProof w:val="0"/>
          <w:color w:val="FFFFFF" w:themeColor="background1"/>
        </w:rPr>
        <w:t>CONTADORES EM HARDWARE NO SWERV EH1</w:t>
      </w:r>
    </w:p>
    <w:p w14:paraId="604B8A5C" w14:textId="4CE99186" w:rsidR="00396A8D" w:rsidRPr="001B2818" w:rsidRDefault="00396A8D" w:rsidP="00396A8D">
      <w:pPr>
        <w:rPr>
          <w:noProof w:val="0"/>
        </w:rPr>
      </w:pPr>
    </w:p>
    <w:p w14:paraId="3233AB21" w14:textId="57DF5626" w:rsidR="00BB7766" w:rsidRPr="001B2818" w:rsidRDefault="00A73403" w:rsidP="00BB7766">
      <w:pPr>
        <w:rPr>
          <w:noProof w:val="0"/>
        </w:rPr>
      </w:pPr>
      <w:r w:rsidRPr="001B2818">
        <w:rPr>
          <w:noProof w:val="0"/>
        </w:rPr>
        <w:t xml:space="preserve">De seguida, mostramos como utilizar os contadores de desempenho para analisar o desempenho do processador. Os contadores em hardware são um conjunto de registos para fins especiais incluídos na maioria dos processadores </w:t>
      </w:r>
      <w:r w:rsidR="004B7EC8" w:rsidRPr="001B2818">
        <w:rPr>
          <w:noProof w:val="0"/>
        </w:rPr>
        <w:t>atuais</w:t>
      </w:r>
      <w:r w:rsidRPr="001B2818">
        <w:rPr>
          <w:noProof w:val="0"/>
        </w:rPr>
        <w:t xml:space="preserve"> para registar uma variedade de métricas, tais como o número de instruções executadas, o número de ciclos executados, a média de ciclos de relógio por instrução (CPI), o número de acertos/erros da cache de instruções, o número de saltos previstos certos/errados, etc</w:t>
      </w:r>
      <w:r w:rsidR="00BB7766" w:rsidRPr="001B2818">
        <w:rPr>
          <w:noProof w:val="0"/>
        </w:rPr>
        <w:t>.</w:t>
      </w:r>
    </w:p>
    <w:p w14:paraId="0338D0AE" w14:textId="3BF8FCAC" w:rsidR="00BB7766" w:rsidRPr="001B2818" w:rsidRDefault="00BB7766" w:rsidP="00BB7766">
      <w:pPr>
        <w:rPr>
          <w:noProof w:val="0"/>
        </w:rPr>
      </w:pPr>
    </w:p>
    <w:p w14:paraId="5A023131" w14:textId="00A267A0" w:rsidR="00183AAF" w:rsidRPr="001B2818" w:rsidRDefault="00A73403" w:rsidP="00BB7766">
      <w:pPr>
        <w:rPr>
          <w:noProof w:val="0"/>
        </w:rPr>
      </w:pPr>
      <w:r w:rsidRPr="001B2818">
        <w:rPr>
          <w:noProof w:val="0"/>
        </w:rPr>
        <w:t>Nos Labs 12-20, utilizaremos regularmente os contadores de desempenho disponíveis no SweRV EH1 para medir e comparar as diferentes magnitudes</w:t>
      </w:r>
      <w:r w:rsidR="00183AAF" w:rsidRPr="001B2818">
        <w:rPr>
          <w:noProof w:val="0"/>
        </w:rPr>
        <w:t>.</w:t>
      </w:r>
    </w:p>
    <w:p w14:paraId="06FFD819" w14:textId="77777777" w:rsidR="005371B2" w:rsidRPr="001B2818" w:rsidRDefault="005371B2" w:rsidP="005371B2">
      <w:pPr>
        <w:rPr>
          <w:noProof w:val="0"/>
        </w:rPr>
      </w:pPr>
    </w:p>
    <w:p w14:paraId="2011E7DD" w14:textId="720FBFE2" w:rsidR="005371B2" w:rsidRPr="001B2818" w:rsidRDefault="005371B2" w:rsidP="005371B2">
      <w:pPr>
        <w:pStyle w:val="ListParagraph"/>
        <w:pBdr>
          <w:top w:val="single" w:sz="4" w:space="1" w:color="auto"/>
          <w:left w:val="single" w:sz="4" w:space="4" w:color="auto"/>
          <w:bottom w:val="single" w:sz="4" w:space="1" w:color="auto"/>
          <w:right w:val="single" w:sz="4" w:space="4" w:color="auto"/>
        </w:pBdr>
        <w:shd w:val="clear" w:color="auto" w:fill="D9D9D9" w:themeFill="background1" w:themeFillShade="D9"/>
        <w:rPr>
          <w:rFonts w:cs="Arial"/>
          <w:bCs/>
          <w:i/>
          <w:noProof w:val="0"/>
          <w:color w:val="00000A"/>
          <w:sz w:val="20"/>
        </w:rPr>
      </w:pPr>
      <w:r w:rsidRPr="001B2818">
        <w:rPr>
          <w:rFonts w:cs="Arial"/>
          <w:b/>
          <w:noProof w:val="0"/>
          <w:u w:val="single"/>
        </w:rPr>
        <w:t>BENCHMARKS</w:t>
      </w:r>
      <w:r w:rsidR="00A73403" w:rsidRPr="001B2818">
        <w:rPr>
          <w:rFonts w:cs="Arial"/>
          <w:b/>
          <w:noProof w:val="0"/>
          <w:u w:val="single"/>
        </w:rPr>
        <w:t xml:space="preserve"> REAIS</w:t>
      </w:r>
      <w:r w:rsidRPr="001B2818">
        <w:rPr>
          <w:rFonts w:cs="Arial"/>
          <w:b/>
          <w:noProof w:val="0"/>
          <w:u w:val="single"/>
        </w:rPr>
        <w:t>:</w:t>
      </w:r>
      <w:r w:rsidRPr="001B2818">
        <w:rPr>
          <w:rFonts w:cs="Arial"/>
          <w:noProof w:val="0"/>
        </w:rPr>
        <w:t xml:space="preserve"> </w:t>
      </w:r>
      <w:r w:rsidR="00A73403" w:rsidRPr="001B2818">
        <w:rPr>
          <w:rFonts w:cs="Arial"/>
          <w:noProof w:val="0"/>
        </w:rPr>
        <w:t>Na pasta</w:t>
      </w:r>
      <w:r w:rsidRPr="001B2818">
        <w:rPr>
          <w:rFonts w:cs="Arial"/>
          <w:noProof w:val="0"/>
        </w:rPr>
        <w:t xml:space="preserve"> </w:t>
      </w:r>
      <w:r w:rsidRPr="001B2818">
        <w:rPr>
          <w:rFonts w:cs="Arial"/>
          <w:i/>
          <w:noProof w:val="0"/>
        </w:rPr>
        <w:t>[RVfpgaPath]/RVfpga/Labs</w:t>
      </w:r>
      <w:r w:rsidRPr="001B2818">
        <w:rPr>
          <w:i/>
          <w:noProof w:val="0"/>
        </w:rPr>
        <w:t>/Lab20/RealBenchmarks</w:t>
      </w:r>
      <w:r w:rsidRPr="001B2818">
        <w:rPr>
          <w:noProof w:val="0"/>
        </w:rPr>
        <w:t xml:space="preserve"> </w:t>
      </w:r>
      <w:r w:rsidR="00A73403" w:rsidRPr="001B2818">
        <w:rPr>
          <w:noProof w:val="0"/>
        </w:rPr>
        <w:t>fornecemos três aplicações reais (CoreMark, Dhrystone e Processamento de Imagem) que irá utilizar no Lab 20 para testar as diferentes características do nosso processador SweRV EH1. O documento suplementar, RVfpga_SweRVref.docx, descreve brevemente estas aplicações na Secção 6, e o Laboratório 20 estende estas descrições e propõe várias tarefas</w:t>
      </w:r>
      <w:r w:rsidRPr="001B2818">
        <w:rPr>
          <w:noProof w:val="0"/>
        </w:rPr>
        <w:t>.</w:t>
      </w:r>
    </w:p>
    <w:p w14:paraId="69F8C646" w14:textId="77777777" w:rsidR="005371B2" w:rsidRPr="001B2818" w:rsidRDefault="005371B2" w:rsidP="005371B2">
      <w:pPr>
        <w:rPr>
          <w:noProof w:val="0"/>
        </w:rPr>
      </w:pPr>
    </w:p>
    <w:p w14:paraId="1254CB22" w14:textId="77777777" w:rsidR="00183AAF" w:rsidRPr="001B2818" w:rsidRDefault="00183AAF" w:rsidP="00183AAF">
      <w:pPr>
        <w:rPr>
          <w:noProof w:val="0"/>
        </w:rPr>
      </w:pPr>
    </w:p>
    <w:p w14:paraId="5A019F6E" w14:textId="2930F9B4" w:rsidR="00183AAF" w:rsidRPr="001B2818" w:rsidRDefault="00A73403" w:rsidP="00183AAF">
      <w:pPr>
        <w:pStyle w:val="ListParagraph"/>
        <w:numPr>
          <w:ilvl w:val="0"/>
          <w:numId w:val="38"/>
        </w:numPr>
        <w:rPr>
          <w:rFonts w:cs="Arial"/>
          <w:b/>
          <w:bCs/>
          <w:noProof w:val="0"/>
          <w:sz w:val="28"/>
          <w:szCs w:val="28"/>
        </w:rPr>
      </w:pPr>
      <w:r w:rsidRPr="001B2818">
        <w:rPr>
          <w:rFonts w:cs="Arial"/>
          <w:b/>
          <w:bCs/>
          <w:noProof w:val="0"/>
          <w:sz w:val="28"/>
          <w:szCs w:val="28"/>
        </w:rPr>
        <w:t>Contadores de Desempenho no SweRV EH1</w:t>
      </w:r>
    </w:p>
    <w:p w14:paraId="0B18C0A9" w14:textId="77777777" w:rsidR="00183AAF" w:rsidRPr="001B2818" w:rsidRDefault="00183AAF" w:rsidP="00BB7766">
      <w:pPr>
        <w:rPr>
          <w:noProof w:val="0"/>
        </w:rPr>
      </w:pPr>
    </w:p>
    <w:p w14:paraId="25A1D114" w14:textId="264B353E" w:rsidR="00436A30" w:rsidRPr="001B2818" w:rsidRDefault="00A73403" w:rsidP="003B2EFC">
      <w:pPr>
        <w:rPr>
          <w:noProof w:val="0"/>
        </w:rPr>
      </w:pPr>
      <w:r w:rsidRPr="001B2818">
        <w:rPr>
          <w:noProof w:val="0"/>
        </w:rPr>
        <w:t>O Manual de Referência do Programador RISC-V SweRV EH1</w:t>
      </w:r>
      <w:r w:rsidR="00BB7766" w:rsidRPr="001B2818">
        <w:rPr>
          <w:noProof w:val="0"/>
        </w:rPr>
        <w:t xml:space="preserve"> (</w:t>
      </w:r>
      <w:hyperlink r:id="rId35" w:history="1">
        <w:r w:rsidR="002422F1" w:rsidRPr="001B2818">
          <w:rPr>
            <w:rStyle w:val="Hyperlink"/>
            <w:noProof w:val="0"/>
          </w:rPr>
          <w:t>https://github.com/chipsalliance/Cores-SweRV/blob/master/docs/RISC-V_SweRV_EH1_PRM.pdf</w:t>
        </w:r>
      </w:hyperlink>
      <w:r w:rsidR="00BB7766" w:rsidRPr="001B2818">
        <w:rPr>
          <w:noProof w:val="0"/>
        </w:rPr>
        <w:t xml:space="preserve">) </w:t>
      </w:r>
      <w:r w:rsidRPr="001B2818">
        <w:rPr>
          <w:noProof w:val="0"/>
        </w:rPr>
        <w:t>descreve as capacidades básicas de monitorização do desempenho do hardware de um processador RISC-V. Devem ser implementados os seguintes contadores de desempenho, que são também registos de controlo e de estado (CSR)</w:t>
      </w:r>
      <w:r w:rsidR="00436A30" w:rsidRPr="001B2818">
        <w:rPr>
          <w:noProof w:val="0"/>
        </w:rPr>
        <w:t>:</w:t>
      </w:r>
    </w:p>
    <w:p w14:paraId="16AEB34A" w14:textId="345F92F0" w:rsidR="008B0C20" w:rsidRPr="001B2818" w:rsidRDefault="00BB7766" w:rsidP="00436A30">
      <w:pPr>
        <w:pStyle w:val="ListParagraph"/>
        <w:numPr>
          <w:ilvl w:val="0"/>
          <w:numId w:val="53"/>
        </w:numPr>
        <w:rPr>
          <w:noProof w:val="0"/>
        </w:rPr>
      </w:pPr>
      <w:r w:rsidRPr="001B2818">
        <w:rPr>
          <w:i/>
          <w:noProof w:val="0"/>
        </w:rPr>
        <w:t>mcycle</w:t>
      </w:r>
      <w:r w:rsidR="00030967" w:rsidRPr="001B2818">
        <w:rPr>
          <w:noProof w:val="0"/>
        </w:rPr>
        <w:t>:</w:t>
      </w:r>
      <w:r w:rsidRPr="001B2818">
        <w:rPr>
          <w:noProof w:val="0"/>
        </w:rPr>
        <w:t xml:space="preserve"> </w:t>
      </w:r>
      <w:r w:rsidR="00A73403" w:rsidRPr="001B2818">
        <w:rPr>
          <w:noProof w:val="0"/>
        </w:rPr>
        <w:t>número de ciclos de relógio do</w:t>
      </w:r>
      <w:r w:rsidRPr="001B2818">
        <w:rPr>
          <w:noProof w:val="0"/>
        </w:rPr>
        <w:t xml:space="preserve"> </w:t>
      </w:r>
      <w:r w:rsidRPr="004B7EC8">
        <w:rPr>
          <w:i/>
          <w:iCs/>
          <w:noProof w:val="0"/>
        </w:rPr>
        <w:t>hart</w:t>
      </w:r>
      <w:r w:rsidRPr="001B2818">
        <w:rPr>
          <w:noProof w:val="0"/>
        </w:rPr>
        <w:t xml:space="preserve"> </w:t>
      </w:r>
      <w:r w:rsidR="00030967" w:rsidRPr="001B2818">
        <w:rPr>
          <w:noProof w:val="0"/>
        </w:rPr>
        <w:t xml:space="preserve">(hardware thread) </w:t>
      </w:r>
      <w:r w:rsidR="00A73403" w:rsidRPr="001B2818">
        <w:rPr>
          <w:noProof w:val="0"/>
        </w:rPr>
        <w:t>foi executado desde um momento arbitrário no passado</w:t>
      </w:r>
      <w:r w:rsidRPr="001B2818">
        <w:rPr>
          <w:noProof w:val="0"/>
        </w:rPr>
        <w:t xml:space="preserve">. </w:t>
      </w:r>
    </w:p>
    <w:p w14:paraId="183E5D1C" w14:textId="4389BDB7" w:rsidR="008B0C20" w:rsidRPr="001B2818" w:rsidRDefault="00BB7766" w:rsidP="00436A30">
      <w:pPr>
        <w:pStyle w:val="ListParagraph"/>
        <w:numPr>
          <w:ilvl w:val="0"/>
          <w:numId w:val="53"/>
        </w:numPr>
        <w:rPr>
          <w:noProof w:val="0"/>
        </w:rPr>
      </w:pPr>
      <w:r w:rsidRPr="001B2818">
        <w:rPr>
          <w:i/>
          <w:noProof w:val="0"/>
        </w:rPr>
        <w:t>minstret</w:t>
      </w:r>
      <w:r w:rsidR="008B0C20" w:rsidRPr="001B2818">
        <w:rPr>
          <w:noProof w:val="0"/>
        </w:rPr>
        <w:t>:</w:t>
      </w:r>
      <w:r w:rsidRPr="001B2818">
        <w:rPr>
          <w:noProof w:val="0"/>
        </w:rPr>
        <w:t xml:space="preserve"> </w:t>
      </w:r>
      <w:r w:rsidR="00A73403" w:rsidRPr="001B2818">
        <w:rPr>
          <w:noProof w:val="0"/>
        </w:rPr>
        <w:t>número de instruções que o hart já retirou desde um momento arbitrário no passado</w:t>
      </w:r>
      <w:r w:rsidRPr="001B2818">
        <w:rPr>
          <w:noProof w:val="0"/>
        </w:rPr>
        <w:t>.</w:t>
      </w:r>
    </w:p>
    <w:p w14:paraId="35AA65D3" w14:textId="059E4226" w:rsidR="00BB7766" w:rsidRPr="001B2818" w:rsidRDefault="00BB7766" w:rsidP="002422F1">
      <w:pPr>
        <w:pStyle w:val="ListParagraph"/>
        <w:numPr>
          <w:ilvl w:val="0"/>
          <w:numId w:val="53"/>
        </w:numPr>
        <w:rPr>
          <w:noProof w:val="0"/>
        </w:rPr>
      </w:pPr>
      <w:r w:rsidRPr="001B2818">
        <w:rPr>
          <w:i/>
          <w:noProof w:val="0"/>
        </w:rPr>
        <w:t>mhpmcounter3</w:t>
      </w:r>
      <w:r w:rsidRPr="001B2818">
        <w:rPr>
          <w:noProof w:val="0"/>
        </w:rPr>
        <w:t>–</w:t>
      </w:r>
      <w:r w:rsidRPr="001B2818">
        <w:rPr>
          <w:i/>
          <w:noProof w:val="0"/>
        </w:rPr>
        <w:t>mhpmcounter31</w:t>
      </w:r>
      <w:r w:rsidR="008B0C20" w:rsidRPr="001B2818">
        <w:rPr>
          <w:noProof w:val="0"/>
        </w:rPr>
        <w:t>:</w:t>
      </w:r>
      <w:r w:rsidRPr="001B2818">
        <w:rPr>
          <w:noProof w:val="0"/>
        </w:rPr>
        <w:t xml:space="preserve"> </w:t>
      </w:r>
      <w:r w:rsidR="008B0C20" w:rsidRPr="001B2818">
        <w:rPr>
          <w:noProof w:val="0"/>
        </w:rPr>
        <w:t xml:space="preserve">29 </w:t>
      </w:r>
      <w:r w:rsidR="00C95FBF" w:rsidRPr="001B2818">
        <w:rPr>
          <w:noProof w:val="0"/>
        </w:rPr>
        <w:t>outros contadores de eventos. O seletor de eventos CSRs</w:t>
      </w:r>
      <w:r w:rsidRPr="001B2818">
        <w:rPr>
          <w:noProof w:val="0"/>
        </w:rPr>
        <w:t xml:space="preserve">, </w:t>
      </w:r>
      <w:r w:rsidRPr="001B2818">
        <w:rPr>
          <w:i/>
          <w:iCs/>
          <w:noProof w:val="0"/>
        </w:rPr>
        <w:t>mhpmevent3</w:t>
      </w:r>
      <w:r w:rsidRPr="001B2818">
        <w:rPr>
          <w:noProof w:val="0"/>
        </w:rPr>
        <w:t>–</w:t>
      </w:r>
      <w:r w:rsidRPr="001B2818">
        <w:rPr>
          <w:i/>
          <w:iCs/>
          <w:noProof w:val="0"/>
        </w:rPr>
        <w:t>mhpmevent31</w:t>
      </w:r>
      <w:r w:rsidRPr="001B2818">
        <w:rPr>
          <w:noProof w:val="0"/>
        </w:rPr>
        <w:t xml:space="preserve">, </w:t>
      </w:r>
      <w:r w:rsidR="00C95FBF" w:rsidRPr="001B2818">
        <w:rPr>
          <w:noProof w:val="0"/>
        </w:rPr>
        <w:t>são</w:t>
      </w:r>
      <w:r w:rsidRPr="001B2818">
        <w:rPr>
          <w:noProof w:val="0"/>
        </w:rPr>
        <w:t xml:space="preserve"> </w:t>
      </w:r>
      <w:r w:rsidR="00C95FBF" w:rsidRPr="001B2818">
        <w:rPr>
          <w:noProof w:val="0"/>
        </w:rPr>
        <w:t xml:space="preserve">registos </w:t>
      </w:r>
      <w:r w:rsidRPr="001B2818">
        <w:rPr>
          <w:noProof w:val="0"/>
        </w:rPr>
        <w:t xml:space="preserve">WARL </w:t>
      </w:r>
      <w:r w:rsidR="008B0C20" w:rsidRPr="001B2818">
        <w:rPr>
          <w:noProof w:val="0"/>
        </w:rPr>
        <w:t>(</w:t>
      </w:r>
      <w:r w:rsidR="00E633E6">
        <w:rPr>
          <w:noProof w:val="0"/>
        </w:rPr>
        <w:t>W</w:t>
      </w:r>
      <w:r w:rsidR="008B0C20" w:rsidRPr="001B2818">
        <w:rPr>
          <w:noProof w:val="0"/>
        </w:rPr>
        <w:t xml:space="preserve">rite </w:t>
      </w:r>
      <w:r w:rsidR="00E633E6">
        <w:rPr>
          <w:noProof w:val="0"/>
        </w:rPr>
        <w:t>A</w:t>
      </w:r>
      <w:r w:rsidR="008B0C20" w:rsidRPr="001B2818">
        <w:rPr>
          <w:noProof w:val="0"/>
        </w:rPr>
        <w:t xml:space="preserve">ny value, </w:t>
      </w:r>
      <w:r w:rsidR="00E633E6">
        <w:rPr>
          <w:noProof w:val="0"/>
        </w:rPr>
        <w:t>R</w:t>
      </w:r>
      <w:r w:rsidR="008B0C20" w:rsidRPr="001B2818">
        <w:rPr>
          <w:noProof w:val="0"/>
        </w:rPr>
        <w:t xml:space="preserve">ead </w:t>
      </w:r>
      <w:r w:rsidR="00E633E6">
        <w:rPr>
          <w:noProof w:val="0"/>
        </w:rPr>
        <w:t>L</w:t>
      </w:r>
      <w:r w:rsidR="008B0C20" w:rsidRPr="001B2818">
        <w:rPr>
          <w:noProof w:val="0"/>
        </w:rPr>
        <w:t>egal values</w:t>
      </w:r>
      <w:r w:rsidR="00C95FBF" w:rsidRPr="001B2818">
        <w:rPr>
          <w:noProof w:val="0"/>
        </w:rPr>
        <w:t xml:space="preserve"> - escrever qualquer valor, ler valores válidos</w:t>
      </w:r>
      <w:r w:rsidR="008B0C20" w:rsidRPr="001B2818">
        <w:rPr>
          <w:noProof w:val="0"/>
        </w:rPr>
        <w:t xml:space="preserve">) </w:t>
      </w:r>
      <w:r w:rsidR="00C95FBF" w:rsidRPr="001B2818">
        <w:rPr>
          <w:noProof w:val="0"/>
        </w:rPr>
        <w:t>que controlam qual o evento que provoca o incremento do contador correspondente. O significado destes eventos é definido pela plataforma, mas o evento 0 está reservado para significar "nenhum evento"</w:t>
      </w:r>
      <w:r w:rsidRPr="001B2818">
        <w:rPr>
          <w:noProof w:val="0"/>
        </w:rPr>
        <w:t>.</w:t>
      </w:r>
    </w:p>
    <w:p w14:paraId="6511157C" w14:textId="77777777" w:rsidR="00BB7766" w:rsidRPr="001B2818" w:rsidRDefault="00BB7766" w:rsidP="00BB7766">
      <w:pPr>
        <w:rPr>
          <w:noProof w:val="0"/>
        </w:rPr>
      </w:pPr>
    </w:p>
    <w:p w14:paraId="5B7231FA" w14:textId="13707035" w:rsidR="00BB7766" w:rsidRPr="001B2818" w:rsidRDefault="00C95FBF" w:rsidP="00BB7766">
      <w:pPr>
        <w:rPr>
          <w:noProof w:val="0"/>
        </w:rPr>
      </w:pPr>
      <w:r w:rsidRPr="001B2818">
        <w:rPr>
          <w:noProof w:val="0"/>
        </w:rPr>
        <w:t xml:space="preserve">Nem todos os contadores precisam de ser implementados. É permitido ligar o contador e o seu correspondente seletor de eventos a 0. Especificamente, no SweRV EH1, apenas os </w:t>
      </w:r>
      <w:r w:rsidRPr="001B2818">
        <w:rPr>
          <w:noProof w:val="0"/>
        </w:rPr>
        <w:lastRenderedPageBreak/>
        <w:t>contadores de eventos 3 a 6 (</w:t>
      </w:r>
      <w:r w:rsidRPr="001B2818">
        <w:rPr>
          <w:i/>
          <w:iCs/>
          <w:noProof w:val="0"/>
        </w:rPr>
        <w:t>mhpmcounter3</w:t>
      </w:r>
      <w:r w:rsidRPr="001B2818">
        <w:rPr>
          <w:noProof w:val="0"/>
        </w:rPr>
        <w:t>-</w:t>
      </w:r>
      <w:r w:rsidRPr="001B2818">
        <w:rPr>
          <w:i/>
          <w:iCs/>
          <w:noProof w:val="0"/>
        </w:rPr>
        <w:t>mhpmcounter6</w:t>
      </w:r>
      <w:r w:rsidRPr="001B2818">
        <w:rPr>
          <w:noProof w:val="0"/>
        </w:rPr>
        <w:t xml:space="preserve">) e os seus correspondentes </w:t>
      </w:r>
      <w:r w:rsidR="00E9703C" w:rsidRPr="001B2818">
        <w:rPr>
          <w:noProof w:val="0"/>
        </w:rPr>
        <w:t>seletores</w:t>
      </w:r>
      <w:r w:rsidRPr="001B2818">
        <w:rPr>
          <w:noProof w:val="0"/>
        </w:rPr>
        <w:t xml:space="preserve"> de eventos (</w:t>
      </w:r>
      <w:r w:rsidRPr="001B2818">
        <w:rPr>
          <w:i/>
          <w:iCs/>
          <w:noProof w:val="0"/>
        </w:rPr>
        <w:t>mhpmevent3</w:t>
      </w:r>
      <w:r w:rsidRPr="001B2818">
        <w:rPr>
          <w:noProof w:val="0"/>
        </w:rPr>
        <w:t>-</w:t>
      </w:r>
      <w:r w:rsidRPr="001B2818">
        <w:rPr>
          <w:i/>
          <w:iCs/>
          <w:noProof w:val="0"/>
        </w:rPr>
        <w:t>mhpmevent6</w:t>
      </w:r>
      <w:r w:rsidRPr="001B2818">
        <w:rPr>
          <w:noProof w:val="0"/>
        </w:rPr>
        <w:t>) são funcionais, enquanto que os contadores de eventos 7 a 31 (</w:t>
      </w:r>
      <w:r w:rsidRPr="001B2818">
        <w:rPr>
          <w:i/>
          <w:iCs/>
          <w:noProof w:val="0"/>
        </w:rPr>
        <w:t>mhpmcounter7</w:t>
      </w:r>
      <w:r w:rsidRPr="001B2818">
        <w:rPr>
          <w:noProof w:val="0"/>
        </w:rPr>
        <w:t>-</w:t>
      </w:r>
      <w:r w:rsidRPr="001B2818">
        <w:rPr>
          <w:i/>
          <w:iCs/>
          <w:noProof w:val="0"/>
        </w:rPr>
        <w:t>mhpmcounter31</w:t>
      </w:r>
      <w:r w:rsidRPr="001B2818">
        <w:rPr>
          <w:noProof w:val="0"/>
        </w:rPr>
        <w:t xml:space="preserve">) e os seus correspondentes </w:t>
      </w:r>
      <w:r w:rsidR="00E9703C" w:rsidRPr="001B2818">
        <w:rPr>
          <w:noProof w:val="0"/>
        </w:rPr>
        <w:t>seletores</w:t>
      </w:r>
      <w:r w:rsidRPr="001B2818">
        <w:rPr>
          <w:noProof w:val="0"/>
        </w:rPr>
        <w:t xml:space="preserve"> de eventos (</w:t>
      </w:r>
      <w:r w:rsidRPr="001B2818">
        <w:rPr>
          <w:i/>
          <w:iCs/>
          <w:noProof w:val="0"/>
        </w:rPr>
        <w:t>mhpmevent7</w:t>
      </w:r>
      <w:r w:rsidRPr="001B2818">
        <w:rPr>
          <w:noProof w:val="0"/>
        </w:rPr>
        <w:t>-</w:t>
      </w:r>
      <w:r w:rsidRPr="001B2818">
        <w:rPr>
          <w:i/>
          <w:iCs/>
          <w:noProof w:val="0"/>
        </w:rPr>
        <w:t>mhpmevent31</w:t>
      </w:r>
      <w:r w:rsidRPr="001B2818">
        <w:rPr>
          <w:noProof w:val="0"/>
        </w:rPr>
        <w:t>) são ligados a "0". A ativação destes contadores é controlada através do bit 0 do registo mgpmc (0 = desativar, 1 = ativar)</w:t>
      </w:r>
      <w:r w:rsidR="00BB7766" w:rsidRPr="001B2818">
        <w:rPr>
          <w:noProof w:val="0"/>
        </w:rPr>
        <w:t>.</w:t>
      </w:r>
    </w:p>
    <w:p w14:paraId="46F42E4B" w14:textId="77777777" w:rsidR="00BB7766" w:rsidRPr="001B2818" w:rsidRDefault="00BB7766" w:rsidP="00BB7766">
      <w:pPr>
        <w:rPr>
          <w:noProof w:val="0"/>
        </w:rPr>
      </w:pPr>
    </w:p>
    <w:p w14:paraId="20A0D15C" w14:textId="36178B97" w:rsidR="00BB7766" w:rsidRPr="001B2818" w:rsidRDefault="0054231A" w:rsidP="00BB7766">
      <w:pPr>
        <w:tabs>
          <w:tab w:val="left" w:pos="1600"/>
        </w:tabs>
        <w:rPr>
          <w:rFonts w:cs="Arial"/>
          <w:noProof w:val="0"/>
        </w:rPr>
      </w:pPr>
      <w:r w:rsidRPr="001B2818">
        <w:rPr>
          <w:rFonts w:cs="Arial"/>
          <w:noProof w:val="0"/>
        </w:rPr>
        <w:t>O capítulo 7 do Manual de Referência do Programador SweRV EH1</w:t>
      </w:r>
      <w:r w:rsidR="00BB7766" w:rsidRPr="001B2818">
        <w:rPr>
          <w:rFonts w:cs="Arial"/>
          <w:noProof w:val="0"/>
        </w:rPr>
        <w:t xml:space="preserve"> (</w:t>
      </w:r>
      <w:hyperlink r:id="rId36" w:history="1">
        <w:r w:rsidR="00BB7766" w:rsidRPr="001B2818">
          <w:rPr>
            <w:rStyle w:val="Hyperlink"/>
            <w:rFonts w:cs="Arial"/>
            <w:noProof w:val="0"/>
          </w:rPr>
          <w:t>https://github.com/chipsalliance/Cores-SweRV/blob/master/docs/RISC-V_SweRV_EH1_PRM.pdf</w:t>
        </w:r>
      </w:hyperlink>
      <w:r w:rsidR="00BB7766" w:rsidRPr="001B2818">
        <w:rPr>
          <w:rFonts w:cs="Arial"/>
          <w:noProof w:val="0"/>
        </w:rPr>
        <w:t xml:space="preserve">) </w:t>
      </w:r>
      <w:r w:rsidRPr="001B2818">
        <w:rPr>
          <w:rFonts w:cs="Arial"/>
          <w:noProof w:val="0"/>
        </w:rPr>
        <w:t>descreve em pormenor as características e o funcionamento dos quatro contadores de desempenho disponíveis no SweRV EH1</w:t>
      </w:r>
      <w:r w:rsidR="00BB7766" w:rsidRPr="001B2818">
        <w:rPr>
          <w:rFonts w:cs="Arial"/>
          <w:noProof w:val="0"/>
        </w:rPr>
        <w:t>:</w:t>
      </w:r>
    </w:p>
    <w:p w14:paraId="548C6F4B" w14:textId="77777777" w:rsidR="00BB7766" w:rsidRPr="001B2818" w:rsidRDefault="00BB7766" w:rsidP="00BB7766">
      <w:pPr>
        <w:tabs>
          <w:tab w:val="left" w:pos="1600"/>
        </w:tabs>
        <w:rPr>
          <w:rFonts w:cs="Arial"/>
          <w:noProof w:val="0"/>
        </w:rPr>
      </w:pPr>
    </w:p>
    <w:p w14:paraId="2A9664EB" w14:textId="1DB72699"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Quatro contadores de eventos standard de 64 bits de largura</w:t>
      </w:r>
    </w:p>
    <w:p w14:paraId="66AA4896" w14:textId="36D023E7"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Seleção standard de eventos separados para cada contador</w:t>
      </w:r>
    </w:p>
    <w:p w14:paraId="2DAF8BB1" w14:textId="59798A46"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 xml:space="preserve">Controlabilidade de ativação/desativação de contagem </w:t>
      </w:r>
      <w:r w:rsidR="00E9703C" w:rsidRPr="001B2818">
        <w:rPr>
          <w:rFonts w:cs="Arial"/>
          <w:noProof w:val="0"/>
        </w:rPr>
        <w:t>seletiva</w:t>
      </w:r>
      <w:r w:rsidRPr="001B2818">
        <w:rPr>
          <w:rFonts w:cs="Arial"/>
          <w:noProof w:val="0"/>
        </w:rPr>
        <w:t xml:space="preserve"> standard</w:t>
      </w:r>
    </w:p>
    <w:p w14:paraId="428EE00A" w14:textId="5DF5A6F6"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Controlabilidade de ativação/desativação do contador sincronizado</w:t>
      </w:r>
    </w:p>
    <w:p w14:paraId="7E35B832" w14:textId="4556CE34"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Contador de ciclos standard</w:t>
      </w:r>
    </w:p>
    <w:p w14:paraId="6DE84AD3" w14:textId="284A73FA"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Contador de instruções standard retiradas</w:t>
      </w:r>
    </w:p>
    <w:p w14:paraId="038B79D1" w14:textId="2D6D7D11" w:rsidR="00BB7766" w:rsidRPr="001B2818" w:rsidRDefault="0054231A" w:rsidP="00BB7766">
      <w:pPr>
        <w:pStyle w:val="ListParagraph"/>
        <w:numPr>
          <w:ilvl w:val="0"/>
          <w:numId w:val="19"/>
        </w:numPr>
        <w:tabs>
          <w:tab w:val="left" w:pos="1600"/>
        </w:tabs>
        <w:rPr>
          <w:rFonts w:cs="Arial"/>
          <w:noProof w:val="0"/>
        </w:rPr>
      </w:pPr>
      <w:r w:rsidRPr="001B2818">
        <w:rPr>
          <w:rFonts w:cs="Arial"/>
          <w:noProof w:val="0"/>
        </w:rPr>
        <w:t>Suporte para registos standard de temporizadores de baseados em máquina SoC</w:t>
      </w:r>
    </w:p>
    <w:p w14:paraId="18CCEF77" w14:textId="77777777" w:rsidR="00BB7766" w:rsidRPr="001B2818" w:rsidRDefault="00BB7766" w:rsidP="00BB7766">
      <w:pPr>
        <w:tabs>
          <w:tab w:val="left" w:pos="1600"/>
        </w:tabs>
        <w:rPr>
          <w:rFonts w:cs="Arial"/>
          <w:noProof w:val="0"/>
        </w:rPr>
      </w:pPr>
    </w:p>
    <w:p w14:paraId="090B65FA" w14:textId="27DDD8D2" w:rsidR="00BB7766" w:rsidRPr="001B2818" w:rsidRDefault="0054231A" w:rsidP="00BB7766">
      <w:pPr>
        <w:tabs>
          <w:tab w:val="left" w:pos="1600"/>
        </w:tabs>
        <w:rPr>
          <w:rFonts w:cs="Arial"/>
          <w:noProof w:val="0"/>
        </w:rPr>
      </w:pPr>
      <w:r w:rsidRPr="001B2818">
        <w:rPr>
          <w:rFonts w:cs="Arial"/>
          <w:noProof w:val="0"/>
        </w:rPr>
        <w:t>A Tabela</w:t>
      </w:r>
      <w:r w:rsidR="00BB7766" w:rsidRPr="001B2818">
        <w:rPr>
          <w:rFonts w:cs="Arial"/>
          <w:noProof w:val="0"/>
        </w:rPr>
        <w:t xml:space="preserve"> 7-2 </w:t>
      </w:r>
      <w:r w:rsidRPr="001B2818">
        <w:rPr>
          <w:rFonts w:cs="Arial"/>
          <w:noProof w:val="0"/>
        </w:rPr>
        <w:t>nesse documento lista os 50 eventos contabilizáveis disponíveis no SweRV EH1, que estão resumidos na</w:t>
      </w:r>
      <w:r w:rsidR="00BB7766" w:rsidRPr="001B2818">
        <w:rPr>
          <w:rFonts w:cs="Arial"/>
          <w:noProof w:val="0"/>
        </w:rPr>
        <w:t xml:space="preserve"> </w:t>
      </w:r>
      <w:r w:rsidR="00BB7766" w:rsidRPr="001B2818">
        <w:rPr>
          <w:rFonts w:cs="Arial"/>
          <w:noProof w:val="0"/>
        </w:rPr>
        <w:fldChar w:fldCharType="begin"/>
      </w:r>
      <w:r w:rsidR="00BB7766" w:rsidRPr="001B2818">
        <w:rPr>
          <w:rFonts w:cs="Arial"/>
          <w:noProof w:val="0"/>
        </w:rPr>
        <w:instrText xml:space="preserve"> REF _Ref45689250 \h  \* MERGEFORMAT </w:instrText>
      </w:r>
      <w:r w:rsidR="00BB7766" w:rsidRPr="001B2818">
        <w:rPr>
          <w:rFonts w:cs="Arial"/>
          <w:noProof w:val="0"/>
        </w:rPr>
      </w:r>
      <w:r w:rsidR="00BB7766" w:rsidRPr="001B2818">
        <w:rPr>
          <w:rFonts w:cs="Arial"/>
          <w:noProof w:val="0"/>
        </w:rPr>
        <w:fldChar w:fldCharType="separate"/>
      </w:r>
      <w:r w:rsidR="00C257DD" w:rsidRPr="001B2818">
        <w:rPr>
          <w:noProof w:val="0"/>
        </w:rPr>
        <w:t xml:space="preserve">Tabela </w:t>
      </w:r>
      <w:r w:rsidR="00C257DD">
        <w:rPr>
          <w:noProof w:val="0"/>
        </w:rPr>
        <w:t>1</w:t>
      </w:r>
      <w:r w:rsidR="00BB7766" w:rsidRPr="001B2818">
        <w:rPr>
          <w:rFonts w:cs="Arial"/>
          <w:noProof w:val="0"/>
        </w:rPr>
        <w:fldChar w:fldCharType="end"/>
      </w:r>
      <w:r w:rsidR="00BB7766" w:rsidRPr="001B2818">
        <w:rPr>
          <w:rFonts w:cs="Arial"/>
          <w:noProof w:val="0"/>
        </w:rPr>
        <w:t>.</w:t>
      </w:r>
    </w:p>
    <w:p w14:paraId="1553CEB6" w14:textId="77777777" w:rsidR="00BB7766" w:rsidRPr="001B2818" w:rsidRDefault="00BB7766" w:rsidP="00BB7766">
      <w:pPr>
        <w:tabs>
          <w:tab w:val="left" w:pos="1600"/>
        </w:tabs>
        <w:rPr>
          <w:rFonts w:cs="Arial"/>
          <w:noProof w:val="0"/>
        </w:rPr>
      </w:pPr>
    </w:p>
    <w:p w14:paraId="4B2DDA02" w14:textId="433DE393" w:rsidR="00BB7766" w:rsidRPr="001B2818" w:rsidRDefault="0054231A" w:rsidP="00BB7766">
      <w:pPr>
        <w:pStyle w:val="Caption"/>
        <w:jc w:val="center"/>
        <w:rPr>
          <w:noProof w:val="0"/>
        </w:rPr>
      </w:pPr>
      <w:bookmarkStart w:id="20" w:name="_Ref45689250"/>
      <w:r w:rsidRPr="001B2818">
        <w:rPr>
          <w:noProof w:val="0"/>
        </w:rPr>
        <w:t>Tabela</w:t>
      </w:r>
      <w:r w:rsidR="00BB7766" w:rsidRPr="001B2818">
        <w:rPr>
          <w:noProof w:val="0"/>
        </w:rPr>
        <w:t xml:space="preserve"> </w:t>
      </w:r>
      <w:r w:rsidR="00BB7766" w:rsidRPr="001B2818">
        <w:rPr>
          <w:noProof w:val="0"/>
        </w:rPr>
        <w:fldChar w:fldCharType="begin"/>
      </w:r>
      <w:r w:rsidR="00BB7766" w:rsidRPr="001B2818">
        <w:rPr>
          <w:noProof w:val="0"/>
        </w:rPr>
        <w:instrText>SEQ Table \* ARABIC</w:instrText>
      </w:r>
      <w:r w:rsidR="00BB7766" w:rsidRPr="001B2818">
        <w:rPr>
          <w:noProof w:val="0"/>
        </w:rPr>
        <w:fldChar w:fldCharType="separate"/>
      </w:r>
      <w:r w:rsidR="00C257DD">
        <w:t>1</w:t>
      </w:r>
      <w:r w:rsidR="00BB7766" w:rsidRPr="001B2818">
        <w:rPr>
          <w:noProof w:val="0"/>
        </w:rPr>
        <w:fldChar w:fldCharType="end"/>
      </w:r>
      <w:bookmarkEnd w:id="20"/>
      <w:r w:rsidR="00BB7766" w:rsidRPr="001B2818">
        <w:rPr>
          <w:noProof w:val="0"/>
        </w:rPr>
        <w:t xml:space="preserve">. </w:t>
      </w:r>
      <w:r w:rsidRPr="001B2818">
        <w:rPr>
          <w:noProof w:val="0"/>
        </w:rPr>
        <w:t>Lista de eventos contáveis no</w:t>
      </w:r>
      <w:r w:rsidR="00BB7766" w:rsidRPr="001B2818">
        <w:rPr>
          <w:noProof w:val="0"/>
        </w:rPr>
        <w:t xml:space="preserve"> SweRV EH1</w:t>
      </w:r>
    </w:p>
    <w:tbl>
      <w:tblPr>
        <w:tblStyle w:val="TableGrid"/>
        <w:tblW w:w="0" w:type="auto"/>
        <w:tblLook w:val="04A0" w:firstRow="1" w:lastRow="0" w:firstColumn="1" w:lastColumn="0" w:noHBand="0" w:noVBand="1"/>
      </w:tblPr>
      <w:tblGrid>
        <w:gridCol w:w="391"/>
        <w:gridCol w:w="2599"/>
        <w:gridCol w:w="453"/>
        <w:gridCol w:w="2346"/>
        <w:gridCol w:w="425"/>
        <w:gridCol w:w="2766"/>
      </w:tblGrid>
      <w:tr w:rsidR="00BB7766" w:rsidRPr="001B2818" w14:paraId="0D450130" w14:textId="77777777" w:rsidTr="009B66C2">
        <w:tc>
          <w:tcPr>
            <w:tcW w:w="391" w:type="dxa"/>
            <w:tcBorders>
              <w:top w:val="single" w:sz="18" w:space="0" w:color="auto"/>
              <w:left w:val="single" w:sz="18" w:space="0" w:color="auto"/>
            </w:tcBorders>
          </w:tcPr>
          <w:p w14:paraId="391159EA" w14:textId="77777777" w:rsidR="00BB7766" w:rsidRPr="001B2818" w:rsidRDefault="00BB7766" w:rsidP="009B66C2">
            <w:pPr>
              <w:tabs>
                <w:tab w:val="left" w:pos="1600"/>
              </w:tabs>
              <w:jc w:val="center"/>
              <w:rPr>
                <w:rFonts w:cs="Arial"/>
                <w:noProof w:val="0"/>
                <w:sz w:val="14"/>
              </w:rPr>
            </w:pPr>
            <w:r w:rsidRPr="001B2818">
              <w:rPr>
                <w:rFonts w:cs="Arial"/>
                <w:noProof w:val="0"/>
                <w:sz w:val="14"/>
              </w:rPr>
              <w:t>0</w:t>
            </w:r>
          </w:p>
        </w:tc>
        <w:tc>
          <w:tcPr>
            <w:tcW w:w="2599" w:type="dxa"/>
            <w:tcBorders>
              <w:top w:val="single" w:sz="18" w:space="0" w:color="auto"/>
              <w:right w:val="single" w:sz="18" w:space="0" w:color="auto"/>
            </w:tcBorders>
          </w:tcPr>
          <w:p w14:paraId="69B34204"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Reserved</w:t>
            </w:r>
          </w:p>
        </w:tc>
        <w:tc>
          <w:tcPr>
            <w:tcW w:w="453" w:type="dxa"/>
            <w:tcBorders>
              <w:top w:val="single" w:sz="18" w:space="0" w:color="auto"/>
              <w:left w:val="single" w:sz="18" w:space="0" w:color="auto"/>
            </w:tcBorders>
          </w:tcPr>
          <w:p w14:paraId="1CF895C2"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17</w:t>
            </w:r>
          </w:p>
        </w:tc>
        <w:tc>
          <w:tcPr>
            <w:tcW w:w="2346" w:type="dxa"/>
            <w:tcBorders>
              <w:top w:val="single" w:sz="18" w:space="0" w:color="auto"/>
              <w:right w:val="single" w:sz="18" w:space="0" w:color="auto"/>
            </w:tcBorders>
          </w:tcPr>
          <w:p w14:paraId="0795E21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CSR read/write</w:t>
            </w:r>
          </w:p>
        </w:tc>
        <w:tc>
          <w:tcPr>
            <w:tcW w:w="425" w:type="dxa"/>
            <w:tcBorders>
              <w:top w:val="single" w:sz="18" w:space="0" w:color="auto"/>
              <w:left w:val="single" w:sz="18" w:space="0" w:color="auto"/>
            </w:tcBorders>
          </w:tcPr>
          <w:p w14:paraId="1C0F18B9"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34</w:t>
            </w:r>
          </w:p>
        </w:tc>
        <w:tc>
          <w:tcPr>
            <w:tcW w:w="2766" w:type="dxa"/>
            <w:tcBorders>
              <w:top w:val="single" w:sz="18" w:space="0" w:color="auto"/>
              <w:right w:val="single" w:sz="18" w:space="0" w:color="auto"/>
            </w:tcBorders>
          </w:tcPr>
          <w:p w14:paraId="0A34239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SB/WB stalled</w:t>
            </w:r>
          </w:p>
        </w:tc>
      </w:tr>
      <w:tr w:rsidR="00BB7766" w:rsidRPr="001B2818" w14:paraId="5C2F0784" w14:textId="77777777" w:rsidTr="009B66C2">
        <w:tc>
          <w:tcPr>
            <w:tcW w:w="391" w:type="dxa"/>
            <w:tcBorders>
              <w:left w:val="single" w:sz="18" w:space="0" w:color="auto"/>
            </w:tcBorders>
          </w:tcPr>
          <w:p w14:paraId="2B4B58EB" w14:textId="77777777" w:rsidR="00BB7766" w:rsidRPr="001B2818" w:rsidRDefault="00BB7766" w:rsidP="009B66C2">
            <w:pPr>
              <w:tabs>
                <w:tab w:val="left" w:pos="1600"/>
              </w:tabs>
              <w:jc w:val="center"/>
              <w:rPr>
                <w:rFonts w:cs="Arial"/>
                <w:noProof w:val="0"/>
                <w:sz w:val="14"/>
              </w:rPr>
            </w:pPr>
            <w:r w:rsidRPr="001B2818">
              <w:rPr>
                <w:rFonts w:cs="Arial"/>
                <w:noProof w:val="0"/>
                <w:sz w:val="14"/>
              </w:rPr>
              <w:t>1</w:t>
            </w:r>
          </w:p>
        </w:tc>
        <w:tc>
          <w:tcPr>
            <w:tcW w:w="2599" w:type="dxa"/>
            <w:tcBorders>
              <w:right w:val="single" w:sz="18" w:space="0" w:color="auto"/>
            </w:tcBorders>
          </w:tcPr>
          <w:p w14:paraId="049EF7F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clock active</w:t>
            </w:r>
          </w:p>
        </w:tc>
        <w:tc>
          <w:tcPr>
            <w:tcW w:w="453" w:type="dxa"/>
            <w:tcBorders>
              <w:left w:val="single" w:sz="18" w:space="0" w:color="auto"/>
            </w:tcBorders>
          </w:tcPr>
          <w:p w14:paraId="619C0C08"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18</w:t>
            </w:r>
          </w:p>
        </w:tc>
        <w:tc>
          <w:tcPr>
            <w:tcW w:w="2346" w:type="dxa"/>
            <w:tcBorders>
              <w:right w:val="single" w:sz="18" w:space="0" w:color="auto"/>
            </w:tcBorders>
          </w:tcPr>
          <w:p w14:paraId="3A86836C"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CSR write rd==0</w:t>
            </w:r>
          </w:p>
        </w:tc>
        <w:tc>
          <w:tcPr>
            <w:tcW w:w="425" w:type="dxa"/>
            <w:tcBorders>
              <w:left w:val="single" w:sz="18" w:space="0" w:color="auto"/>
            </w:tcBorders>
          </w:tcPr>
          <w:p w14:paraId="556C8B04"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35</w:t>
            </w:r>
          </w:p>
        </w:tc>
        <w:tc>
          <w:tcPr>
            <w:tcW w:w="2766" w:type="dxa"/>
            <w:tcBorders>
              <w:right w:val="single" w:sz="18" w:space="0" w:color="auto"/>
            </w:tcBorders>
          </w:tcPr>
          <w:p w14:paraId="401E0EEA"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DMA DCCM transaction stalled</w:t>
            </w:r>
          </w:p>
        </w:tc>
      </w:tr>
      <w:tr w:rsidR="00BB7766" w:rsidRPr="001B2818" w14:paraId="3104343C" w14:textId="77777777" w:rsidTr="009B66C2">
        <w:tc>
          <w:tcPr>
            <w:tcW w:w="391" w:type="dxa"/>
            <w:tcBorders>
              <w:left w:val="single" w:sz="18" w:space="0" w:color="auto"/>
            </w:tcBorders>
          </w:tcPr>
          <w:p w14:paraId="13402AFF" w14:textId="77777777" w:rsidR="00BB7766" w:rsidRPr="001B2818" w:rsidRDefault="00BB7766" w:rsidP="009B66C2">
            <w:pPr>
              <w:tabs>
                <w:tab w:val="left" w:pos="1600"/>
              </w:tabs>
              <w:jc w:val="center"/>
              <w:rPr>
                <w:rFonts w:cs="Arial"/>
                <w:noProof w:val="0"/>
                <w:sz w:val="14"/>
              </w:rPr>
            </w:pPr>
            <w:r w:rsidRPr="001B2818">
              <w:rPr>
                <w:rFonts w:cs="Arial"/>
                <w:noProof w:val="0"/>
                <w:sz w:val="14"/>
              </w:rPr>
              <w:t>2</w:t>
            </w:r>
          </w:p>
        </w:tc>
        <w:tc>
          <w:tcPr>
            <w:tcW w:w="2599" w:type="dxa"/>
            <w:tcBorders>
              <w:right w:val="single" w:sz="18" w:space="0" w:color="auto"/>
            </w:tcBorders>
          </w:tcPr>
          <w:p w14:paraId="1FBE3C8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I-Cache hits</w:t>
            </w:r>
          </w:p>
        </w:tc>
        <w:tc>
          <w:tcPr>
            <w:tcW w:w="453" w:type="dxa"/>
            <w:tcBorders>
              <w:left w:val="single" w:sz="18" w:space="0" w:color="auto"/>
            </w:tcBorders>
          </w:tcPr>
          <w:p w14:paraId="6024A9E2"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19</w:t>
            </w:r>
          </w:p>
        </w:tc>
        <w:tc>
          <w:tcPr>
            <w:tcW w:w="2346" w:type="dxa"/>
            <w:tcBorders>
              <w:right w:val="single" w:sz="18" w:space="0" w:color="auto"/>
            </w:tcBorders>
          </w:tcPr>
          <w:p w14:paraId="79962EB2"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Ebreak</w:t>
            </w:r>
          </w:p>
        </w:tc>
        <w:tc>
          <w:tcPr>
            <w:tcW w:w="425" w:type="dxa"/>
            <w:tcBorders>
              <w:left w:val="single" w:sz="18" w:space="0" w:color="auto"/>
            </w:tcBorders>
          </w:tcPr>
          <w:p w14:paraId="118A5C9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36</w:t>
            </w:r>
          </w:p>
        </w:tc>
        <w:tc>
          <w:tcPr>
            <w:tcW w:w="2766" w:type="dxa"/>
            <w:tcBorders>
              <w:right w:val="single" w:sz="18" w:space="0" w:color="auto"/>
            </w:tcBorders>
          </w:tcPr>
          <w:p w14:paraId="040E3B4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DMA ICCM transaction stalled</w:t>
            </w:r>
          </w:p>
        </w:tc>
      </w:tr>
      <w:tr w:rsidR="00BB7766" w:rsidRPr="001B2818" w14:paraId="11AF18D0" w14:textId="77777777" w:rsidTr="009B66C2">
        <w:tc>
          <w:tcPr>
            <w:tcW w:w="391" w:type="dxa"/>
            <w:tcBorders>
              <w:left w:val="single" w:sz="18" w:space="0" w:color="auto"/>
            </w:tcBorders>
          </w:tcPr>
          <w:p w14:paraId="0954B2CC" w14:textId="77777777" w:rsidR="00BB7766" w:rsidRPr="001B2818" w:rsidRDefault="00BB7766" w:rsidP="009B66C2">
            <w:pPr>
              <w:tabs>
                <w:tab w:val="left" w:pos="1600"/>
              </w:tabs>
              <w:jc w:val="center"/>
              <w:rPr>
                <w:rFonts w:cs="Arial"/>
                <w:noProof w:val="0"/>
                <w:sz w:val="14"/>
              </w:rPr>
            </w:pPr>
            <w:r w:rsidRPr="001B2818">
              <w:rPr>
                <w:rFonts w:cs="Arial"/>
                <w:noProof w:val="0"/>
                <w:sz w:val="14"/>
              </w:rPr>
              <w:t>3</w:t>
            </w:r>
          </w:p>
        </w:tc>
        <w:tc>
          <w:tcPr>
            <w:tcW w:w="2599" w:type="dxa"/>
            <w:tcBorders>
              <w:right w:val="single" w:sz="18" w:space="0" w:color="auto"/>
            </w:tcBorders>
          </w:tcPr>
          <w:p w14:paraId="115BFD2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I-Cache misses</w:t>
            </w:r>
          </w:p>
        </w:tc>
        <w:tc>
          <w:tcPr>
            <w:tcW w:w="453" w:type="dxa"/>
            <w:tcBorders>
              <w:left w:val="single" w:sz="18" w:space="0" w:color="auto"/>
            </w:tcBorders>
          </w:tcPr>
          <w:p w14:paraId="110B67C2"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20</w:t>
            </w:r>
          </w:p>
        </w:tc>
        <w:tc>
          <w:tcPr>
            <w:tcW w:w="2346" w:type="dxa"/>
            <w:tcBorders>
              <w:right w:val="single" w:sz="18" w:space="0" w:color="auto"/>
            </w:tcBorders>
          </w:tcPr>
          <w:p w14:paraId="7D9845D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Ecall</w:t>
            </w:r>
          </w:p>
        </w:tc>
        <w:tc>
          <w:tcPr>
            <w:tcW w:w="425" w:type="dxa"/>
            <w:tcBorders>
              <w:left w:val="single" w:sz="18" w:space="0" w:color="auto"/>
            </w:tcBorders>
          </w:tcPr>
          <w:p w14:paraId="55BCCE3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37</w:t>
            </w:r>
          </w:p>
        </w:tc>
        <w:tc>
          <w:tcPr>
            <w:tcW w:w="2766" w:type="dxa"/>
            <w:tcBorders>
              <w:right w:val="single" w:sz="18" w:space="0" w:color="auto"/>
            </w:tcBorders>
          </w:tcPr>
          <w:p w14:paraId="4740880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Exceptions taken</w:t>
            </w:r>
          </w:p>
        </w:tc>
      </w:tr>
      <w:tr w:rsidR="00BB7766" w:rsidRPr="001B2818" w14:paraId="24B9E194" w14:textId="77777777" w:rsidTr="009B66C2">
        <w:tc>
          <w:tcPr>
            <w:tcW w:w="391" w:type="dxa"/>
            <w:tcBorders>
              <w:left w:val="single" w:sz="18" w:space="0" w:color="auto"/>
            </w:tcBorders>
          </w:tcPr>
          <w:p w14:paraId="055793BF" w14:textId="77777777" w:rsidR="00BB7766" w:rsidRPr="001B2818" w:rsidRDefault="00BB7766" w:rsidP="009B66C2">
            <w:pPr>
              <w:tabs>
                <w:tab w:val="left" w:pos="1600"/>
              </w:tabs>
              <w:jc w:val="center"/>
              <w:rPr>
                <w:rFonts w:cs="Arial"/>
                <w:noProof w:val="0"/>
                <w:sz w:val="14"/>
              </w:rPr>
            </w:pPr>
            <w:r w:rsidRPr="001B2818">
              <w:rPr>
                <w:rFonts w:cs="Arial"/>
                <w:noProof w:val="0"/>
                <w:sz w:val="14"/>
              </w:rPr>
              <w:t>4</w:t>
            </w:r>
          </w:p>
        </w:tc>
        <w:tc>
          <w:tcPr>
            <w:tcW w:w="2599" w:type="dxa"/>
            <w:tcBorders>
              <w:right w:val="single" w:sz="18" w:space="0" w:color="auto"/>
            </w:tcBorders>
          </w:tcPr>
          <w:p w14:paraId="0BCBB200" w14:textId="53CAD4B3"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Instrs </w:t>
            </w:r>
            <w:r w:rsidR="00F235F3" w:rsidRPr="00E9703C">
              <w:rPr>
                <w:rFonts w:cs="Arial"/>
                <w:noProof w:val="0"/>
                <w:sz w:val="14"/>
                <w:lang w:val="en-GB"/>
              </w:rPr>
              <w:t>committed</w:t>
            </w:r>
          </w:p>
        </w:tc>
        <w:tc>
          <w:tcPr>
            <w:tcW w:w="453" w:type="dxa"/>
            <w:tcBorders>
              <w:left w:val="single" w:sz="18" w:space="0" w:color="auto"/>
            </w:tcBorders>
          </w:tcPr>
          <w:p w14:paraId="2078528A"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21</w:t>
            </w:r>
          </w:p>
        </w:tc>
        <w:tc>
          <w:tcPr>
            <w:tcW w:w="2346" w:type="dxa"/>
            <w:tcBorders>
              <w:right w:val="single" w:sz="18" w:space="0" w:color="auto"/>
            </w:tcBorders>
          </w:tcPr>
          <w:p w14:paraId="430335E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Fence</w:t>
            </w:r>
          </w:p>
        </w:tc>
        <w:tc>
          <w:tcPr>
            <w:tcW w:w="425" w:type="dxa"/>
            <w:tcBorders>
              <w:left w:val="single" w:sz="18" w:space="0" w:color="auto"/>
            </w:tcBorders>
          </w:tcPr>
          <w:p w14:paraId="6D369FA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38</w:t>
            </w:r>
          </w:p>
        </w:tc>
        <w:tc>
          <w:tcPr>
            <w:tcW w:w="2766" w:type="dxa"/>
            <w:tcBorders>
              <w:right w:val="single" w:sz="18" w:space="0" w:color="auto"/>
            </w:tcBorders>
          </w:tcPr>
          <w:p w14:paraId="6396A161"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Timer interrupts taken</w:t>
            </w:r>
          </w:p>
        </w:tc>
      </w:tr>
      <w:tr w:rsidR="00BB7766" w:rsidRPr="001B2818" w14:paraId="548F3D82" w14:textId="77777777" w:rsidTr="009B66C2">
        <w:tc>
          <w:tcPr>
            <w:tcW w:w="391" w:type="dxa"/>
            <w:tcBorders>
              <w:left w:val="single" w:sz="18" w:space="0" w:color="auto"/>
            </w:tcBorders>
          </w:tcPr>
          <w:p w14:paraId="0A0FAE5B" w14:textId="77777777" w:rsidR="00BB7766" w:rsidRPr="001B2818" w:rsidRDefault="00BB7766" w:rsidP="009B66C2">
            <w:pPr>
              <w:tabs>
                <w:tab w:val="left" w:pos="1600"/>
              </w:tabs>
              <w:jc w:val="center"/>
              <w:rPr>
                <w:rFonts w:cs="Arial"/>
                <w:noProof w:val="0"/>
                <w:sz w:val="14"/>
              </w:rPr>
            </w:pPr>
            <w:r w:rsidRPr="001B2818">
              <w:rPr>
                <w:rFonts w:cs="Arial"/>
                <w:noProof w:val="0"/>
                <w:sz w:val="14"/>
              </w:rPr>
              <w:t>5</w:t>
            </w:r>
          </w:p>
        </w:tc>
        <w:tc>
          <w:tcPr>
            <w:tcW w:w="2599" w:type="dxa"/>
            <w:tcBorders>
              <w:right w:val="single" w:sz="18" w:space="0" w:color="auto"/>
            </w:tcBorders>
          </w:tcPr>
          <w:p w14:paraId="16A08665" w14:textId="408C1015"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Instrs </w:t>
            </w:r>
            <w:r w:rsidR="00F235F3" w:rsidRPr="00E9703C">
              <w:rPr>
                <w:rFonts w:cs="Arial"/>
                <w:noProof w:val="0"/>
                <w:sz w:val="14"/>
                <w:lang w:val="en-GB"/>
              </w:rPr>
              <w:t xml:space="preserve">committed </w:t>
            </w:r>
            <w:r w:rsidRPr="00E9703C">
              <w:rPr>
                <w:rFonts w:cs="Arial"/>
                <w:noProof w:val="0"/>
                <w:sz w:val="14"/>
                <w:lang w:val="en-GB"/>
              </w:rPr>
              <w:t>16-b</w:t>
            </w:r>
          </w:p>
        </w:tc>
        <w:tc>
          <w:tcPr>
            <w:tcW w:w="453" w:type="dxa"/>
            <w:tcBorders>
              <w:left w:val="single" w:sz="18" w:space="0" w:color="auto"/>
            </w:tcBorders>
          </w:tcPr>
          <w:p w14:paraId="2750800C"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22</w:t>
            </w:r>
          </w:p>
        </w:tc>
        <w:tc>
          <w:tcPr>
            <w:tcW w:w="2346" w:type="dxa"/>
            <w:tcBorders>
              <w:right w:val="single" w:sz="18" w:space="0" w:color="auto"/>
            </w:tcBorders>
          </w:tcPr>
          <w:p w14:paraId="564D1E68"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Fence.i</w:t>
            </w:r>
          </w:p>
        </w:tc>
        <w:tc>
          <w:tcPr>
            <w:tcW w:w="425" w:type="dxa"/>
            <w:tcBorders>
              <w:left w:val="single" w:sz="18" w:space="0" w:color="auto"/>
            </w:tcBorders>
          </w:tcPr>
          <w:p w14:paraId="679451A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39</w:t>
            </w:r>
          </w:p>
        </w:tc>
        <w:tc>
          <w:tcPr>
            <w:tcW w:w="2766" w:type="dxa"/>
            <w:tcBorders>
              <w:right w:val="single" w:sz="18" w:space="0" w:color="auto"/>
            </w:tcBorders>
          </w:tcPr>
          <w:p w14:paraId="400D2D4A" w14:textId="26BA900C"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External interrupts taken</w:t>
            </w:r>
          </w:p>
        </w:tc>
      </w:tr>
      <w:tr w:rsidR="00BB7766" w:rsidRPr="001B2818" w14:paraId="37429D53" w14:textId="77777777" w:rsidTr="009B66C2">
        <w:tc>
          <w:tcPr>
            <w:tcW w:w="391" w:type="dxa"/>
            <w:tcBorders>
              <w:left w:val="single" w:sz="18" w:space="0" w:color="auto"/>
            </w:tcBorders>
          </w:tcPr>
          <w:p w14:paraId="163784F6" w14:textId="77777777" w:rsidR="00BB7766" w:rsidRPr="001B2818" w:rsidRDefault="00BB7766" w:rsidP="009B66C2">
            <w:pPr>
              <w:tabs>
                <w:tab w:val="left" w:pos="1600"/>
              </w:tabs>
              <w:jc w:val="center"/>
              <w:rPr>
                <w:rFonts w:cs="Arial"/>
                <w:noProof w:val="0"/>
                <w:sz w:val="14"/>
              </w:rPr>
            </w:pPr>
            <w:r w:rsidRPr="001B2818">
              <w:rPr>
                <w:rFonts w:cs="Arial"/>
                <w:noProof w:val="0"/>
                <w:sz w:val="14"/>
              </w:rPr>
              <w:t>6</w:t>
            </w:r>
          </w:p>
        </w:tc>
        <w:tc>
          <w:tcPr>
            <w:tcW w:w="2599" w:type="dxa"/>
            <w:tcBorders>
              <w:right w:val="single" w:sz="18" w:space="0" w:color="auto"/>
            </w:tcBorders>
          </w:tcPr>
          <w:p w14:paraId="6AF497F3" w14:textId="668FB289"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Instrs </w:t>
            </w:r>
            <w:r w:rsidR="00F235F3" w:rsidRPr="00E9703C">
              <w:rPr>
                <w:rFonts w:cs="Arial"/>
                <w:noProof w:val="0"/>
                <w:sz w:val="14"/>
                <w:lang w:val="en-GB"/>
              </w:rPr>
              <w:t>committed</w:t>
            </w:r>
            <w:r w:rsidRPr="00E9703C">
              <w:rPr>
                <w:rFonts w:cs="Arial"/>
                <w:noProof w:val="0"/>
                <w:sz w:val="14"/>
                <w:lang w:val="en-GB"/>
              </w:rPr>
              <w:t xml:space="preserve"> 32-b</w:t>
            </w:r>
          </w:p>
        </w:tc>
        <w:tc>
          <w:tcPr>
            <w:tcW w:w="453" w:type="dxa"/>
            <w:tcBorders>
              <w:left w:val="single" w:sz="18" w:space="0" w:color="auto"/>
            </w:tcBorders>
          </w:tcPr>
          <w:p w14:paraId="4476232A"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23</w:t>
            </w:r>
          </w:p>
        </w:tc>
        <w:tc>
          <w:tcPr>
            <w:tcW w:w="2346" w:type="dxa"/>
            <w:tcBorders>
              <w:right w:val="single" w:sz="18" w:space="0" w:color="auto"/>
            </w:tcBorders>
          </w:tcPr>
          <w:p w14:paraId="032FCCAA"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Mret</w:t>
            </w:r>
          </w:p>
        </w:tc>
        <w:tc>
          <w:tcPr>
            <w:tcW w:w="425" w:type="dxa"/>
            <w:tcBorders>
              <w:left w:val="single" w:sz="18" w:space="0" w:color="auto"/>
            </w:tcBorders>
          </w:tcPr>
          <w:p w14:paraId="5BCB5765"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40</w:t>
            </w:r>
          </w:p>
        </w:tc>
        <w:tc>
          <w:tcPr>
            <w:tcW w:w="2766" w:type="dxa"/>
            <w:tcBorders>
              <w:right w:val="single" w:sz="18" w:space="0" w:color="auto"/>
            </w:tcBorders>
          </w:tcPr>
          <w:p w14:paraId="22E49C08"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TLU flushes</w:t>
            </w:r>
          </w:p>
        </w:tc>
      </w:tr>
      <w:tr w:rsidR="00BB7766" w:rsidRPr="001B2818" w14:paraId="1F830C38" w14:textId="77777777" w:rsidTr="009B66C2">
        <w:tc>
          <w:tcPr>
            <w:tcW w:w="391" w:type="dxa"/>
            <w:tcBorders>
              <w:left w:val="single" w:sz="18" w:space="0" w:color="auto"/>
            </w:tcBorders>
          </w:tcPr>
          <w:p w14:paraId="119A3865" w14:textId="77777777" w:rsidR="00BB7766" w:rsidRPr="001B2818" w:rsidRDefault="00BB7766" w:rsidP="009B66C2">
            <w:pPr>
              <w:tabs>
                <w:tab w:val="left" w:pos="1600"/>
              </w:tabs>
              <w:jc w:val="center"/>
              <w:rPr>
                <w:rFonts w:cs="Arial"/>
                <w:noProof w:val="0"/>
                <w:sz w:val="14"/>
              </w:rPr>
            </w:pPr>
            <w:r w:rsidRPr="001B2818">
              <w:rPr>
                <w:rFonts w:cs="Arial"/>
                <w:noProof w:val="0"/>
                <w:sz w:val="14"/>
              </w:rPr>
              <w:t>7</w:t>
            </w:r>
          </w:p>
        </w:tc>
        <w:tc>
          <w:tcPr>
            <w:tcW w:w="2599" w:type="dxa"/>
            <w:tcBorders>
              <w:right w:val="single" w:sz="18" w:space="0" w:color="auto"/>
            </w:tcBorders>
          </w:tcPr>
          <w:p w14:paraId="647239D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Instrs aligned</w:t>
            </w:r>
          </w:p>
        </w:tc>
        <w:tc>
          <w:tcPr>
            <w:tcW w:w="453" w:type="dxa"/>
            <w:tcBorders>
              <w:left w:val="single" w:sz="18" w:space="0" w:color="auto"/>
            </w:tcBorders>
          </w:tcPr>
          <w:p w14:paraId="0D22651F"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24</w:t>
            </w:r>
          </w:p>
        </w:tc>
        <w:tc>
          <w:tcPr>
            <w:tcW w:w="2346" w:type="dxa"/>
            <w:tcBorders>
              <w:right w:val="single" w:sz="18" w:space="0" w:color="auto"/>
            </w:tcBorders>
          </w:tcPr>
          <w:p w14:paraId="7B8E1293" w14:textId="42205885"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Branches </w:t>
            </w:r>
            <w:r w:rsidR="00F235F3" w:rsidRPr="00E9703C">
              <w:rPr>
                <w:rFonts w:cs="Arial"/>
                <w:noProof w:val="0"/>
                <w:sz w:val="14"/>
                <w:lang w:val="en-GB"/>
              </w:rPr>
              <w:t>committed</w:t>
            </w:r>
          </w:p>
        </w:tc>
        <w:tc>
          <w:tcPr>
            <w:tcW w:w="425" w:type="dxa"/>
            <w:tcBorders>
              <w:left w:val="single" w:sz="18" w:space="0" w:color="auto"/>
            </w:tcBorders>
          </w:tcPr>
          <w:p w14:paraId="146B9A1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41</w:t>
            </w:r>
          </w:p>
        </w:tc>
        <w:tc>
          <w:tcPr>
            <w:tcW w:w="2766" w:type="dxa"/>
            <w:tcBorders>
              <w:right w:val="single" w:sz="18" w:space="0" w:color="auto"/>
            </w:tcBorders>
          </w:tcPr>
          <w:p w14:paraId="7F028A5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Branch error flushes</w:t>
            </w:r>
          </w:p>
        </w:tc>
      </w:tr>
      <w:tr w:rsidR="00BB7766" w:rsidRPr="001B2818" w14:paraId="4B4F1992" w14:textId="77777777" w:rsidTr="009B66C2">
        <w:tc>
          <w:tcPr>
            <w:tcW w:w="391" w:type="dxa"/>
            <w:tcBorders>
              <w:left w:val="single" w:sz="18" w:space="0" w:color="auto"/>
            </w:tcBorders>
          </w:tcPr>
          <w:p w14:paraId="017892B2" w14:textId="77777777" w:rsidR="00BB7766" w:rsidRPr="001B2818" w:rsidRDefault="00BB7766" w:rsidP="009B66C2">
            <w:pPr>
              <w:tabs>
                <w:tab w:val="left" w:pos="1600"/>
              </w:tabs>
              <w:jc w:val="center"/>
              <w:rPr>
                <w:rFonts w:cs="Arial"/>
                <w:noProof w:val="0"/>
                <w:sz w:val="14"/>
              </w:rPr>
            </w:pPr>
            <w:r w:rsidRPr="001B2818">
              <w:rPr>
                <w:rFonts w:cs="Arial"/>
                <w:noProof w:val="0"/>
                <w:sz w:val="14"/>
              </w:rPr>
              <w:t>8</w:t>
            </w:r>
          </w:p>
        </w:tc>
        <w:tc>
          <w:tcPr>
            <w:tcW w:w="2599" w:type="dxa"/>
            <w:tcBorders>
              <w:right w:val="single" w:sz="18" w:space="0" w:color="auto"/>
            </w:tcBorders>
          </w:tcPr>
          <w:p w14:paraId="09A05BAF"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Instrs decoded</w:t>
            </w:r>
          </w:p>
        </w:tc>
        <w:tc>
          <w:tcPr>
            <w:tcW w:w="453" w:type="dxa"/>
            <w:tcBorders>
              <w:left w:val="single" w:sz="18" w:space="0" w:color="auto"/>
            </w:tcBorders>
          </w:tcPr>
          <w:p w14:paraId="67E9F1B5"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25</w:t>
            </w:r>
          </w:p>
        </w:tc>
        <w:tc>
          <w:tcPr>
            <w:tcW w:w="2346" w:type="dxa"/>
            <w:tcBorders>
              <w:right w:val="single" w:sz="18" w:space="0" w:color="auto"/>
            </w:tcBorders>
          </w:tcPr>
          <w:p w14:paraId="14EAADBF"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Branches mispredicted</w:t>
            </w:r>
          </w:p>
        </w:tc>
        <w:tc>
          <w:tcPr>
            <w:tcW w:w="425" w:type="dxa"/>
            <w:tcBorders>
              <w:left w:val="single" w:sz="18" w:space="0" w:color="auto"/>
            </w:tcBorders>
          </w:tcPr>
          <w:p w14:paraId="0A183349"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42</w:t>
            </w:r>
          </w:p>
        </w:tc>
        <w:tc>
          <w:tcPr>
            <w:tcW w:w="2766" w:type="dxa"/>
            <w:tcBorders>
              <w:right w:val="single" w:sz="18" w:space="0" w:color="auto"/>
            </w:tcBorders>
          </w:tcPr>
          <w:p w14:paraId="5D742227"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I-bus transactions – instr</w:t>
            </w:r>
          </w:p>
        </w:tc>
      </w:tr>
      <w:tr w:rsidR="00BB7766" w:rsidRPr="001B2818" w14:paraId="51360ACD" w14:textId="77777777" w:rsidTr="009B66C2">
        <w:tc>
          <w:tcPr>
            <w:tcW w:w="391" w:type="dxa"/>
            <w:tcBorders>
              <w:left w:val="single" w:sz="18" w:space="0" w:color="auto"/>
            </w:tcBorders>
          </w:tcPr>
          <w:p w14:paraId="3494C2FE" w14:textId="77777777" w:rsidR="00BB7766" w:rsidRPr="001B2818" w:rsidRDefault="00BB7766" w:rsidP="009B66C2">
            <w:pPr>
              <w:tabs>
                <w:tab w:val="left" w:pos="1600"/>
              </w:tabs>
              <w:jc w:val="center"/>
              <w:rPr>
                <w:rFonts w:cs="Arial"/>
                <w:noProof w:val="0"/>
                <w:sz w:val="14"/>
              </w:rPr>
            </w:pPr>
            <w:r w:rsidRPr="001B2818">
              <w:rPr>
                <w:rFonts w:cs="Arial"/>
                <w:noProof w:val="0"/>
                <w:sz w:val="14"/>
              </w:rPr>
              <w:t>9</w:t>
            </w:r>
          </w:p>
        </w:tc>
        <w:tc>
          <w:tcPr>
            <w:tcW w:w="2599" w:type="dxa"/>
            <w:tcBorders>
              <w:right w:val="single" w:sz="18" w:space="0" w:color="auto"/>
            </w:tcBorders>
          </w:tcPr>
          <w:p w14:paraId="4A0952A7" w14:textId="7854AA14"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Muls </w:t>
            </w:r>
            <w:r w:rsidR="00F235F3" w:rsidRPr="00E9703C">
              <w:rPr>
                <w:rFonts w:cs="Arial"/>
                <w:noProof w:val="0"/>
                <w:sz w:val="14"/>
                <w:lang w:val="en-GB"/>
              </w:rPr>
              <w:t>committed</w:t>
            </w:r>
          </w:p>
        </w:tc>
        <w:tc>
          <w:tcPr>
            <w:tcW w:w="453" w:type="dxa"/>
            <w:tcBorders>
              <w:left w:val="single" w:sz="18" w:space="0" w:color="auto"/>
            </w:tcBorders>
          </w:tcPr>
          <w:p w14:paraId="62B4BC57"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26</w:t>
            </w:r>
          </w:p>
        </w:tc>
        <w:tc>
          <w:tcPr>
            <w:tcW w:w="2346" w:type="dxa"/>
            <w:tcBorders>
              <w:right w:val="single" w:sz="18" w:space="0" w:color="auto"/>
            </w:tcBorders>
          </w:tcPr>
          <w:p w14:paraId="4AAA301E"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Branches taken</w:t>
            </w:r>
          </w:p>
        </w:tc>
        <w:tc>
          <w:tcPr>
            <w:tcW w:w="425" w:type="dxa"/>
            <w:tcBorders>
              <w:left w:val="single" w:sz="18" w:space="0" w:color="auto"/>
            </w:tcBorders>
          </w:tcPr>
          <w:p w14:paraId="7E04D8E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43</w:t>
            </w:r>
          </w:p>
        </w:tc>
        <w:tc>
          <w:tcPr>
            <w:tcW w:w="2766" w:type="dxa"/>
            <w:tcBorders>
              <w:right w:val="single" w:sz="18" w:space="0" w:color="auto"/>
            </w:tcBorders>
          </w:tcPr>
          <w:p w14:paraId="1B02B06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D-bus transactions – ld/st</w:t>
            </w:r>
          </w:p>
        </w:tc>
      </w:tr>
      <w:tr w:rsidR="00BB7766" w:rsidRPr="001B2818" w14:paraId="2817717F" w14:textId="77777777" w:rsidTr="009B66C2">
        <w:tc>
          <w:tcPr>
            <w:tcW w:w="391" w:type="dxa"/>
            <w:tcBorders>
              <w:left w:val="single" w:sz="18" w:space="0" w:color="auto"/>
            </w:tcBorders>
          </w:tcPr>
          <w:p w14:paraId="21493AD5" w14:textId="77777777" w:rsidR="00BB7766" w:rsidRPr="001B2818" w:rsidRDefault="00BB7766" w:rsidP="009B66C2">
            <w:pPr>
              <w:tabs>
                <w:tab w:val="left" w:pos="1600"/>
              </w:tabs>
              <w:jc w:val="center"/>
              <w:rPr>
                <w:rFonts w:cs="Arial"/>
                <w:noProof w:val="0"/>
                <w:sz w:val="14"/>
              </w:rPr>
            </w:pPr>
            <w:r w:rsidRPr="001B2818">
              <w:rPr>
                <w:rFonts w:cs="Arial"/>
                <w:noProof w:val="0"/>
                <w:sz w:val="14"/>
              </w:rPr>
              <w:t>10</w:t>
            </w:r>
          </w:p>
        </w:tc>
        <w:tc>
          <w:tcPr>
            <w:tcW w:w="2599" w:type="dxa"/>
            <w:tcBorders>
              <w:right w:val="single" w:sz="18" w:space="0" w:color="auto"/>
            </w:tcBorders>
          </w:tcPr>
          <w:p w14:paraId="1162C77C" w14:textId="79530B5D"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Divs </w:t>
            </w:r>
            <w:r w:rsidR="00F235F3" w:rsidRPr="00E9703C">
              <w:rPr>
                <w:rFonts w:cs="Arial"/>
                <w:noProof w:val="0"/>
                <w:sz w:val="14"/>
                <w:lang w:val="en-GB"/>
              </w:rPr>
              <w:t>committed</w:t>
            </w:r>
          </w:p>
        </w:tc>
        <w:tc>
          <w:tcPr>
            <w:tcW w:w="453" w:type="dxa"/>
            <w:tcBorders>
              <w:left w:val="single" w:sz="18" w:space="0" w:color="auto"/>
            </w:tcBorders>
          </w:tcPr>
          <w:p w14:paraId="158BAC2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27</w:t>
            </w:r>
          </w:p>
        </w:tc>
        <w:tc>
          <w:tcPr>
            <w:tcW w:w="2346" w:type="dxa"/>
            <w:tcBorders>
              <w:right w:val="single" w:sz="18" w:space="0" w:color="auto"/>
            </w:tcBorders>
          </w:tcPr>
          <w:p w14:paraId="2A5902CE"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Unpredictable branches</w:t>
            </w:r>
          </w:p>
        </w:tc>
        <w:tc>
          <w:tcPr>
            <w:tcW w:w="425" w:type="dxa"/>
            <w:tcBorders>
              <w:left w:val="single" w:sz="18" w:space="0" w:color="auto"/>
            </w:tcBorders>
          </w:tcPr>
          <w:p w14:paraId="33CD651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44</w:t>
            </w:r>
          </w:p>
        </w:tc>
        <w:tc>
          <w:tcPr>
            <w:tcW w:w="2766" w:type="dxa"/>
            <w:tcBorders>
              <w:right w:val="single" w:sz="18" w:space="0" w:color="auto"/>
            </w:tcBorders>
          </w:tcPr>
          <w:p w14:paraId="69ACDFE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D-bus transactions misaligned</w:t>
            </w:r>
          </w:p>
        </w:tc>
      </w:tr>
      <w:tr w:rsidR="00BB7766" w:rsidRPr="001B2818" w14:paraId="0F4D7941" w14:textId="77777777" w:rsidTr="009B66C2">
        <w:tc>
          <w:tcPr>
            <w:tcW w:w="391" w:type="dxa"/>
            <w:tcBorders>
              <w:left w:val="single" w:sz="18" w:space="0" w:color="auto"/>
            </w:tcBorders>
          </w:tcPr>
          <w:p w14:paraId="2669EC48" w14:textId="77777777" w:rsidR="00BB7766" w:rsidRPr="001B2818" w:rsidRDefault="00BB7766" w:rsidP="009B66C2">
            <w:pPr>
              <w:tabs>
                <w:tab w:val="left" w:pos="1600"/>
              </w:tabs>
              <w:jc w:val="center"/>
              <w:rPr>
                <w:rFonts w:cs="Arial"/>
                <w:noProof w:val="0"/>
                <w:sz w:val="14"/>
              </w:rPr>
            </w:pPr>
            <w:r w:rsidRPr="001B2818">
              <w:rPr>
                <w:rFonts w:cs="Arial"/>
                <w:noProof w:val="0"/>
                <w:sz w:val="14"/>
              </w:rPr>
              <w:t>11</w:t>
            </w:r>
          </w:p>
        </w:tc>
        <w:tc>
          <w:tcPr>
            <w:tcW w:w="2599" w:type="dxa"/>
            <w:tcBorders>
              <w:right w:val="single" w:sz="18" w:space="0" w:color="auto"/>
            </w:tcBorders>
          </w:tcPr>
          <w:p w14:paraId="489A4326" w14:textId="4952C561"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Loads </w:t>
            </w:r>
            <w:r w:rsidR="00F235F3" w:rsidRPr="00E9703C">
              <w:rPr>
                <w:rFonts w:cs="Arial"/>
                <w:noProof w:val="0"/>
                <w:sz w:val="14"/>
                <w:lang w:val="en-GB"/>
              </w:rPr>
              <w:t>committed</w:t>
            </w:r>
          </w:p>
        </w:tc>
        <w:tc>
          <w:tcPr>
            <w:tcW w:w="453" w:type="dxa"/>
            <w:tcBorders>
              <w:left w:val="single" w:sz="18" w:space="0" w:color="auto"/>
            </w:tcBorders>
          </w:tcPr>
          <w:p w14:paraId="610EDD19"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28</w:t>
            </w:r>
          </w:p>
        </w:tc>
        <w:tc>
          <w:tcPr>
            <w:tcW w:w="2346" w:type="dxa"/>
            <w:tcBorders>
              <w:right w:val="single" w:sz="18" w:space="0" w:color="auto"/>
            </w:tcBorders>
          </w:tcPr>
          <w:p w14:paraId="1244EF3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fetch stalled</w:t>
            </w:r>
          </w:p>
        </w:tc>
        <w:tc>
          <w:tcPr>
            <w:tcW w:w="425" w:type="dxa"/>
            <w:tcBorders>
              <w:left w:val="single" w:sz="18" w:space="0" w:color="auto"/>
            </w:tcBorders>
          </w:tcPr>
          <w:p w14:paraId="7998B58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45</w:t>
            </w:r>
          </w:p>
        </w:tc>
        <w:tc>
          <w:tcPr>
            <w:tcW w:w="2766" w:type="dxa"/>
            <w:tcBorders>
              <w:right w:val="single" w:sz="18" w:space="0" w:color="auto"/>
            </w:tcBorders>
          </w:tcPr>
          <w:p w14:paraId="727861D1"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I-bus errors</w:t>
            </w:r>
          </w:p>
        </w:tc>
      </w:tr>
      <w:tr w:rsidR="00BB7766" w:rsidRPr="001B2818" w14:paraId="412B9CB9" w14:textId="77777777" w:rsidTr="009B66C2">
        <w:tc>
          <w:tcPr>
            <w:tcW w:w="391" w:type="dxa"/>
            <w:tcBorders>
              <w:left w:val="single" w:sz="18" w:space="0" w:color="auto"/>
            </w:tcBorders>
          </w:tcPr>
          <w:p w14:paraId="2A315C80" w14:textId="77777777" w:rsidR="00BB7766" w:rsidRPr="001B2818" w:rsidRDefault="00BB7766" w:rsidP="009B66C2">
            <w:pPr>
              <w:tabs>
                <w:tab w:val="left" w:pos="1600"/>
              </w:tabs>
              <w:jc w:val="center"/>
              <w:rPr>
                <w:rFonts w:cs="Arial"/>
                <w:noProof w:val="0"/>
                <w:sz w:val="14"/>
              </w:rPr>
            </w:pPr>
            <w:r w:rsidRPr="001B2818">
              <w:rPr>
                <w:rFonts w:cs="Arial"/>
                <w:noProof w:val="0"/>
                <w:sz w:val="14"/>
              </w:rPr>
              <w:t>12</w:t>
            </w:r>
          </w:p>
        </w:tc>
        <w:tc>
          <w:tcPr>
            <w:tcW w:w="2599" w:type="dxa"/>
            <w:tcBorders>
              <w:right w:val="single" w:sz="18" w:space="0" w:color="auto"/>
            </w:tcBorders>
          </w:tcPr>
          <w:p w14:paraId="42B66295" w14:textId="263F2B85"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Stores </w:t>
            </w:r>
            <w:r w:rsidR="00F235F3" w:rsidRPr="00E9703C">
              <w:rPr>
                <w:rFonts w:cs="Arial"/>
                <w:noProof w:val="0"/>
                <w:sz w:val="14"/>
                <w:lang w:val="en-GB"/>
              </w:rPr>
              <w:t>committed</w:t>
            </w:r>
          </w:p>
        </w:tc>
        <w:tc>
          <w:tcPr>
            <w:tcW w:w="453" w:type="dxa"/>
            <w:tcBorders>
              <w:left w:val="single" w:sz="18" w:space="0" w:color="auto"/>
            </w:tcBorders>
          </w:tcPr>
          <w:p w14:paraId="69F0BDE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29</w:t>
            </w:r>
          </w:p>
        </w:tc>
        <w:tc>
          <w:tcPr>
            <w:tcW w:w="2346" w:type="dxa"/>
            <w:tcBorders>
              <w:right w:val="single" w:sz="18" w:space="0" w:color="auto"/>
            </w:tcBorders>
          </w:tcPr>
          <w:p w14:paraId="53B31818"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aligner stalled</w:t>
            </w:r>
          </w:p>
        </w:tc>
        <w:tc>
          <w:tcPr>
            <w:tcW w:w="425" w:type="dxa"/>
            <w:tcBorders>
              <w:left w:val="single" w:sz="18" w:space="0" w:color="auto"/>
            </w:tcBorders>
          </w:tcPr>
          <w:p w14:paraId="18B0393F"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46</w:t>
            </w:r>
          </w:p>
        </w:tc>
        <w:tc>
          <w:tcPr>
            <w:tcW w:w="2766" w:type="dxa"/>
            <w:tcBorders>
              <w:right w:val="single" w:sz="18" w:space="0" w:color="auto"/>
            </w:tcBorders>
          </w:tcPr>
          <w:p w14:paraId="3B90E846"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D-bus errors</w:t>
            </w:r>
          </w:p>
        </w:tc>
      </w:tr>
      <w:tr w:rsidR="00BB7766" w:rsidRPr="001B2818" w14:paraId="601591AE" w14:textId="77777777" w:rsidTr="009B66C2">
        <w:tc>
          <w:tcPr>
            <w:tcW w:w="391" w:type="dxa"/>
            <w:tcBorders>
              <w:left w:val="single" w:sz="18" w:space="0" w:color="auto"/>
            </w:tcBorders>
          </w:tcPr>
          <w:p w14:paraId="41283023" w14:textId="77777777" w:rsidR="00BB7766" w:rsidRPr="001B2818" w:rsidRDefault="00BB7766" w:rsidP="009B66C2">
            <w:pPr>
              <w:tabs>
                <w:tab w:val="left" w:pos="1600"/>
              </w:tabs>
              <w:jc w:val="center"/>
              <w:rPr>
                <w:rFonts w:cs="Arial"/>
                <w:noProof w:val="0"/>
                <w:sz w:val="14"/>
              </w:rPr>
            </w:pPr>
            <w:r w:rsidRPr="001B2818">
              <w:rPr>
                <w:rFonts w:cs="Arial"/>
                <w:noProof w:val="0"/>
                <w:sz w:val="14"/>
              </w:rPr>
              <w:t>13</w:t>
            </w:r>
          </w:p>
        </w:tc>
        <w:tc>
          <w:tcPr>
            <w:tcW w:w="2599" w:type="dxa"/>
            <w:tcBorders>
              <w:right w:val="single" w:sz="18" w:space="0" w:color="auto"/>
            </w:tcBorders>
          </w:tcPr>
          <w:p w14:paraId="3DCB7AC4"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Misaligned loads</w:t>
            </w:r>
          </w:p>
        </w:tc>
        <w:tc>
          <w:tcPr>
            <w:tcW w:w="453" w:type="dxa"/>
            <w:tcBorders>
              <w:left w:val="single" w:sz="18" w:space="0" w:color="auto"/>
            </w:tcBorders>
          </w:tcPr>
          <w:p w14:paraId="4231990E"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30</w:t>
            </w:r>
          </w:p>
        </w:tc>
        <w:tc>
          <w:tcPr>
            <w:tcW w:w="2346" w:type="dxa"/>
            <w:tcBorders>
              <w:right w:val="single" w:sz="18" w:space="0" w:color="auto"/>
            </w:tcBorders>
          </w:tcPr>
          <w:p w14:paraId="03C97E7D"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decode stalled</w:t>
            </w:r>
          </w:p>
        </w:tc>
        <w:tc>
          <w:tcPr>
            <w:tcW w:w="425" w:type="dxa"/>
            <w:tcBorders>
              <w:left w:val="single" w:sz="18" w:space="0" w:color="auto"/>
            </w:tcBorders>
          </w:tcPr>
          <w:p w14:paraId="6406311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47</w:t>
            </w:r>
          </w:p>
        </w:tc>
        <w:tc>
          <w:tcPr>
            <w:tcW w:w="2766" w:type="dxa"/>
            <w:tcBorders>
              <w:right w:val="single" w:sz="18" w:space="0" w:color="auto"/>
            </w:tcBorders>
          </w:tcPr>
          <w:p w14:paraId="5C9520BB"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stalled due to I-bus busy</w:t>
            </w:r>
          </w:p>
        </w:tc>
      </w:tr>
      <w:tr w:rsidR="00BB7766" w:rsidRPr="001B2818" w14:paraId="0AC43346" w14:textId="77777777" w:rsidTr="009B66C2">
        <w:tc>
          <w:tcPr>
            <w:tcW w:w="391" w:type="dxa"/>
            <w:tcBorders>
              <w:left w:val="single" w:sz="18" w:space="0" w:color="auto"/>
            </w:tcBorders>
          </w:tcPr>
          <w:p w14:paraId="3682A1B2" w14:textId="77777777" w:rsidR="00BB7766" w:rsidRPr="001B2818" w:rsidRDefault="00BB7766" w:rsidP="009B66C2">
            <w:pPr>
              <w:tabs>
                <w:tab w:val="left" w:pos="1600"/>
              </w:tabs>
              <w:jc w:val="center"/>
              <w:rPr>
                <w:rFonts w:cs="Arial"/>
                <w:noProof w:val="0"/>
                <w:sz w:val="14"/>
              </w:rPr>
            </w:pPr>
            <w:r w:rsidRPr="001B2818">
              <w:rPr>
                <w:rFonts w:cs="Arial"/>
                <w:noProof w:val="0"/>
                <w:sz w:val="14"/>
              </w:rPr>
              <w:t>14</w:t>
            </w:r>
          </w:p>
        </w:tc>
        <w:tc>
          <w:tcPr>
            <w:tcW w:w="2599" w:type="dxa"/>
            <w:tcBorders>
              <w:right w:val="single" w:sz="18" w:space="0" w:color="auto"/>
            </w:tcBorders>
          </w:tcPr>
          <w:p w14:paraId="4C81E934"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Misaligned stores</w:t>
            </w:r>
          </w:p>
        </w:tc>
        <w:tc>
          <w:tcPr>
            <w:tcW w:w="453" w:type="dxa"/>
            <w:tcBorders>
              <w:left w:val="single" w:sz="18" w:space="0" w:color="auto"/>
            </w:tcBorders>
          </w:tcPr>
          <w:p w14:paraId="2EDC4AEE"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31</w:t>
            </w:r>
          </w:p>
        </w:tc>
        <w:tc>
          <w:tcPr>
            <w:tcW w:w="2346" w:type="dxa"/>
            <w:tcBorders>
              <w:right w:val="single" w:sz="18" w:space="0" w:color="auto"/>
            </w:tcBorders>
          </w:tcPr>
          <w:p w14:paraId="54335A89"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postsync stalled</w:t>
            </w:r>
          </w:p>
        </w:tc>
        <w:tc>
          <w:tcPr>
            <w:tcW w:w="425" w:type="dxa"/>
            <w:tcBorders>
              <w:left w:val="single" w:sz="18" w:space="0" w:color="auto"/>
            </w:tcBorders>
          </w:tcPr>
          <w:p w14:paraId="51251DF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48</w:t>
            </w:r>
          </w:p>
        </w:tc>
        <w:tc>
          <w:tcPr>
            <w:tcW w:w="2766" w:type="dxa"/>
            <w:tcBorders>
              <w:right w:val="single" w:sz="18" w:space="0" w:color="auto"/>
            </w:tcBorders>
          </w:tcPr>
          <w:p w14:paraId="17FAC780"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stalled due to D-bus busy</w:t>
            </w:r>
          </w:p>
        </w:tc>
      </w:tr>
      <w:tr w:rsidR="00BB7766" w:rsidRPr="001B2818" w14:paraId="6E0DC174" w14:textId="77777777" w:rsidTr="009B66C2">
        <w:tc>
          <w:tcPr>
            <w:tcW w:w="391" w:type="dxa"/>
            <w:tcBorders>
              <w:left w:val="single" w:sz="18" w:space="0" w:color="auto"/>
            </w:tcBorders>
          </w:tcPr>
          <w:p w14:paraId="23EFB9A1" w14:textId="77777777" w:rsidR="00BB7766" w:rsidRPr="001B2818" w:rsidRDefault="00BB7766" w:rsidP="009B66C2">
            <w:pPr>
              <w:tabs>
                <w:tab w:val="left" w:pos="1600"/>
              </w:tabs>
              <w:jc w:val="center"/>
              <w:rPr>
                <w:rFonts w:cs="Arial"/>
                <w:noProof w:val="0"/>
                <w:sz w:val="14"/>
              </w:rPr>
            </w:pPr>
            <w:r w:rsidRPr="001B2818">
              <w:rPr>
                <w:rFonts w:cs="Arial"/>
                <w:noProof w:val="0"/>
                <w:sz w:val="14"/>
              </w:rPr>
              <w:t>15</w:t>
            </w:r>
          </w:p>
        </w:tc>
        <w:tc>
          <w:tcPr>
            <w:tcW w:w="2599" w:type="dxa"/>
            <w:tcBorders>
              <w:right w:val="single" w:sz="18" w:space="0" w:color="auto"/>
            </w:tcBorders>
          </w:tcPr>
          <w:p w14:paraId="3EB12DFB" w14:textId="77FF8066"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Alus </w:t>
            </w:r>
            <w:r w:rsidR="00F235F3" w:rsidRPr="00E9703C">
              <w:rPr>
                <w:rFonts w:cs="Arial"/>
                <w:noProof w:val="0"/>
                <w:sz w:val="14"/>
                <w:lang w:val="en-GB"/>
              </w:rPr>
              <w:t>committed</w:t>
            </w:r>
          </w:p>
        </w:tc>
        <w:tc>
          <w:tcPr>
            <w:tcW w:w="453" w:type="dxa"/>
            <w:tcBorders>
              <w:left w:val="single" w:sz="18" w:space="0" w:color="auto"/>
            </w:tcBorders>
          </w:tcPr>
          <w:p w14:paraId="2E3DBD84"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32</w:t>
            </w:r>
          </w:p>
        </w:tc>
        <w:tc>
          <w:tcPr>
            <w:tcW w:w="2346" w:type="dxa"/>
            <w:tcBorders>
              <w:right w:val="single" w:sz="18" w:space="0" w:color="auto"/>
            </w:tcBorders>
          </w:tcPr>
          <w:p w14:paraId="119C47CC"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presync stalled</w:t>
            </w:r>
          </w:p>
        </w:tc>
        <w:tc>
          <w:tcPr>
            <w:tcW w:w="425" w:type="dxa"/>
            <w:tcBorders>
              <w:left w:val="single" w:sz="18" w:space="0" w:color="auto"/>
            </w:tcBorders>
          </w:tcPr>
          <w:p w14:paraId="337B2498"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49</w:t>
            </w:r>
          </w:p>
        </w:tc>
        <w:tc>
          <w:tcPr>
            <w:tcW w:w="2766" w:type="dxa"/>
            <w:tcBorders>
              <w:right w:val="single" w:sz="18" w:space="0" w:color="auto"/>
            </w:tcBorders>
          </w:tcPr>
          <w:p w14:paraId="163799A3" w14:textId="04198C1F"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 xml:space="preserve">Cycles </w:t>
            </w:r>
            <w:r w:rsidR="006D6409" w:rsidRPr="00E9703C">
              <w:rPr>
                <w:rFonts w:cs="Arial"/>
                <w:noProof w:val="0"/>
                <w:sz w:val="14"/>
                <w:lang w:val="en-GB"/>
              </w:rPr>
              <w:t>interrupts</w:t>
            </w:r>
            <w:r w:rsidRPr="00E9703C">
              <w:rPr>
                <w:rFonts w:cs="Arial"/>
                <w:noProof w:val="0"/>
                <w:sz w:val="14"/>
                <w:lang w:val="en-GB"/>
              </w:rPr>
              <w:t xml:space="preserve"> disabled</w:t>
            </w:r>
          </w:p>
        </w:tc>
      </w:tr>
      <w:tr w:rsidR="00BB7766" w:rsidRPr="001B2818" w14:paraId="5D160031" w14:textId="77777777" w:rsidTr="009B66C2">
        <w:tc>
          <w:tcPr>
            <w:tcW w:w="391" w:type="dxa"/>
            <w:tcBorders>
              <w:left w:val="single" w:sz="18" w:space="0" w:color="auto"/>
              <w:bottom w:val="single" w:sz="18" w:space="0" w:color="auto"/>
            </w:tcBorders>
          </w:tcPr>
          <w:p w14:paraId="20C364AC" w14:textId="77777777" w:rsidR="00BB7766" w:rsidRPr="001B2818" w:rsidRDefault="00BB7766" w:rsidP="009B66C2">
            <w:pPr>
              <w:tabs>
                <w:tab w:val="left" w:pos="1600"/>
              </w:tabs>
              <w:jc w:val="center"/>
              <w:rPr>
                <w:rFonts w:cs="Arial"/>
                <w:noProof w:val="0"/>
                <w:sz w:val="14"/>
              </w:rPr>
            </w:pPr>
            <w:r w:rsidRPr="001B2818">
              <w:rPr>
                <w:rFonts w:cs="Arial"/>
                <w:noProof w:val="0"/>
                <w:sz w:val="14"/>
              </w:rPr>
              <w:t>16</w:t>
            </w:r>
          </w:p>
        </w:tc>
        <w:tc>
          <w:tcPr>
            <w:tcW w:w="2599" w:type="dxa"/>
            <w:tcBorders>
              <w:bottom w:val="single" w:sz="18" w:space="0" w:color="auto"/>
              <w:right w:val="single" w:sz="18" w:space="0" w:color="auto"/>
            </w:tcBorders>
          </w:tcPr>
          <w:p w14:paraId="02F9D2C2"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CSR read</w:t>
            </w:r>
          </w:p>
        </w:tc>
        <w:tc>
          <w:tcPr>
            <w:tcW w:w="453" w:type="dxa"/>
            <w:tcBorders>
              <w:left w:val="single" w:sz="18" w:space="0" w:color="auto"/>
              <w:bottom w:val="single" w:sz="18" w:space="0" w:color="auto"/>
            </w:tcBorders>
          </w:tcPr>
          <w:p w14:paraId="45171FC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33</w:t>
            </w:r>
          </w:p>
        </w:tc>
        <w:tc>
          <w:tcPr>
            <w:tcW w:w="2346" w:type="dxa"/>
            <w:tcBorders>
              <w:bottom w:val="single" w:sz="18" w:space="0" w:color="auto"/>
              <w:right w:val="single" w:sz="18" w:space="0" w:color="auto"/>
            </w:tcBorders>
          </w:tcPr>
          <w:p w14:paraId="232A5A07"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frozen</w:t>
            </w:r>
          </w:p>
        </w:tc>
        <w:tc>
          <w:tcPr>
            <w:tcW w:w="425" w:type="dxa"/>
            <w:tcBorders>
              <w:left w:val="single" w:sz="18" w:space="0" w:color="auto"/>
              <w:bottom w:val="single" w:sz="18" w:space="0" w:color="auto"/>
            </w:tcBorders>
          </w:tcPr>
          <w:p w14:paraId="2ACC956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50</w:t>
            </w:r>
          </w:p>
        </w:tc>
        <w:tc>
          <w:tcPr>
            <w:tcW w:w="2766" w:type="dxa"/>
            <w:tcBorders>
              <w:bottom w:val="single" w:sz="18" w:space="0" w:color="auto"/>
              <w:right w:val="single" w:sz="18" w:space="0" w:color="auto"/>
            </w:tcBorders>
          </w:tcPr>
          <w:p w14:paraId="058BBE73" w14:textId="77777777" w:rsidR="00BB7766" w:rsidRPr="00E9703C" w:rsidRDefault="00BB7766" w:rsidP="009B66C2">
            <w:pPr>
              <w:tabs>
                <w:tab w:val="left" w:pos="1600"/>
              </w:tabs>
              <w:jc w:val="center"/>
              <w:rPr>
                <w:rFonts w:cs="Arial"/>
                <w:noProof w:val="0"/>
                <w:sz w:val="14"/>
                <w:lang w:val="en-GB"/>
              </w:rPr>
            </w:pPr>
            <w:r w:rsidRPr="00E9703C">
              <w:rPr>
                <w:rFonts w:cs="Arial"/>
                <w:noProof w:val="0"/>
                <w:sz w:val="14"/>
                <w:lang w:val="en-GB"/>
              </w:rPr>
              <w:t>Cycles interrupts stalled while disabled</w:t>
            </w:r>
          </w:p>
        </w:tc>
      </w:tr>
    </w:tbl>
    <w:p w14:paraId="30123D68" w14:textId="77777777" w:rsidR="00BB7766" w:rsidRPr="001B2818" w:rsidRDefault="00BB7766" w:rsidP="00BB7766">
      <w:pPr>
        <w:tabs>
          <w:tab w:val="left" w:pos="1600"/>
        </w:tabs>
        <w:rPr>
          <w:rFonts w:cs="Arial"/>
          <w:noProof w:val="0"/>
        </w:rPr>
      </w:pPr>
    </w:p>
    <w:p w14:paraId="356C7874" w14:textId="77777777" w:rsidR="003E290B" w:rsidRPr="001B2818" w:rsidRDefault="003E290B" w:rsidP="00396A8D">
      <w:pPr>
        <w:rPr>
          <w:noProof w:val="0"/>
        </w:rPr>
      </w:pPr>
    </w:p>
    <w:p w14:paraId="12C5934A" w14:textId="03D51770" w:rsidR="008D4909" w:rsidRPr="001B2818" w:rsidRDefault="003108D6" w:rsidP="002B4981">
      <w:pPr>
        <w:pStyle w:val="ListParagraph"/>
        <w:numPr>
          <w:ilvl w:val="0"/>
          <w:numId w:val="38"/>
        </w:numPr>
        <w:rPr>
          <w:rFonts w:cs="Arial"/>
          <w:b/>
          <w:bCs/>
          <w:noProof w:val="0"/>
          <w:sz w:val="28"/>
          <w:szCs w:val="28"/>
        </w:rPr>
      </w:pPr>
      <w:r w:rsidRPr="001B2818">
        <w:rPr>
          <w:rFonts w:cs="Arial"/>
          <w:b/>
          <w:bCs/>
          <w:noProof w:val="0"/>
          <w:sz w:val="28"/>
          <w:szCs w:val="28"/>
        </w:rPr>
        <w:t>Utilização dos Contadores de Desempenho Através do Processor Support Package (PSP) da Western Digital</w:t>
      </w:r>
    </w:p>
    <w:p w14:paraId="40B03495" w14:textId="77777777" w:rsidR="008D4909" w:rsidRPr="001B2818" w:rsidRDefault="008D4909" w:rsidP="00C357B7">
      <w:pPr>
        <w:rPr>
          <w:rFonts w:cs="Arial"/>
          <w:bCs/>
          <w:noProof w:val="0"/>
          <w:color w:val="00000A"/>
        </w:rPr>
      </w:pPr>
    </w:p>
    <w:p w14:paraId="4D07CB08" w14:textId="661BAC77" w:rsidR="00396A8D" w:rsidRPr="001B2818" w:rsidRDefault="0051579A" w:rsidP="00C357B7">
      <w:pPr>
        <w:rPr>
          <w:noProof w:val="0"/>
        </w:rPr>
      </w:pPr>
      <w:r w:rsidRPr="001B2818">
        <w:rPr>
          <w:noProof w:val="0"/>
        </w:rPr>
        <w:t>Utilizar o sistema de monitorização do desempenho ao nível do registo seria um pouco complexo; felizmente</w:t>
      </w:r>
      <w:r w:rsidR="00396A8D" w:rsidRPr="001B2818">
        <w:rPr>
          <w:noProof w:val="0"/>
        </w:rPr>
        <w:t xml:space="preserve">, </w:t>
      </w:r>
      <w:r w:rsidRPr="001B2818">
        <w:rPr>
          <w:noProof w:val="0"/>
        </w:rPr>
        <w:t xml:space="preserve">o </w:t>
      </w:r>
      <w:r w:rsidR="003E290B" w:rsidRPr="001B2818">
        <w:rPr>
          <w:noProof w:val="0"/>
        </w:rPr>
        <w:t>PSP</w:t>
      </w:r>
      <w:r w:rsidR="00A65BB2" w:rsidRPr="001B2818">
        <w:rPr>
          <w:noProof w:val="0"/>
        </w:rPr>
        <w:t xml:space="preserve"> </w:t>
      </w:r>
      <w:r w:rsidRPr="001B2818">
        <w:rPr>
          <w:noProof w:val="0"/>
        </w:rPr>
        <w:t xml:space="preserve">da WD </w:t>
      </w:r>
      <w:r w:rsidR="00396A8D" w:rsidRPr="001B2818">
        <w:rPr>
          <w:noProof w:val="0"/>
        </w:rPr>
        <w:t>(</w:t>
      </w:r>
      <w:hyperlink r:id="rId37" w:history="1">
        <w:r w:rsidR="00396A8D" w:rsidRPr="001B2818">
          <w:rPr>
            <w:rStyle w:val="Hyperlink"/>
            <w:noProof w:val="0"/>
          </w:rPr>
          <w:t>https://github.com/westerndigitalcorporation/riscv-fw-infrastructure</w:t>
        </w:r>
      </w:hyperlink>
      <w:r w:rsidR="00396A8D" w:rsidRPr="001B2818">
        <w:rPr>
          <w:noProof w:val="0"/>
        </w:rPr>
        <w:t xml:space="preserve">) </w:t>
      </w:r>
      <w:r w:rsidRPr="001B2818">
        <w:rPr>
          <w:noProof w:val="0"/>
        </w:rPr>
        <w:t>inclui várias funções que fornecem uma abordagem muito mais simples para o monitorização do desempenho. Se instalou o PlatformIO seguindo as instruções do GSG, deve encontrar os dois ficheiros seguintes no seu sistema Ubuntu</w:t>
      </w:r>
      <w:r w:rsidR="00396A8D" w:rsidRPr="001B2818">
        <w:rPr>
          <w:noProof w:val="0"/>
        </w:rPr>
        <w:t>:</w:t>
      </w:r>
    </w:p>
    <w:p w14:paraId="74A06032" w14:textId="77777777" w:rsidR="00C01965" w:rsidRPr="001B2818" w:rsidRDefault="00C01965" w:rsidP="00C357B7">
      <w:pPr>
        <w:rPr>
          <w:noProof w:val="0"/>
        </w:rPr>
      </w:pPr>
    </w:p>
    <w:p w14:paraId="49B7424A" w14:textId="295ADBA2" w:rsidR="007C310C" w:rsidRPr="001B2818" w:rsidRDefault="00396A8D" w:rsidP="00C357B7">
      <w:pPr>
        <w:pStyle w:val="ListParagraph"/>
        <w:numPr>
          <w:ilvl w:val="0"/>
          <w:numId w:val="19"/>
        </w:numPr>
        <w:tabs>
          <w:tab w:val="left" w:pos="1600"/>
        </w:tabs>
        <w:rPr>
          <w:rFonts w:cs="Arial"/>
          <w:noProof w:val="0"/>
          <w:sz w:val="20"/>
        </w:rPr>
      </w:pPr>
      <w:r w:rsidRPr="001B2818">
        <w:rPr>
          <w:rFonts w:cs="Arial"/>
          <w:noProof w:val="0"/>
          <w:sz w:val="20"/>
        </w:rPr>
        <w:t>~/.platformio/packages/framework-wd-riscv-sdk/psp/psp_performance_monitor_eh1.c</w:t>
      </w:r>
    </w:p>
    <w:p w14:paraId="01FF961B" w14:textId="4DB50A8E" w:rsidR="00C01965" w:rsidRPr="001B2818" w:rsidRDefault="00396A8D" w:rsidP="00C357B7">
      <w:pPr>
        <w:pStyle w:val="ListParagraph"/>
        <w:numPr>
          <w:ilvl w:val="0"/>
          <w:numId w:val="19"/>
        </w:numPr>
        <w:tabs>
          <w:tab w:val="left" w:pos="1600"/>
        </w:tabs>
        <w:rPr>
          <w:rFonts w:cs="Arial"/>
          <w:noProof w:val="0"/>
          <w:sz w:val="20"/>
        </w:rPr>
      </w:pPr>
      <w:r w:rsidRPr="001B2818">
        <w:rPr>
          <w:rFonts w:cs="Arial"/>
          <w:noProof w:val="0"/>
          <w:sz w:val="20"/>
        </w:rPr>
        <w:t>~/.platformio/packages/framework-wd-riscv-sdk/psp/api_inc/psp_performance_monitor_eh1.h</w:t>
      </w:r>
    </w:p>
    <w:p w14:paraId="15ED8411" w14:textId="494967A6" w:rsidR="00261C33" w:rsidRPr="001B2818" w:rsidRDefault="00261C33" w:rsidP="00C357B7">
      <w:pPr>
        <w:pStyle w:val="ListParagraph"/>
        <w:ind w:left="360"/>
        <w:rPr>
          <w:rFonts w:cs="Arial"/>
          <w:noProof w:val="0"/>
        </w:rPr>
      </w:pPr>
    </w:p>
    <w:p w14:paraId="53F03A8B" w14:textId="1F8EA458" w:rsidR="00261C33" w:rsidRPr="001B2818" w:rsidRDefault="00261C33" w:rsidP="00C357B7">
      <w:pPr>
        <w:pStyle w:val="ListParagraph"/>
        <w:pBdr>
          <w:top w:val="single" w:sz="4" w:space="1" w:color="auto"/>
          <w:left w:val="single" w:sz="4" w:space="4" w:color="auto"/>
          <w:bottom w:val="single" w:sz="4" w:space="1" w:color="auto"/>
          <w:right w:val="single" w:sz="4" w:space="4" w:color="auto"/>
        </w:pBdr>
        <w:rPr>
          <w:noProof w:val="0"/>
        </w:rPr>
      </w:pPr>
      <w:r w:rsidRPr="001B2818">
        <w:rPr>
          <w:b/>
          <w:noProof w:val="0"/>
          <w:color w:val="0070C0"/>
        </w:rPr>
        <w:t>Windows</w:t>
      </w:r>
      <w:r w:rsidRPr="001B2818">
        <w:rPr>
          <w:b/>
          <w:noProof w:val="0"/>
        </w:rPr>
        <w:t xml:space="preserve">: </w:t>
      </w:r>
      <w:r w:rsidR="0051579A" w:rsidRPr="001B2818">
        <w:rPr>
          <w:noProof w:val="0"/>
        </w:rPr>
        <w:t>A pasta</w:t>
      </w:r>
      <w:r w:rsidRPr="001B2818">
        <w:rPr>
          <w:noProof w:val="0"/>
        </w:rPr>
        <w:t xml:space="preserve"> </w:t>
      </w:r>
      <w:r w:rsidRPr="001B2818">
        <w:rPr>
          <w:i/>
          <w:noProof w:val="0"/>
        </w:rPr>
        <w:t>.platformio</w:t>
      </w:r>
      <w:r w:rsidRPr="001B2818">
        <w:rPr>
          <w:noProof w:val="0"/>
        </w:rPr>
        <w:t xml:space="preserve"> </w:t>
      </w:r>
      <w:r w:rsidR="0051579A" w:rsidRPr="001B2818">
        <w:rPr>
          <w:noProof w:val="0"/>
        </w:rPr>
        <w:t>está localizada dentro da sua pasta de utilizador</w:t>
      </w:r>
      <w:r w:rsidRPr="001B2818">
        <w:rPr>
          <w:noProof w:val="0"/>
        </w:rPr>
        <w:t xml:space="preserve"> (C:\Users\&lt;USER&gt;). </w:t>
      </w:r>
      <w:r w:rsidR="0051579A" w:rsidRPr="001B2818">
        <w:rPr>
          <w:noProof w:val="0"/>
        </w:rPr>
        <w:t>Note que poderá ser necessário ativar o sistema para visualizar ficheiros/pastas ocultos</w:t>
      </w:r>
      <w:r w:rsidRPr="001B2818">
        <w:rPr>
          <w:noProof w:val="0"/>
        </w:rPr>
        <w:t>.</w:t>
      </w:r>
    </w:p>
    <w:p w14:paraId="4202D371" w14:textId="77777777" w:rsidR="00261C33" w:rsidRPr="001B2818" w:rsidRDefault="00261C33" w:rsidP="00C357B7">
      <w:pPr>
        <w:rPr>
          <w:rFonts w:cs="Arial"/>
          <w:noProof w:val="0"/>
        </w:rPr>
      </w:pPr>
    </w:p>
    <w:p w14:paraId="017673F1" w14:textId="44B19770" w:rsidR="00261C33" w:rsidRPr="001B2818" w:rsidRDefault="00261C33" w:rsidP="00C357B7">
      <w:pPr>
        <w:pBdr>
          <w:top w:val="single" w:sz="4" w:space="1" w:color="auto"/>
          <w:left w:val="single" w:sz="4" w:space="4" w:color="auto"/>
          <w:bottom w:val="single" w:sz="4" w:space="1" w:color="auto"/>
          <w:right w:val="single" w:sz="4" w:space="4" w:color="auto"/>
        </w:pBdr>
        <w:rPr>
          <w:noProof w:val="0"/>
        </w:rPr>
      </w:pPr>
      <w:r w:rsidRPr="001B2818">
        <w:rPr>
          <w:b/>
          <w:noProof w:val="0"/>
          <w:color w:val="808080" w:themeColor="background1" w:themeShade="80"/>
        </w:rPr>
        <w:lastRenderedPageBreak/>
        <w:t>macOS</w:t>
      </w:r>
      <w:r w:rsidRPr="001B2818">
        <w:rPr>
          <w:b/>
          <w:noProof w:val="0"/>
        </w:rPr>
        <w:t xml:space="preserve">: </w:t>
      </w:r>
      <w:r w:rsidR="0051579A" w:rsidRPr="001B2818">
        <w:rPr>
          <w:noProof w:val="0"/>
        </w:rPr>
        <w:t>Como no Linux, a pasta .platformio está localizada dentro da sua pasta home</w:t>
      </w:r>
      <w:r w:rsidRPr="001B2818">
        <w:rPr>
          <w:noProof w:val="0"/>
        </w:rPr>
        <w:t xml:space="preserve"> (</w:t>
      </w:r>
      <w:r w:rsidRPr="001B2818">
        <w:rPr>
          <w:i/>
          <w:noProof w:val="0"/>
        </w:rPr>
        <w:t>~/.platformio</w:t>
      </w:r>
      <w:r w:rsidRPr="001B2818">
        <w:rPr>
          <w:noProof w:val="0"/>
        </w:rPr>
        <w:t>).</w:t>
      </w:r>
    </w:p>
    <w:p w14:paraId="384A8884" w14:textId="77777777" w:rsidR="00261C33" w:rsidRPr="001B2818" w:rsidRDefault="00261C33" w:rsidP="00C357B7">
      <w:pPr>
        <w:rPr>
          <w:rFonts w:eastAsia="Arial" w:cs="Arial"/>
          <w:noProof w:val="0"/>
        </w:rPr>
      </w:pPr>
    </w:p>
    <w:p w14:paraId="68BD08C8" w14:textId="66501DB2" w:rsidR="00C01965" w:rsidRPr="001B2818" w:rsidRDefault="0051579A" w:rsidP="00C357B7">
      <w:pPr>
        <w:rPr>
          <w:noProof w:val="0"/>
        </w:rPr>
      </w:pPr>
      <w:r w:rsidRPr="001B2818">
        <w:rPr>
          <w:noProof w:val="0"/>
        </w:rPr>
        <w:t>O ficheiro</w:t>
      </w:r>
      <w:r w:rsidR="003705DB" w:rsidRPr="001B2818">
        <w:rPr>
          <w:noProof w:val="0"/>
        </w:rPr>
        <w:t xml:space="preserve"> .c </w:t>
      </w:r>
      <w:r w:rsidR="00261C33" w:rsidRPr="001B2818">
        <w:rPr>
          <w:noProof w:val="0"/>
        </w:rPr>
        <w:t>(</w:t>
      </w:r>
      <w:r w:rsidR="00261C33" w:rsidRPr="001B2818">
        <w:rPr>
          <w:rFonts w:cs="Arial"/>
          <w:i/>
          <w:noProof w:val="0"/>
        </w:rPr>
        <w:t>psp_performance_monitor_eh1.c</w:t>
      </w:r>
      <w:r w:rsidR="00261C33" w:rsidRPr="001B2818">
        <w:rPr>
          <w:noProof w:val="0"/>
        </w:rPr>
        <w:t>)</w:t>
      </w:r>
      <w:r w:rsidR="003705DB" w:rsidRPr="001B2818">
        <w:rPr>
          <w:noProof w:val="0"/>
        </w:rPr>
        <w:t xml:space="preserve"> </w:t>
      </w:r>
      <w:r w:rsidRPr="001B2818">
        <w:rPr>
          <w:noProof w:val="0"/>
        </w:rPr>
        <w:t>implementa funções que permitem fazer coisas como ativar/desativar o monitor de desempenho do grupo</w:t>
      </w:r>
      <w:r w:rsidR="00CF201C" w:rsidRPr="001B2818">
        <w:rPr>
          <w:noProof w:val="0"/>
        </w:rPr>
        <w:t xml:space="preserve"> (</w:t>
      </w:r>
      <w:r w:rsidR="00CF201C" w:rsidRPr="001B2818">
        <w:rPr>
          <w:rFonts w:ascii="Courier New" w:hAnsi="Courier New" w:cs="Courier New"/>
          <w:noProof w:val="0"/>
        </w:rPr>
        <w:t>pspEnableAllPerformanceMonitor</w:t>
      </w:r>
      <w:r w:rsidR="00CF201C" w:rsidRPr="001B2818">
        <w:rPr>
          <w:noProof w:val="0"/>
        </w:rPr>
        <w:t xml:space="preserve">), </w:t>
      </w:r>
      <w:r w:rsidRPr="001B2818">
        <w:rPr>
          <w:noProof w:val="0"/>
        </w:rPr>
        <w:t>associar um contador a um evento</w:t>
      </w:r>
      <w:r w:rsidR="00CF201C" w:rsidRPr="001B2818">
        <w:rPr>
          <w:noProof w:val="0"/>
        </w:rPr>
        <w:t xml:space="preserve"> (</w:t>
      </w:r>
      <w:r w:rsidR="00CF201C" w:rsidRPr="001B2818">
        <w:rPr>
          <w:rFonts w:ascii="Courier New" w:hAnsi="Courier New" w:cs="Courier New"/>
          <w:noProof w:val="0"/>
        </w:rPr>
        <w:t>pspPerformanceCounterSet</w:t>
      </w:r>
      <w:r w:rsidR="00CF201C" w:rsidRPr="001B2818">
        <w:rPr>
          <w:noProof w:val="0"/>
        </w:rPr>
        <w:t xml:space="preserve">) </w:t>
      </w:r>
      <w:r w:rsidRPr="001B2818">
        <w:rPr>
          <w:noProof w:val="0"/>
        </w:rPr>
        <w:t>ou obter o valor do contador</w:t>
      </w:r>
      <w:r w:rsidR="00CF201C" w:rsidRPr="001B2818">
        <w:rPr>
          <w:noProof w:val="0"/>
        </w:rPr>
        <w:t xml:space="preserve"> (</w:t>
      </w:r>
      <w:r w:rsidR="00CF201C" w:rsidRPr="001B2818">
        <w:rPr>
          <w:rFonts w:ascii="Courier New" w:hAnsi="Courier New" w:cs="Courier New"/>
          <w:noProof w:val="0"/>
        </w:rPr>
        <w:t>pspPerformanceCounterGet</w:t>
      </w:r>
      <w:r w:rsidR="00CF201C" w:rsidRPr="001B2818">
        <w:rPr>
          <w:noProof w:val="0"/>
        </w:rPr>
        <w:t>).</w:t>
      </w:r>
    </w:p>
    <w:p w14:paraId="469A8D32" w14:textId="74C17939" w:rsidR="003705DB" w:rsidRPr="001B2818" w:rsidRDefault="003705DB" w:rsidP="00C357B7">
      <w:pPr>
        <w:rPr>
          <w:noProof w:val="0"/>
        </w:rPr>
      </w:pPr>
    </w:p>
    <w:p w14:paraId="3D547A71" w14:textId="61138743" w:rsidR="003705DB" w:rsidRPr="001B2818" w:rsidRDefault="00911EAF" w:rsidP="00C357B7">
      <w:pPr>
        <w:rPr>
          <w:noProof w:val="0"/>
        </w:rPr>
      </w:pPr>
      <w:r w:rsidRPr="001B2818">
        <w:rPr>
          <w:noProof w:val="0"/>
        </w:rPr>
        <w:t>O ficheiro</w:t>
      </w:r>
      <w:r w:rsidR="003705DB" w:rsidRPr="001B2818">
        <w:rPr>
          <w:noProof w:val="0"/>
        </w:rPr>
        <w:t xml:space="preserve"> .h </w:t>
      </w:r>
      <w:r w:rsidR="00261C33" w:rsidRPr="001B2818">
        <w:rPr>
          <w:noProof w:val="0"/>
        </w:rPr>
        <w:t>(</w:t>
      </w:r>
      <w:r w:rsidR="00261C33" w:rsidRPr="001B2818">
        <w:rPr>
          <w:rFonts w:cs="Arial"/>
          <w:i/>
          <w:noProof w:val="0"/>
        </w:rPr>
        <w:t>psp_performance_monitor_eh1.h</w:t>
      </w:r>
      <w:r w:rsidR="00261C33" w:rsidRPr="001B2818">
        <w:rPr>
          <w:noProof w:val="0"/>
        </w:rPr>
        <w:t xml:space="preserve">) </w:t>
      </w:r>
      <w:r w:rsidRPr="001B2818">
        <w:rPr>
          <w:noProof w:val="0"/>
        </w:rPr>
        <w:t>fornece nomes para cada um dos eventos de</w:t>
      </w:r>
      <w:r w:rsidR="003705DB" w:rsidRPr="001B2818">
        <w:rPr>
          <w:noProof w:val="0"/>
        </w:rPr>
        <w:t xml:space="preserve"> </w:t>
      </w:r>
      <w:r w:rsidR="003705DB" w:rsidRPr="001B2818">
        <w:rPr>
          <w:rFonts w:cs="Arial"/>
          <w:noProof w:val="0"/>
        </w:rPr>
        <w:fldChar w:fldCharType="begin"/>
      </w:r>
      <w:r w:rsidR="003705DB" w:rsidRPr="001B2818">
        <w:rPr>
          <w:rFonts w:cs="Arial"/>
          <w:noProof w:val="0"/>
        </w:rPr>
        <w:instrText xml:space="preserve"> REF _Ref45689250 \h </w:instrText>
      </w:r>
      <w:r w:rsidR="00C357B7" w:rsidRPr="001B2818">
        <w:rPr>
          <w:rFonts w:cs="Arial"/>
          <w:noProof w:val="0"/>
        </w:rPr>
        <w:instrText xml:space="preserve"> \* MERGEFORMAT </w:instrText>
      </w:r>
      <w:r w:rsidR="003705DB" w:rsidRPr="001B2818">
        <w:rPr>
          <w:rFonts w:cs="Arial"/>
          <w:noProof w:val="0"/>
        </w:rPr>
      </w:r>
      <w:r w:rsidR="003705DB" w:rsidRPr="001B2818">
        <w:rPr>
          <w:rFonts w:cs="Arial"/>
          <w:noProof w:val="0"/>
        </w:rPr>
        <w:fldChar w:fldCharType="separate"/>
      </w:r>
      <w:r w:rsidR="00C257DD" w:rsidRPr="001B2818">
        <w:rPr>
          <w:noProof w:val="0"/>
        </w:rPr>
        <w:t xml:space="preserve">Tabela </w:t>
      </w:r>
      <w:r w:rsidR="00C257DD">
        <w:rPr>
          <w:noProof w:val="0"/>
        </w:rPr>
        <w:t>1</w:t>
      </w:r>
      <w:r w:rsidR="003705DB" w:rsidRPr="001B2818">
        <w:rPr>
          <w:rFonts w:cs="Arial"/>
          <w:noProof w:val="0"/>
        </w:rPr>
        <w:fldChar w:fldCharType="end"/>
      </w:r>
      <w:r w:rsidR="000617ED" w:rsidRPr="001B2818">
        <w:rPr>
          <w:rFonts w:cs="Arial"/>
          <w:noProof w:val="0"/>
        </w:rPr>
        <w:t xml:space="preserve"> </w:t>
      </w:r>
      <w:r w:rsidRPr="001B2818">
        <w:rPr>
          <w:rFonts w:cs="Arial"/>
          <w:noProof w:val="0"/>
        </w:rPr>
        <w:t>em</w:t>
      </w:r>
      <w:r w:rsidR="000617ED" w:rsidRPr="001B2818">
        <w:rPr>
          <w:rFonts w:cs="Arial"/>
          <w:noProof w:val="0"/>
        </w:rPr>
        <w:t xml:space="preserve">: </w:t>
      </w:r>
      <w:r w:rsidR="000617ED" w:rsidRPr="001B2818">
        <w:rPr>
          <w:rFonts w:ascii="Courier New" w:hAnsi="Courier New" w:cs="Courier New"/>
          <w:noProof w:val="0"/>
        </w:rPr>
        <w:t>typedef enum pspPerformanceMonitorEvents</w:t>
      </w:r>
      <w:r w:rsidR="003705DB" w:rsidRPr="001B2818">
        <w:rPr>
          <w:rFonts w:cs="Arial"/>
          <w:noProof w:val="0"/>
        </w:rPr>
        <w:t>.</w:t>
      </w:r>
    </w:p>
    <w:p w14:paraId="1D052F2F" w14:textId="62675AE1" w:rsidR="00A65BB2" w:rsidRPr="001B2818" w:rsidRDefault="00A65BB2" w:rsidP="00C357B7">
      <w:pPr>
        <w:rPr>
          <w:noProof w:val="0"/>
        </w:rPr>
      </w:pPr>
    </w:p>
    <w:p w14:paraId="60674309" w14:textId="3F598187" w:rsidR="00916144" w:rsidRPr="001B2818" w:rsidRDefault="00911EAF" w:rsidP="00C357B7">
      <w:pPr>
        <w:rPr>
          <w:noProof w:val="0"/>
        </w:rPr>
      </w:pPr>
      <w:r w:rsidRPr="001B2818">
        <w:rPr>
          <w:noProof w:val="0"/>
        </w:rPr>
        <w:t>O seguinte exemplo</w:t>
      </w:r>
      <w:r w:rsidR="001D5ACA" w:rsidRPr="001B2818">
        <w:rPr>
          <w:noProof w:val="0"/>
        </w:rPr>
        <w:t xml:space="preserve"> </w:t>
      </w:r>
      <w:r w:rsidR="00D5224C" w:rsidRPr="001B2818">
        <w:rPr>
          <w:noProof w:val="0"/>
        </w:rPr>
        <w:t>(</w:t>
      </w:r>
      <w:r w:rsidR="00D5224C" w:rsidRPr="001B2818">
        <w:rPr>
          <w:noProof w:val="0"/>
        </w:rPr>
        <w:fldChar w:fldCharType="begin"/>
      </w:r>
      <w:r w:rsidR="00D5224C" w:rsidRPr="001B2818">
        <w:rPr>
          <w:noProof w:val="0"/>
        </w:rPr>
        <w:instrText xml:space="preserve"> REF _Ref38787973 \h </w:instrText>
      </w:r>
      <w:r w:rsidR="001F444C" w:rsidRPr="001B2818">
        <w:rPr>
          <w:noProof w:val="0"/>
        </w:rPr>
        <w:instrText xml:space="preserve"> \* MERGEFORMAT </w:instrText>
      </w:r>
      <w:r w:rsidR="00D5224C" w:rsidRPr="001B2818">
        <w:rPr>
          <w:noProof w:val="0"/>
        </w:rPr>
      </w:r>
      <w:r w:rsidR="00D5224C" w:rsidRPr="001B2818">
        <w:rPr>
          <w:noProof w:val="0"/>
        </w:rPr>
        <w:fldChar w:fldCharType="separate"/>
      </w:r>
      <w:r w:rsidR="00C257DD" w:rsidRPr="001B2818">
        <w:rPr>
          <w:noProof w:val="0"/>
        </w:rPr>
        <w:t xml:space="preserve">Figura </w:t>
      </w:r>
      <w:r w:rsidR="00C257DD">
        <w:rPr>
          <w:noProof w:val="0"/>
        </w:rPr>
        <w:t>13</w:t>
      </w:r>
      <w:r w:rsidR="00D5224C" w:rsidRPr="001B2818">
        <w:rPr>
          <w:noProof w:val="0"/>
        </w:rPr>
        <w:fldChar w:fldCharType="end"/>
      </w:r>
      <w:r w:rsidR="00D5224C" w:rsidRPr="001B2818">
        <w:rPr>
          <w:noProof w:val="0"/>
        </w:rPr>
        <w:t>)</w:t>
      </w:r>
      <w:r w:rsidR="009B6755" w:rsidRPr="001B2818">
        <w:rPr>
          <w:noProof w:val="0"/>
        </w:rPr>
        <w:t xml:space="preserve">, </w:t>
      </w:r>
      <w:r w:rsidRPr="001B2818">
        <w:rPr>
          <w:noProof w:val="0"/>
        </w:rPr>
        <w:t>fornecido em</w:t>
      </w:r>
      <w:r w:rsidR="009B6755" w:rsidRPr="001B2818">
        <w:rPr>
          <w:noProof w:val="0"/>
        </w:rPr>
        <w:t xml:space="preserve"> </w:t>
      </w:r>
      <w:r w:rsidR="004B550A" w:rsidRPr="001B2818">
        <w:rPr>
          <w:rFonts w:cs="Arial"/>
          <w:i/>
          <w:noProof w:val="0"/>
        </w:rPr>
        <w:t>[RVfpgaPath]/RVfpga/Labs</w:t>
      </w:r>
      <w:r w:rsidR="00261C33" w:rsidRPr="001B2818">
        <w:rPr>
          <w:i/>
          <w:noProof w:val="0"/>
        </w:rPr>
        <w:t>/Lab1</w:t>
      </w:r>
      <w:r w:rsidR="00183AAF" w:rsidRPr="001B2818">
        <w:rPr>
          <w:i/>
          <w:noProof w:val="0"/>
        </w:rPr>
        <w:t>1</w:t>
      </w:r>
      <w:r w:rsidR="00664ACC" w:rsidRPr="001B2818">
        <w:rPr>
          <w:i/>
          <w:noProof w:val="0"/>
        </w:rPr>
        <w:t>/</w:t>
      </w:r>
      <w:r w:rsidR="009B6755" w:rsidRPr="001B2818">
        <w:rPr>
          <w:i/>
          <w:noProof w:val="0"/>
        </w:rPr>
        <w:t>HwCounters_Example</w:t>
      </w:r>
      <w:r w:rsidR="009B6755" w:rsidRPr="001B2818">
        <w:rPr>
          <w:noProof w:val="0"/>
        </w:rPr>
        <w:t>,</w:t>
      </w:r>
      <w:r w:rsidR="00D5224C" w:rsidRPr="001B2818">
        <w:rPr>
          <w:noProof w:val="0"/>
        </w:rPr>
        <w:t xml:space="preserve"> </w:t>
      </w:r>
      <w:r w:rsidRPr="001B2818">
        <w:rPr>
          <w:noProof w:val="0"/>
        </w:rPr>
        <w:t>ilustra a utilização dos quatro contadores em hardware disponíveis no SweRV EH1 para medir</w:t>
      </w:r>
      <w:r w:rsidR="00DC490C" w:rsidRPr="001B2818">
        <w:rPr>
          <w:noProof w:val="0"/>
        </w:rPr>
        <w:t xml:space="preserve">: </w:t>
      </w:r>
      <w:r w:rsidR="00DC490C" w:rsidRPr="001B2818">
        <w:rPr>
          <w:i/>
          <w:noProof w:val="0"/>
        </w:rPr>
        <w:t>c</w:t>
      </w:r>
      <w:r w:rsidRPr="001B2818">
        <w:rPr>
          <w:i/>
          <w:noProof w:val="0"/>
        </w:rPr>
        <w:t>i</w:t>
      </w:r>
      <w:r w:rsidR="00DC490C" w:rsidRPr="001B2818">
        <w:rPr>
          <w:i/>
          <w:noProof w:val="0"/>
        </w:rPr>
        <w:t>cl</w:t>
      </w:r>
      <w:r w:rsidRPr="001B2818">
        <w:rPr>
          <w:i/>
          <w:noProof w:val="0"/>
        </w:rPr>
        <w:t>o</w:t>
      </w:r>
      <w:r w:rsidR="00DC490C" w:rsidRPr="001B2818">
        <w:rPr>
          <w:i/>
          <w:noProof w:val="0"/>
        </w:rPr>
        <w:t>s</w:t>
      </w:r>
      <w:r w:rsidR="00DC490C" w:rsidRPr="001B2818">
        <w:rPr>
          <w:noProof w:val="0"/>
        </w:rPr>
        <w:t xml:space="preserve">, </w:t>
      </w:r>
      <w:r w:rsidR="00DC490C" w:rsidRPr="001B2818">
        <w:rPr>
          <w:i/>
          <w:noProof w:val="0"/>
        </w:rPr>
        <w:t>instru</w:t>
      </w:r>
      <w:r w:rsidRPr="001B2818">
        <w:rPr>
          <w:i/>
          <w:noProof w:val="0"/>
        </w:rPr>
        <w:t>çõe</w:t>
      </w:r>
      <w:r w:rsidR="00DC490C" w:rsidRPr="001B2818">
        <w:rPr>
          <w:i/>
          <w:noProof w:val="0"/>
        </w:rPr>
        <w:t>s</w:t>
      </w:r>
      <w:r w:rsidR="00DC490C" w:rsidRPr="001B2818">
        <w:rPr>
          <w:noProof w:val="0"/>
        </w:rPr>
        <w:t xml:space="preserve">, </w:t>
      </w:r>
      <w:r w:rsidRPr="001B2818">
        <w:rPr>
          <w:noProof w:val="0"/>
        </w:rPr>
        <w:t>e</w:t>
      </w:r>
      <w:r w:rsidR="00DC490C" w:rsidRPr="001B2818">
        <w:rPr>
          <w:noProof w:val="0"/>
        </w:rPr>
        <w:t xml:space="preserve"> </w:t>
      </w:r>
      <w:r w:rsidR="008A5F1C" w:rsidRPr="001B2818">
        <w:rPr>
          <w:i/>
          <w:noProof w:val="0"/>
        </w:rPr>
        <w:t xml:space="preserve">saltos </w:t>
      </w:r>
      <w:r w:rsidR="00D05D62" w:rsidRPr="001B2818">
        <w:rPr>
          <w:i/>
          <w:noProof w:val="0"/>
        </w:rPr>
        <w:t>efetuados</w:t>
      </w:r>
      <w:r w:rsidR="008A5F1C" w:rsidRPr="001B2818">
        <w:rPr>
          <w:i/>
          <w:noProof w:val="0"/>
        </w:rPr>
        <w:t xml:space="preserve"> </w:t>
      </w:r>
      <w:r w:rsidR="008A5F1C" w:rsidRPr="001B2818">
        <w:rPr>
          <w:noProof w:val="0"/>
        </w:rPr>
        <w:t>e</w:t>
      </w:r>
      <w:r w:rsidR="00DC490C" w:rsidRPr="001B2818">
        <w:rPr>
          <w:noProof w:val="0"/>
        </w:rPr>
        <w:t xml:space="preserve"> </w:t>
      </w:r>
      <w:r w:rsidR="008A5F1C" w:rsidRPr="001B2818">
        <w:rPr>
          <w:i/>
          <w:noProof w:val="0"/>
        </w:rPr>
        <w:t>mal previstos</w:t>
      </w:r>
      <w:r w:rsidR="002B7F46" w:rsidRPr="001B2818">
        <w:rPr>
          <w:noProof w:val="0"/>
        </w:rPr>
        <w:t>.</w:t>
      </w:r>
      <w:r w:rsidR="00D5224C" w:rsidRPr="001B2818">
        <w:rPr>
          <w:noProof w:val="0"/>
        </w:rPr>
        <w:t xml:space="preserve"> </w:t>
      </w:r>
      <w:r w:rsidR="008A5F1C" w:rsidRPr="001B2818">
        <w:rPr>
          <w:noProof w:val="0"/>
        </w:rPr>
        <w:t>A função</w:t>
      </w:r>
      <w:r w:rsidR="00D5224C" w:rsidRPr="001B2818">
        <w:rPr>
          <w:noProof w:val="0"/>
        </w:rPr>
        <w:t xml:space="preserve"> </w:t>
      </w:r>
      <w:r w:rsidR="00D5224C" w:rsidRPr="001B2818">
        <w:rPr>
          <w:rFonts w:ascii="Courier New" w:hAnsi="Courier New" w:cs="Courier New"/>
          <w:noProof w:val="0"/>
        </w:rPr>
        <w:t>main</w:t>
      </w:r>
      <w:r w:rsidR="00916144" w:rsidRPr="001B2818">
        <w:rPr>
          <w:noProof w:val="0"/>
        </w:rPr>
        <w:t>:</w:t>
      </w:r>
    </w:p>
    <w:p w14:paraId="2DDF2E11" w14:textId="037200B8" w:rsidR="00916144" w:rsidRPr="001B2818" w:rsidRDefault="008A5F1C" w:rsidP="00916144">
      <w:pPr>
        <w:pStyle w:val="ListParagraph"/>
        <w:numPr>
          <w:ilvl w:val="0"/>
          <w:numId w:val="53"/>
        </w:numPr>
        <w:rPr>
          <w:noProof w:val="0"/>
        </w:rPr>
      </w:pPr>
      <w:r w:rsidRPr="001B2818">
        <w:rPr>
          <w:noProof w:val="0"/>
        </w:rPr>
        <w:t>Inicializa a UART</w:t>
      </w:r>
      <w:r w:rsidR="00916144" w:rsidRPr="001B2818">
        <w:rPr>
          <w:noProof w:val="0"/>
        </w:rPr>
        <w:t xml:space="preserve"> (</w:t>
      </w:r>
      <w:r w:rsidR="00916144" w:rsidRPr="001B2818">
        <w:rPr>
          <w:rFonts w:ascii="Courier New" w:eastAsia="Courier New" w:hAnsi="Courier New" w:cs="Courier New"/>
          <w:noProof w:val="0"/>
        </w:rPr>
        <w:t>uartInit()</w:t>
      </w:r>
      <w:r w:rsidR="00916144" w:rsidRPr="001B2818">
        <w:rPr>
          <w:noProof w:val="0"/>
        </w:rPr>
        <w:t>)</w:t>
      </w:r>
    </w:p>
    <w:p w14:paraId="14C5CE8F" w14:textId="273CA018" w:rsidR="00916144" w:rsidRPr="001B2818" w:rsidRDefault="008A5F1C" w:rsidP="00916144">
      <w:pPr>
        <w:pStyle w:val="ListParagraph"/>
        <w:numPr>
          <w:ilvl w:val="0"/>
          <w:numId w:val="53"/>
        </w:numPr>
        <w:rPr>
          <w:noProof w:val="0"/>
        </w:rPr>
      </w:pPr>
      <w:r w:rsidRPr="001B2818">
        <w:rPr>
          <w:noProof w:val="0"/>
        </w:rPr>
        <w:t>Ativa os contadores em hardware</w:t>
      </w:r>
      <w:r w:rsidR="00261C33" w:rsidRPr="001B2818">
        <w:rPr>
          <w:noProof w:val="0"/>
        </w:rPr>
        <w:t xml:space="preserve"> (</w:t>
      </w:r>
      <w:r w:rsidR="00261C33" w:rsidRPr="001B2818">
        <w:rPr>
          <w:rFonts w:ascii="Courier New" w:hAnsi="Courier New" w:cs="Courier New"/>
          <w:noProof w:val="0"/>
        </w:rPr>
        <w:t>pspEnableAllPerformanceMonitor(1)</w:t>
      </w:r>
      <w:r w:rsidR="00261C33" w:rsidRPr="001B2818">
        <w:rPr>
          <w:noProof w:val="0"/>
        </w:rPr>
        <w:t>)</w:t>
      </w:r>
    </w:p>
    <w:p w14:paraId="7065A065" w14:textId="3545BA3B" w:rsidR="00916144" w:rsidRPr="001B2818" w:rsidRDefault="005C1BA8" w:rsidP="00916144">
      <w:pPr>
        <w:pStyle w:val="ListParagraph"/>
        <w:numPr>
          <w:ilvl w:val="0"/>
          <w:numId w:val="53"/>
        </w:numPr>
        <w:rPr>
          <w:noProof w:val="0"/>
        </w:rPr>
      </w:pPr>
      <w:r w:rsidRPr="001B2818">
        <w:rPr>
          <w:noProof w:val="0"/>
        </w:rPr>
        <w:t>Atribui os eventos a serem medidos</w:t>
      </w:r>
      <w:r w:rsidR="00E144EC" w:rsidRPr="001B2818">
        <w:rPr>
          <w:noProof w:val="0"/>
        </w:rPr>
        <w:t xml:space="preserve"> (</w:t>
      </w:r>
      <w:r w:rsidR="00E144EC" w:rsidRPr="001B2818">
        <w:rPr>
          <w:i/>
          <w:noProof w:val="0"/>
        </w:rPr>
        <w:t>c</w:t>
      </w:r>
      <w:r w:rsidRPr="001B2818">
        <w:rPr>
          <w:i/>
          <w:noProof w:val="0"/>
        </w:rPr>
        <w:t>i</w:t>
      </w:r>
      <w:r w:rsidR="00E144EC" w:rsidRPr="001B2818">
        <w:rPr>
          <w:i/>
          <w:noProof w:val="0"/>
        </w:rPr>
        <w:t>cl</w:t>
      </w:r>
      <w:r w:rsidRPr="001B2818">
        <w:rPr>
          <w:i/>
          <w:noProof w:val="0"/>
        </w:rPr>
        <w:t>o</w:t>
      </w:r>
      <w:r w:rsidR="00E144EC" w:rsidRPr="001B2818">
        <w:rPr>
          <w:i/>
          <w:noProof w:val="0"/>
        </w:rPr>
        <w:t>s</w:t>
      </w:r>
      <w:r w:rsidR="00E144EC" w:rsidRPr="001B2818">
        <w:rPr>
          <w:noProof w:val="0"/>
        </w:rPr>
        <w:t xml:space="preserve">, </w:t>
      </w:r>
      <w:r w:rsidRPr="001B2818">
        <w:rPr>
          <w:i/>
          <w:noProof w:val="0"/>
        </w:rPr>
        <w:t>instruções</w:t>
      </w:r>
      <w:r w:rsidR="00E144EC" w:rsidRPr="001B2818">
        <w:rPr>
          <w:noProof w:val="0"/>
        </w:rPr>
        <w:t xml:space="preserve"> </w:t>
      </w:r>
      <w:r w:rsidRPr="001B2818">
        <w:rPr>
          <w:noProof w:val="0"/>
        </w:rPr>
        <w:t>e</w:t>
      </w:r>
      <w:r w:rsidR="00E144EC" w:rsidRPr="001B2818">
        <w:rPr>
          <w:noProof w:val="0"/>
        </w:rPr>
        <w:t xml:space="preserve"> </w:t>
      </w:r>
      <w:r w:rsidRPr="001B2818">
        <w:rPr>
          <w:i/>
          <w:noProof w:val="0"/>
        </w:rPr>
        <w:t xml:space="preserve">saltos </w:t>
      </w:r>
      <w:r w:rsidR="00D05D62" w:rsidRPr="001B2818">
        <w:rPr>
          <w:i/>
          <w:noProof w:val="0"/>
        </w:rPr>
        <w:t>efetuados</w:t>
      </w:r>
      <w:r w:rsidRPr="001B2818">
        <w:rPr>
          <w:i/>
          <w:noProof w:val="0"/>
        </w:rPr>
        <w:t xml:space="preserve"> e mal previstos</w:t>
      </w:r>
      <w:r w:rsidR="00E144EC" w:rsidRPr="001B2818">
        <w:rPr>
          <w:noProof w:val="0"/>
        </w:rPr>
        <w:t>)</w:t>
      </w:r>
      <w:r w:rsidR="00916144" w:rsidRPr="001B2818">
        <w:rPr>
          <w:noProof w:val="0"/>
        </w:rPr>
        <w:t xml:space="preserve"> </w:t>
      </w:r>
      <w:r w:rsidRPr="001B2818">
        <w:rPr>
          <w:noProof w:val="0"/>
        </w:rPr>
        <w:t>a cada contador</w:t>
      </w:r>
      <w:r w:rsidR="00916144" w:rsidRPr="001B2818">
        <w:rPr>
          <w:noProof w:val="0"/>
        </w:rPr>
        <w:t xml:space="preserve"> (</w:t>
      </w:r>
      <w:r w:rsidR="00916144" w:rsidRPr="001B2818">
        <w:rPr>
          <w:rFonts w:ascii="Courier New" w:eastAsia="Courier New" w:hAnsi="Courier New" w:cs="Courier New"/>
          <w:noProof w:val="0"/>
          <w:szCs w:val="18"/>
        </w:rPr>
        <w:t>D_PSP_COUNTER0 - D_PSP_COUNTER3</w:t>
      </w:r>
      <w:r w:rsidR="00916144" w:rsidRPr="001B2818">
        <w:rPr>
          <w:noProof w:val="0"/>
        </w:rPr>
        <w:t>)</w:t>
      </w:r>
    </w:p>
    <w:p w14:paraId="5E965121" w14:textId="6B39AD97" w:rsidR="00916144" w:rsidRPr="001B2818" w:rsidRDefault="005C1BA8" w:rsidP="00916144">
      <w:pPr>
        <w:pStyle w:val="ListParagraph"/>
        <w:numPr>
          <w:ilvl w:val="0"/>
          <w:numId w:val="53"/>
        </w:numPr>
        <w:rPr>
          <w:noProof w:val="0"/>
        </w:rPr>
      </w:pPr>
      <w:r w:rsidRPr="001B2818">
        <w:rPr>
          <w:noProof w:val="0"/>
        </w:rPr>
        <w:t>Lê os contadores</w:t>
      </w:r>
      <w:r w:rsidR="00261C33" w:rsidRPr="001B2818">
        <w:rPr>
          <w:noProof w:val="0"/>
        </w:rPr>
        <w:t xml:space="preserve"> (</w:t>
      </w:r>
      <w:r w:rsidR="00261C33" w:rsidRPr="001B2818">
        <w:rPr>
          <w:rFonts w:ascii="Courier New" w:hAnsi="Courier New" w:cs="Courier New"/>
          <w:noProof w:val="0"/>
        </w:rPr>
        <w:t>pspPerformanceCounterGet(D_PSP_COUNTER0)</w:t>
      </w:r>
      <w:r w:rsidR="00261C33" w:rsidRPr="001B2818">
        <w:rPr>
          <w:noProof w:val="0"/>
        </w:rPr>
        <w:t>)</w:t>
      </w:r>
    </w:p>
    <w:p w14:paraId="614644DA" w14:textId="60AB2B88" w:rsidR="00916144" w:rsidRPr="001B2818" w:rsidRDefault="005C1BA8" w:rsidP="00916144">
      <w:pPr>
        <w:pStyle w:val="ListParagraph"/>
        <w:numPr>
          <w:ilvl w:val="0"/>
          <w:numId w:val="53"/>
        </w:numPr>
        <w:rPr>
          <w:noProof w:val="0"/>
        </w:rPr>
      </w:pPr>
      <w:r w:rsidRPr="001B2818">
        <w:rPr>
          <w:noProof w:val="0"/>
        </w:rPr>
        <w:t>Chama um programa Assembly simples</w:t>
      </w:r>
      <w:r w:rsidR="00300001" w:rsidRPr="001B2818">
        <w:rPr>
          <w:noProof w:val="0"/>
        </w:rPr>
        <w:t xml:space="preserve"> </w:t>
      </w:r>
      <w:r w:rsidR="00261C33" w:rsidRPr="001B2818">
        <w:rPr>
          <w:noProof w:val="0"/>
        </w:rPr>
        <w:t>(</w:t>
      </w:r>
      <w:r w:rsidR="00261C33" w:rsidRPr="001B2818">
        <w:rPr>
          <w:rFonts w:ascii="Courier New" w:hAnsi="Courier New" w:cs="Courier New"/>
          <w:noProof w:val="0"/>
        </w:rPr>
        <w:t>Test_Assembly()</w:t>
      </w:r>
      <w:r w:rsidR="00261C33" w:rsidRPr="001B2818">
        <w:rPr>
          <w:noProof w:val="0"/>
        </w:rPr>
        <w:t xml:space="preserve">) </w:t>
      </w:r>
      <w:r w:rsidRPr="001B2818">
        <w:rPr>
          <w:noProof w:val="0"/>
        </w:rPr>
        <w:t>e lê os contadores novamente</w:t>
      </w:r>
    </w:p>
    <w:p w14:paraId="6F02AC84" w14:textId="078F2475" w:rsidR="00916144" w:rsidRPr="001B2818" w:rsidRDefault="005C1BA8" w:rsidP="00916144">
      <w:pPr>
        <w:pStyle w:val="ListParagraph"/>
        <w:numPr>
          <w:ilvl w:val="0"/>
          <w:numId w:val="53"/>
        </w:numPr>
        <w:rPr>
          <w:noProof w:val="0"/>
        </w:rPr>
      </w:pPr>
      <w:r w:rsidRPr="001B2818">
        <w:rPr>
          <w:noProof w:val="0"/>
        </w:rPr>
        <w:t>Imprime o valor de cada contador utilizando a função</w:t>
      </w:r>
      <w:r w:rsidR="00261C33" w:rsidRPr="001B2818">
        <w:rPr>
          <w:noProof w:val="0"/>
        </w:rPr>
        <w:t xml:space="preserve"> </w:t>
      </w:r>
      <w:r w:rsidR="00261C33" w:rsidRPr="001B2818">
        <w:rPr>
          <w:rFonts w:ascii="Courier New" w:hAnsi="Courier New" w:cs="Courier New"/>
          <w:noProof w:val="0"/>
        </w:rPr>
        <w:t>printfNexys</w:t>
      </w:r>
      <w:r w:rsidR="00E144EC" w:rsidRPr="001B2818">
        <w:rPr>
          <w:noProof w:val="0"/>
        </w:rPr>
        <w:t>.</w:t>
      </w:r>
      <w:r w:rsidR="00300001" w:rsidRPr="001B2818">
        <w:rPr>
          <w:noProof w:val="0"/>
        </w:rPr>
        <w:t xml:space="preserve"> </w:t>
      </w:r>
    </w:p>
    <w:p w14:paraId="5F61C029" w14:textId="77777777" w:rsidR="00916144" w:rsidRPr="001B2818" w:rsidRDefault="00916144" w:rsidP="00916144">
      <w:pPr>
        <w:rPr>
          <w:noProof w:val="0"/>
        </w:rPr>
      </w:pPr>
    </w:p>
    <w:p w14:paraId="321657CF" w14:textId="05A624EC" w:rsidR="00A65BB2" w:rsidRPr="001B2818" w:rsidRDefault="005C1BA8" w:rsidP="00DD6B68">
      <w:pPr>
        <w:rPr>
          <w:noProof w:val="0"/>
        </w:rPr>
      </w:pPr>
      <w:r w:rsidRPr="001B2818">
        <w:rPr>
          <w:noProof w:val="0"/>
        </w:rPr>
        <w:t>A função</w:t>
      </w:r>
      <w:r w:rsidR="00300001" w:rsidRPr="001B2818">
        <w:rPr>
          <w:noProof w:val="0"/>
        </w:rPr>
        <w:t xml:space="preserve"> </w:t>
      </w:r>
      <w:r w:rsidR="00300001" w:rsidRPr="001B2818">
        <w:rPr>
          <w:rFonts w:ascii="Courier New" w:eastAsia="Courier New" w:hAnsi="Courier New" w:cs="Courier New"/>
          <w:noProof w:val="0"/>
          <w:szCs w:val="18"/>
        </w:rPr>
        <w:t>Test_Assembly</w:t>
      </w:r>
      <w:r w:rsidR="00916144" w:rsidRPr="001B2818">
        <w:rPr>
          <w:rFonts w:ascii="Courier New" w:eastAsia="Courier New" w:hAnsi="Courier New" w:cs="Courier New"/>
          <w:noProof w:val="0"/>
          <w:szCs w:val="18"/>
        </w:rPr>
        <w:t>()</w:t>
      </w:r>
      <w:r w:rsidR="0061608A" w:rsidRPr="001B2818">
        <w:rPr>
          <w:noProof w:val="0"/>
        </w:rPr>
        <w:t xml:space="preserve">, </w:t>
      </w:r>
      <w:r w:rsidRPr="001B2818">
        <w:rPr>
          <w:noProof w:val="0"/>
        </w:rPr>
        <w:t>após algumas inicializações de registos, repete um ciclo 1.000.000 de vezes; o ciclo contém cinco instruções aritméticas-lógicas (A-L) e um salto condicional. O ficheiro disassembly também é mostrado no final da</w:t>
      </w:r>
      <w:r w:rsidR="00156112" w:rsidRPr="001B2818">
        <w:rPr>
          <w:noProof w:val="0"/>
        </w:rPr>
        <w:t xml:space="preserve"> </w:t>
      </w:r>
      <w:r w:rsidR="00156112" w:rsidRPr="001B2818">
        <w:rPr>
          <w:noProof w:val="0"/>
        </w:rPr>
        <w:fldChar w:fldCharType="begin"/>
      </w:r>
      <w:r w:rsidR="00156112" w:rsidRPr="001B2818">
        <w:rPr>
          <w:noProof w:val="0"/>
        </w:rPr>
        <w:instrText xml:space="preserve"> REF _Ref38787973 \h  \* MERGEFORMAT </w:instrText>
      </w:r>
      <w:r w:rsidR="00156112" w:rsidRPr="001B2818">
        <w:rPr>
          <w:noProof w:val="0"/>
        </w:rPr>
      </w:r>
      <w:r w:rsidR="00156112" w:rsidRPr="001B2818">
        <w:rPr>
          <w:noProof w:val="0"/>
        </w:rPr>
        <w:fldChar w:fldCharType="separate"/>
      </w:r>
      <w:r w:rsidR="00C257DD" w:rsidRPr="001B2818">
        <w:rPr>
          <w:noProof w:val="0"/>
        </w:rPr>
        <w:t xml:space="preserve">Figura </w:t>
      </w:r>
      <w:r w:rsidR="00C257DD">
        <w:rPr>
          <w:noProof w:val="0"/>
        </w:rPr>
        <w:t>13</w:t>
      </w:r>
      <w:r w:rsidR="00156112" w:rsidRPr="001B2818">
        <w:rPr>
          <w:noProof w:val="0"/>
        </w:rPr>
        <w:fldChar w:fldCharType="end"/>
      </w:r>
      <w:r w:rsidR="00156112" w:rsidRPr="001B2818">
        <w:rPr>
          <w:noProof w:val="0"/>
        </w:rPr>
        <w:t xml:space="preserve"> </w:t>
      </w:r>
      <w:r w:rsidRPr="001B2818">
        <w:rPr>
          <w:noProof w:val="0"/>
        </w:rPr>
        <w:t>para que saiba o valor das instruções de máquina de 32 bits que compõem o corpo do ciclo</w:t>
      </w:r>
      <w:r w:rsidR="00156112" w:rsidRPr="001B2818">
        <w:rPr>
          <w:noProof w:val="0"/>
        </w:rPr>
        <w:t>.</w:t>
      </w:r>
    </w:p>
    <w:p w14:paraId="79533FBB" w14:textId="77777777" w:rsidR="000617ED" w:rsidRPr="001B2818" w:rsidRDefault="000617ED" w:rsidP="00C357B7">
      <w:pPr>
        <w:rPr>
          <w:rFonts w:eastAsia="Arial" w:cs="Arial"/>
          <w:noProof w:val="0"/>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0617ED" w:rsidRPr="001B2818" w14:paraId="327C5FAA" w14:textId="77777777" w:rsidTr="008A3036">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691070CF" w14:textId="77DC607E" w:rsidR="00D5224C" w:rsidRPr="001B2818" w:rsidRDefault="00D5224C" w:rsidP="0093156D">
            <w:pPr>
              <w:jc w:val="center"/>
              <w:rPr>
                <w:rFonts w:eastAsia="Courier New" w:cs="Arial"/>
                <w:b/>
                <w:noProof w:val="0"/>
                <w:sz w:val="24"/>
                <w:szCs w:val="18"/>
                <w:u w:val="single"/>
              </w:rPr>
            </w:pPr>
            <w:r w:rsidRPr="001B2818">
              <w:rPr>
                <w:rFonts w:eastAsia="Courier New" w:cs="Arial"/>
                <w:b/>
                <w:noProof w:val="0"/>
                <w:sz w:val="24"/>
                <w:szCs w:val="18"/>
                <w:u w:val="single"/>
              </w:rPr>
              <w:t>File Test.C</w:t>
            </w:r>
          </w:p>
          <w:p w14:paraId="799BA433" w14:textId="77777777" w:rsidR="00D5224C" w:rsidRPr="001B2818" w:rsidRDefault="00D5224C" w:rsidP="00686DFC">
            <w:pPr>
              <w:rPr>
                <w:rFonts w:ascii="Courier New" w:eastAsia="Courier New" w:hAnsi="Courier New" w:cs="Courier New"/>
                <w:noProof w:val="0"/>
                <w:sz w:val="18"/>
                <w:szCs w:val="18"/>
              </w:rPr>
            </w:pPr>
          </w:p>
          <w:p w14:paraId="0BAE7D3E" w14:textId="396F3045"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#if defined(D_NEXYS_A7)</w:t>
            </w:r>
            <w:r w:rsidRPr="001B2818">
              <w:rPr>
                <w:rFonts w:ascii="Courier New" w:eastAsia="Courier New" w:hAnsi="Courier New" w:cs="Courier New"/>
                <w:noProof w:val="0"/>
                <w:sz w:val="18"/>
                <w:szCs w:val="18"/>
              </w:rPr>
              <w:cr/>
              <w:t xml:space="preserve">   #include &lt;bsp_printf.h&gt;</w:t>
            </w:r>
            <w:r w:rsidRPr="001B2818">
              <w:rPr>
                <w:rFonts w:ascii="Courier New" w:eastAsia="Courier New" w:hAnsi="Courier New" w:cs="Courier New"/>
                <w:noProof w:val="0"/>
                <w:sz w:val="18"/>
                <w:szCs w:val="18"/>
              </w:rPr>
              <w:cr/>
              <w:t xml:space="preserve">   #include &lt;bsp_mem_map.h&gt;</w:t>
            </w:r>
            <w:r w:rsidRPr="001B2818">
              <w:rPr>
                <w:rFonts w:ascii="Courier New" w:eastAsia="Courier New" w:hAnsi="Courier New" w:cs="Courier New"/>
                <w:noProof w:val="0"/>
                <w:sz w:val="18"/>
                <w:szCs w:val="18"/>
              </w:rPr>
              <w:cr/>
              <w:t xml:space="preserve">   #include &lt;bsp_version.h&gt;</w:t>
            </w:r>
            <w:r w:rsidRPr="001B2818">
              <w:rPr>
                <w:rFonts w:ascii="Courier New" w:eastAsia="Courier New" w:hAnsi="Courier New" w:cs="Courier New"/>
                <w:noProof w:val="0"/>
                <w:sz w:val="18"/>
                <w:szCs w:val="18"/>
              </w:rPr>
              <w:cr/>
              <w:t>#else</w:t>
            </w:r>
            <w:r w:rsidRPr="001B2818">
              <w:rPr>
                <w:rFonts w:ascii="Courier New" w:eastAsia="Courier New" w:hAnsi="Courier New" w:cs="Courier New"/>
                <w:noProof w:val="0"/>
                <w:sz w:val="18"/>
                <w:szCs w:val="18"/>
              </w:rPr>
              <w:cr/>
              <w:t xml:space="preserve">   PRE_COMPILED_MSG("no platform was defined")</w:t>
            </w:r>
            <w:r w:rsidRPr="001B2818">
              <w:rPr>
                <w:rFonts w:ascii="Courier New" w:eastAsia="Courier New" w:hAnsi="Courier New" w:cs="Courier New"/>
                <w:noProof w:val="0"/>
                <w:sz w:val="18"/>
                <w:szCs w:val="18"/>
              </w:rPr>
              <w:cr/>
              <w:t>#endif</w:t>
            </w:r>
            <w:r w:rsidRPr="001B2818">
              <w:rPr>
                <w:rFonts w:ascii="Courier New" w:eastAsia="Courier New" w:hAnsi="Courier New" w:cs="Courier New"/>
                <w:noProof w:val="0"/>
                <w:sz w:val="18"/>
                <w:szCs w:val="18"/>
              </w:rPr>
              <w:cr/>
            </w:r>
          </w:p>
          <w:p w14:paraId="76F03DB4" w14:textId="3A68A86A"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#include &lt;psp_api.h&gt;</w:t>
            </w:r>
            <w:r w:rsidRPr="001B2818">
              <w:rPr>
                <w:rFonts w:ascii="Courier New" w:eastAsia="Courier New" w:hAnsi="Courier New" w:cs="Courier New"/>
                <w:noProof w:val="0"/>
                <w:sz w:val="18"/>
                <w:szCs w:val="18"/>
              </w:rPr>
              <w:cr/>
            </w:r>
          </w:p>
          <w:p w14:paraId="2967BD0E" w14:textId="7C7B87E7"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extern void Test_Assembly(void);</w:t>
            </w:r>
            <w:r w:rsidRPr="001B2818">
              <w:rPr>
                <w:rFonts w:ascii="Courier New" w:eastAsia="Courier New" w:hAnsi="Courier New" w:cs="Courier New"/>
                <w:noProof w:val="0"/>
                <w:sz w:val="18"/>
                <w:szCs w:val="18"/>
              </w:rPr>
              <w:cr/>
            </w:r>
          </w:p>
          <w:p w14:paraId="5AFB2EDD" w14:textId="66166679"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int main(void)</w:t>
            </w:r>
            <w:r w:rsidRPr="001B2818">
              <w:rPr>
                <w:rFonts w:ascii="Courier New" w:eastAsia="Courier New" w:hAnsi="Courier New" w:cs="Courier New"/>
                <w:noProof w:val="0"/>
                <w:sz w:val="18"/>
                <w:szCs w:val="18"/>
              </w:rPr>
              <w:cr/>
              <w:t>{</w:t>
            </w:r>
            <w:r w:rsidRPr="001B2818">
              <w:rPr>
                <w:rFonts w:ascii="Courier New" w:eastAsia="Courier New" w:hAnsi="Courier New" w:cs="Courier New"/>
                <w:noProof w:val="0"/>
                <w:sz w:val="18"/>
                <w:szCs w:val="18"/>
              </w:rPr>
              <w:cr/>
              <w:t xml:space="preserve">   int cyc_beg, cyc_end;</w:t>
            </w:r>
            <w:r w:rsidRPr="001B2818">
              <w:rPr>
                <w:rFonts w:ascii="Courier New" w:eastAsia="Courier New" w:hAnsi="Courier New" w:cs="Courier New"/>
                <w:noProof w:val="0"/>
                <w:sz w:val="18"/>
                <w:szCs w:val="18"/>
              </w:rPr>
              <w:cr/>
              <w:t xml:space="preserve">   int instr_beg, instr_end;</w:t>
            </w:r>
            <w:r w:rsidRPr="001B2818">
              <w:rPr>
                <w:rFonts w:ascii="Courier New" w:eastAsia="Courier New" w:hAnsi="Courier New" w:cs="Courier New"/>
                <w:noProof w:val="0"/>
                <w:sz w:val="18"/>
                <w:szCs w:val="18"/>
              </w:rPr>
              <w:cr/>
              <w:t xml:space="preserve">   int BrCom_beg, BrCom_end;</w:t>
            </w:r>
            <w:r w:rsidRPr="001B2818">
              <w:rPr>
                <w:rFonts w:ascii="Courier New" w:eastAsia="Courier New" w:hAnsi="Courier New" w:cs="Courier New"/>
                <w:noProof w:val="0"/>
                <w:sz w:val="18"/>
                <w:szCs w:val="18"/>
              </w:rPr>
              <w:cr/>
              <w:t xml:space="preserve">   int BrMis_beg, BrMis_end;</w:t>
            </w:r>
            <w:r w:rsidRPr="001B2818">
              <w:rPr>
                <w:rFonts w:ascii="Courier New" w:eastAsia="Courier New" w:hAnsi="Courier New" w:cs="Courier New"/>
                <w:noProof w:val="0"/>
                <w:sz w:val="18"/>
                <w:szCs w:val="18"/>
              </w:rPr>
              <w:cr/>
            </w:r>
          </w:p>
          <w:p w14:paraId="7141BE88" w14:textId="77777777"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 Initialize Uart */</w:t>
            </w:r>
            <w:r w:rsidRPr="001B2818">
              <w:rPr>
                <w:rFonts w:ascii="Courier New" w:eastAsia="Courier New" w:hAnsi="Courier New" w:cs="Courier New"/>
                <w:noProof w:val="0"/>
                <w:sz w:val="18"/>
                <w:szCs w:val="18"/>
              </w:rPr>
              <w:cr/>
            </w:r>
          </w:p>
          <w:p w14:paraId="20107A22" w14:textId="330ADF87"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uartInit();</w:t>
            </w:r>
            <w:r w:rsidRPr="001B2818">
              <w:rPr>
                <w:rFonts w:ascii="Courier New" w:eastAsia="Courier New" w:hAnsi="Courier New" w:cs="Courier New"/>
                <w:noProof w:val="0"/>
                <w:sz w:val="18"/>
                <w:szCs w:val="18"/>
              </w:rPr>
              <w:cr/>
            </w:r>
          </w:p>
          <w:p w14:paraId="71E11586" w14:textId="6BDC07F4"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b/>
                <w:noProof w:val="0"/>
                <w:color w:val="1F497D" w:themeColor="text2"/>
                <w:sz w:val="18"/>
                <w:szCs w:val="18"/>
              </w:rPr>
              <w:t>pspEnableAllPerformanceMonitor</w:t>
            </w:r>
            <w:r w:rsidRPr="001B2818">
              <w:rPr>
                <w:rFonts w:ascii="Courier New" w:eastAsia="Courier New" w:hAnsi="Courier New" w:cs="Courier New"/>
                <w:noProof w:val="0"/>
                <w:sz w:val="18"/>
                <w:szCs w:val="18"/>
              </w:rPr>
              <w:t>(1);</w:t>
            </w:r>
            <w:r w:rsidRPr="001B2818">
              <w:rPr>
                <w:rFonts w:ascii="Courier New" w:eastAsia="Courier New" w:hAnsi="Courier New" w:cs="Courier New"/>
                <w:noProof w:val="0"/>
                <w:sz w:val="18"/>
                <w:szCs w:val="18"/>
              </w:rPr>
              <w:cr/>
            </w:r>
          </w:p>
          <w:p w14:paraId="7BF97FD1" w14:textId="2B06BB4F"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lastRenderedPageBreak/>
              <w:t xml:space="preserve">   </w:t>
            </w:r>
            <w:r w:rsidRPr="001B2818">
              <w:rPr>
                <w:rFonts w:ascii="Courier New" w:eastAsia="Courier New" w:hAnsi="Courier New" w:cs="Courier New"/>
                <w:b/>
                <w:noProof w:val="0"/>
                <w:color w:val="1F497D" w:themeColor="text2"/>
                <w:sz w:val="18"/>
                <w:szCs w:val="18"/>
              </w:rPr>
              <w:t>pspPerformanceCounterSet</w:t>
            </w:r>
            <w:r w:rsidRPr="001B2818">
              <w:rPr>
                <w:rFonts w:ascii="Courier New" w:eastAsia="Courier New" w:hAnsi="Courier New" w:cs="Courier New"/>
                <w:noProof w:val="0"/>
                <w:sz w:val="18"/>
                <w:szCs w:val="18"/>
              </w:rPr>
              <w:t xml:space="preserve">(D_PSP_COUNTER0, </w:t>
            </w:r>
            <w:r w:rsidRPr="001B2818">
              <w:rPr>
                <w:rFonts w:ascii="Courier New" w:eastAsia="Courier New" w:hAnsi="Courier New" w:cs="Courier New"/>
                <w:noProof w:val="0"/>
                <w:color w:val="FF0000"/>
                <w:sz w:val="18"/>
                <w:szCs w:val="18"/>
              </w:rPr>
              <w:t>E_CYCLES_CLOCKS_ACTIVE</w:t>
            </w:r>
            <w:r w:rsidRPr="001B2818">
              <w:rPr>
                <w:rFonts w:ascii="Courier New" w:eastAsia="Courier New" w:hAnsi="Courier New" w:cs="Courier New"/>
                <w:noProof w:val="0"/>
                <w:sz w:val="18"/>
                <w:szCs w:val="18"/>
              </w:rPr>
              <w:t>);</w:t>
            </w:r>
            <w:r w:rsidRPr="001B2818">
              <w:rPr>
                <w:rFonts w:ascii="Courier New" w:eastAsia="Courier New" w:hAnsi="Courier New" w:cs="Courier New"/>
                <w:noProof w:val="0"/>
                <w:sz w:val="18"/>
                <w:szCs w:val="18"/>
              </w:rPr>
              <w:cr/>
              <w:t xml:space="preserve">   </w:t>
            </w:r>
            <w:r w:rsidRPr="001B2818">
              <w:rPr>
                <w:rFonts w:ascii="Courier New" w:eastAsia="Courier New" w:hAnsi="Courier New" w:cs="Courier New"/>
                <w:b/>
                <w:noProof w:val="0"/>
                <w:color w:val="1F497D" w:themeColor="text2"/>
                <w:sz w:val="18"/>
                <w:szCs w:val="18"/>
              </w:rPr>
              <w:t>pspPerformanceCounterSet</w:t>
            </w:r>
            <w:r w:rsidRPr="001B2818">
              <w:rPr>
                <w:rFonts w:ascii="Courier New" w:eastAsia="Courier New" w:hAnsi="Courier New" w:cs="Courier New"/>
                <w:noProof w:val="0"/>
                <w:sz w:val="18"/>
                <w:szCs w:val="18"/>
              </w:rPr>
              <w:t xml:space="preserve">(D_PSP_COUNTER1, </w:t>
            </w:r>
            <w:r w:rsidRPr="001B2818">
              <w:rPr>
                <w:rFonts w:ascii="Courier New" w:eastAsia="Courier New" w:hAnsi="Courier New" w:cs="Courier New"/>
                <w:noProof w:val="0"/>
                <w:color w:val="FF0000"/>
                <w:sz w:val="18"/>
                <w:szCs w:val="18"/>
              </w:rPr>
              <w:t>E_INSTR_COMMITTED_ALL</w:t>
            </w:r>
            <w:r w:rsidRPr="001B2818">
              <w:rPr>
                <w:rFonts w:ascii="Courier New" w:eastAsia="Courier New" w:hAnsi="Courier New" w:cs="Courier New"/>
                <w:noProof w:val="0"/>
                <w:sz w:val="18"/>
                <w:szCs w:val="18"/>
              </w:rPr>
              <w:t>);</w:t>
            </w:r>
            <w:r w:rsidRPr="001B2818">
              <w:rPr>
                <w:rFonts w:ascii="Courier New" w:eastAsia="Courier New" w:hAnsi="Courier New" w:cs="Courier New"/>
                <w:noProof w:val="0"/>
                <w:sz w:val="18"/>
                <w:szCs w:val="18"/>
              </w:rPr>
              <w:cr/>
              <w:t xml:space="preserve">   </w:t>
            </w:r>
            <w:r w:rsidRPr="001B2818">
              <w:rPr>
                <w:rFonts w:ascii="Courier New" w:eastAsia="Courier New" w:hAnsi="Courier New" w:cs="Courier New"/>
                <w:b/>
                <w:noProof w:val="0"/>
                <w:color w:val="1F497D" w:themeColor="text2"/>
                <w:sz w:val="18"/>
                <w:szCs w:val="18"/>
              </w:rPr>
              <w:t>pspPerformanceCounterSet</w:t>
            </w:r>
            <w:r w:rsidRPr="001B2818">
              <w:rPr>
                <w:rFonts w:ascii="Courier New" w:eastAsia="Courier New" w:hAnsi="Courier New" w:cs="Courier New"/>
                <w:noProof w:val="0"/>
                <w:sz w:val="18"/>
                <w:szCs w:val="18"/>
              </w:rPr>
              <w:t xml:space="preserve">(D_PSP_COUNTER2, </w:t>
            </w:r>
            <w:r w:rsidRPr="001B2818">
              <w:rPr>
                <w:rFonts w:ascii="Courier New" w:eastAsia="Courier New" w:hAnsi="Courier New" w:cs="Courier New"/>
                <w:noProof w:val="0"/>
                <w:color w:val="FF0000"/>
                <w:sz w:val="18"/>
                <w:szCs w:val="18"/>
              </w:rPr>
              <w:t>E_BRANCHES_COMMITTED</w:t>
            </w:r>
            <w:r w:rsidRPr="001B2818">
              <w:rPr>
                <w:rFonts w:ascii="Courier New" w:eastAsia="Courier New" w:hAnsi="Courier New" w:cs="Courier New"/>
                <w:noProof w:val="0"/>
                <w:sz w:val="18"/>
                <w:szCs w:val="18"/>
              </w:rPr>
              <w:t>);</w:t>
            </w:r>
            <w:r w:rsidRPr="001B2818">
              <w:rPr>
                <w:rFonts w:ascii="Courier New" w:eastAsia="Courier New" w:hAnsi="Courier New" w:cs="Courier New"/>
                <w:noProof w:val="0"/>
                <w:sz w:val="18"/>
                <w:szCs w:val="18"/>
              </w:rPr>
              <w:cr/>
              <w:t xml:space="preserve">   </w:t>
            </w:r>
            <w:r w:rsidRPr="001B2818">
              <w:rPr>
                <w:rFonts w:ascii="Courier New" w:eastAsia="Courier New" w:hAnsi="Courier New" w:cs="Courier New"/>
                <w:b/>
                <w:noProof w:val="0"/>
                <w:color w:val="1F497D" w:themeColor="text2"/>
                <w:sz w:val="18"/>
                <w:szCs w:val="18"/>
              </w:rPr>
              <w:t>pspPerformanceCounterSet</w:t>
            </w:r>
            <w:r w:rsidRPr="001B2818">
              <w:rPr>
                <w:rFonts w:ascii="Courier New" w:eastAsia="Courier New" w:hAnsi="Courier New" w:cs="Courier New"/>
                <w:noProof w:val="0"/>
                <w:sz w:val="18"/>
                <w:szCs w:val="18"/>
              </w:rPr>
              <w:t xml:space="preserve">(D_PSP_COUNTER3, </w:t>
            </w:r>
            <w:r w:rsidRPr="001B2818">
              <w:rPr>
                <w:rFonts w:ascii="Courier New" w:eastAsia="Courier New" w:hAnsi="Courier New" w:cs="Courier New"/>
                <w:noProof w:val="0"/>
                <w:color w:val="FF0000"/>
                <w:sz w:val="18"/>
                <w:szCs w:val="18"/>
              </w:rPr>
              <w:t>E_BRANCHES_MISPREDICTED</w:t>
            </w:r>
            <w:r w:rsidRPr="001B2818">
              <w:rPr>
                <w:rFonts w:ascii="Courier New" w:eastAsia="Courier New" w:hAnsi="Courier New" w:cs="Courier New"/>
                <w:noProof w:val="0"/>
                <w:sz w:val="18"/>
                <w:szCs w:val="18"/>
              </w:rPr>
              <w:t>);</w:t>
            </w:r>
            <w:r w:rsidRPr="001B2818">
              <w:rPr>
                <w:rFonts w:ascii="Courier New" w:eastAsia="Courier New" w:hAnsi="Courier New" w:cs="Courier New"/>
                <w:noProof w:val="0"/>
                <w:sz w:val="18"/>
                <w:szCs w:val="18"/>
              </w:rPr>
              <w:cr/>
            </w:r>
          </w:p>
          <w:p w14:paraId="5D6DAF92" w14:textId="11662B8D"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cyc_beg </w:t>
            </w:r>
            <w:r w:rsidR="008C15DD"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(D_PSP_COUNTER0);</w:t>
            </w:r>
            <w:r w:rsidRPr="001B2818">
              <w:rPr>
                <w:rFonts w:ascii="Courier New" w:eastAsia="Courier New" w:hAnsi="Courier New" w:cs="Courier New"/>
                <w:noProof w:val="0"/>
                <w:sz w:val="18"/>
                <w:szCs w:val="18"/>
              </w:rPr>
              <w:cr/>
              <w:t xml:space="preserve">   instr_beg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(D_PSP_COUNTER1);</w:t>
            </w:r>
            <w:r w:rsidRPr="001B2818">
              <w:rPr>
                <w:rFonts w:ascii="Courier New" w:eastAsia="Courier New" w:hAnsi="Courier New" w:cs="Courier New"/>
                <w:noProof w:val="0"/>
                <w:sz w:val="18"/>
                <w:szCs w:val="18"/>
              </w:rPr>
              <w:cr/>
              <w:t xml:space="preserve">   BrCom_beg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(D_PSP_COUNTER2);</w:t>
            </w:r>
            <w:r w:rsidRPr="001B2818">
              <w:rPr>
                <w:rFonts w:ascii="Courier New" w:eastAsia="Courier New" w:hAnsi="Courier New" w:cs="Courier New"/>
                <w:noProof w:val="0"/>
                <w:sz w:val="18"/>
                <w:szCs w:val="18"/>
              </w:rPr>
              <w:cr/>
              <w:t xml:space="preserve">   BrMis_beg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(D_PSP_COUNTER3);</w:t>
            </w:r>
            <w:r w:rsidRPr="001B2818">
              <w:rPr>
                <w:rFonts w:ascii="Courier New" w:eastAsia="Courier New" w:hAnsi="Courier New" w:cs="Courier New"/>
                <w:noProof w:val="0"/>
                <w:sz w:val="18"/>
                <w:szCs w:val="18"/>
              </w:rPr>
              <w:cr/>
            </w:r>
            <w:r w:rsidRPr="001B2818">
              <w:rPr>
                <w:rFonts w:ascii="Courier New" w:eastAsia="Courier New" w:hAnsi="Courier New" w:cs="Courier New"/>
                <w:noProof w:val="0"/>
                <w:sz w:val="18"/>
                <w:szCs w:val="18"/>
              </w:rPr>
              <w:cr/>
              <w:t xml:space="preserve">   </w:t>
            </w:r>
            <w:r w:rsidRPr="001B2818">
              <w:rPr>
                <w:rFonts w:ascii="Courier New" w:eastAsia="Courier New" w:hAnsi="Courier New" w:cs="Courier New"/>
                <w:b/>
                <w:noProof w:val="0"/>
                <w:sz w:val="18"/>
                <w:szCs w:val="18"/>
              </w:rPr>
              <w:t>Test_Assembly()</w:t>
            </w:r>
            <w:r w:rsidRPr="001B2818">
              <w:rPr>
                <w:rFonts w:ascii="Courier New" w:eastAsia="Courier New" w:hAnsi="Courier New" w:cs="Courier New"/>
                <w:noProof w:val="0"/>
                <w:sz w:val="18"/>
                <w:szCs w:val="18"/>
              </w:rPr>
              <w:t>;</w:t>
            </w:r>
            <w:r w:rsidRPr="001B2818">
              <w:rPr>
                <w:rFonts w:ascii="Courier New" w:eastAsia="Courier New" w:hAnsi="Courier New" w:cs="Courier New"/>
                <w:noProof w:val="0"/>
                <w:sz w:val="18"/>
                <w:szCs w:val="18"/>
              </w:rPr>
              <w:cr/>
            </w:r>
          </w:p>
          <w:p w14:paraId="42E7D595" w14:textId="41DDEE4F"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cyc_end </w:t>
            </w:r>
            <w:r w:rsidR="008C15DD"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(D_PSP_COUNTER0);</w:t>
            </w:r>
            <w:r w:rsidRPr="001B2818">
              <w:rPr>
                <w:rFonts w:ascii="Courier New" w:eastAsia="Courier New" w:hAnsi="Courier New" w:cs="Courier New"/>
                <w:noProof w:val="0"/>
                <w:sz w:val="18"/>
                <w:szCs w:val="18"/>
              </w:rPr>
              <w:cr/>
              <w:t xml:space="preserve">   instr_end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(D_PSP_COUNTER1);</w:t>
            </w:r>
            <w:r w:rsidRPr="001B2818">
              <w:rPr>
                <w:rFonts w:ascii="Courier New" w:eastAsia="Courier New" w:hAnsi="Courier New" w:cs="Courier New"/>
                <w:noProof w:val="0"/>
                <w:sz w:val="18"/>
                <w:szCs w:val="18"/>
              </w:rPr>
              <w:cr/>
              <w:t xml:space="preserve">   BrCom_end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(D_PSP_COUNTER2);</w:t>
            </w:r>
            <w:r w:rsidRPr="001B2818">
              <w:rPr>
                <w:rFonts w:ascii="Courier New" w:eastAsia="Courier New" w:hAnsi="Courier New" w:cs="Courier New"/>
                <w:noProof w:val="0"/>
                <w:sz w:val="18"/>
                <w:szCs w:val="18"/>
              </w:rPr>
              <w:cr/>
              <w:t xml:space="preserve">   BrMis_end = </w:t>
            </w:r>
            <w:r w:rsidRPr="001B2818">
              <w:rPr>
                <w:rFonts w:ascii="Courier New" w:eastAsia="Courier New" w:hAnsi="Courier New" w:cs="Courier New"/>
                <w:b/>
                <w:noProof w:val="0"/>
                <w:color w:val="1F497D" w:themeColor="text2"/>
                <w:sz w:val="18"/>
                <w:szCs w:val="18"/>
              </w:rPr>
              <w:t>pspPerformanceCounterGet</w:t>
            </w:r>
            <w:r w:rsidRPr="001B2818">
              <w:rPr>
                <w:rFonts w:ascii="Courier New" w:eastAsia="Courier New" w:hAnsi="Courier New" w:cs="Courier New"/>
                <w:noProof w:val="0"/>
                <w:sz w:val="18"/>
                <w:szCs w:val="18"/>
              </w:rPr>
              <w:t>(D_PSP_COUNTER3);</w:t>
            </w:r>
            <w:r w:rsidRPr="001B2818">
              <w:rPr>
                <w:rFonts w:ascii="Courier New" w:eastAsia="Courier New" w:hAnsi="Courier New" w:cs="Courier New"/>
                <w:noProof w:val="0"/>
                <w:sz w:val="18"/>
                <w:szCs w:val="18"/>
              </w:rPr>
              <w:cr/>
            </w:r>
          </w:p>
          <w:p w14:paraId="0D0C181C" w14:textId="1B7FA78D"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printfNexys("Cycles = %d", cyc_end-cyc_beg);</w:t>
            </w:r>
            <w:r w:rsidRPr="001B2818">
              <w:rPr>
                <w:rFonts w:ascii="Courier New" w:eastAsia="Courier New" w:hAnsi="Courier New" w:cs="Courier New"/>
                <w:noProof w:val="0"/>
                <w:sz w:val="18"/>
                <w:szCs w:val="18"/>
              </w:rPr>
              <w:cr/>
              <w:t xml:space="preserve">   printfNexys("Instructions = %d", instr_end-instr_beg);</w:t>
            </w:r>
            <w:r w:rsidRPr="001B2818">
              <w:rPr>
                <w:rFonts w:ascii="Courier New" w:eastAsia="Courier New" w:hAnsi="Courier New" w:cs="Courier New"/>
                <w:noProof w:val="0"/>
                <w:sz w:val="18"/>
                <w:szCs w:val="18"/>
              </w:rPr>
              <w:cr/>
              <w:t xml:space="preserve">   printfNexys("BrCom = %d", BrCom_end-BrCom_beg);</w:t>
            </w:r>
            <w:r w:rsidRPr="001B2818">
              <w:rPr>
                <w:rFonts w:ascii="Courier New" w:eastAsia="Courier New" w:hAnsi="Courier New" w:cs="Courier New"/>
                <w:noProof w:val="0"/>
                <w:sz w:val="18"/>
                <w:szCs w:val="18"/>
              </w:rPr>
              <w:cr/>
              <w:t xml:space="preserve">   printfNexys("BrMis = %d", BrMis_end-BrMis_beg);</w:t>
            </w:r>
            <w:r w:rsidRPr="001B2818">
              <w:rPr>
                <w:rFonts w:ascii="Courier New" w:eastAsia="Courier New" w:hAnsi="Courier New" w:cs="Courier New"/>
                <w:noProof w:val="0"/>
                <w:sz w:val="18"/>
                <w:szCs w:val="18"/>
              </w:rPr>
              <w:cr/>
            </w:r>
          </w:p>
          <w:p w14:paraId="2405AAC3" w14:textId="52408E4E" w:rsidR="00686DFC"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while(1);</w:t>
            </w:r>
          </w:p>
          <w:p w14:paraId="79D322E9" w14:textId="77777777" w:rsidR="000617ED" w:rsidRPr="001B2818" w:rsidRDefault="00686DFC" w:rsidP="00686DF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w:t>
            </w:r>
          </w:p>
          <w:p w14:paraId="68365299" w14:textId="037FB7BD" w:rsidR="00D5224C" w:rsidRPr="001B2818" w:rsidRDefault="00D5224C" w:rsidP="00686DFC">
            <w:pPr>
              <w:pBdr>
                <w:bottom w:val="single" w:sz="6" w:space="1" w:color="auto"/>
              </w:pBdr>
              <w:rPr>
                <w:rFonts w:ascii="Courier New" w:eastAsia="Courier New" w:hAnsi="Courier New" w:cs="Courier New"/>
                <w:noProof w:val="0"/>
                <w:sz w:val="18"/>
                <w:szCs w:val="18"/>
              </w:rPr>
            </w:pPr>
          </w:p>
          <w:p w14:paraId="55B86D94" w14:textId="77777777" w:rsidR="0093156D" w:rsidRPr="001B2818" w:rsidRDefault="0093156D" w:rsidP="00686DFC">
            <w:pPr>
              <w:pBdr>
                <w:bottom w:val="single" w:sz="6" w:space="1" w:color="auto"/>
              </w:pBdr>
              <w:rPr>
                <w:rFonts w:ascii="Courier New" w:eastAsia="Courier New" w:hAnsi="Courier New" w:cs="Courier New"/>
                <w:noProof w:val="0"/>
                <w:sz w:val="18"/>
                <w:szCs w:val="18"/>
              </w:rPr>
            </w:pPr>
          </w:p>
          <w:p w14:paraId="3A529B58" w14:textId="155CCC97" w:rsidR="00D5224C" w:rsidRPr="001B2818" w:rsidRDefault="00D5224C" w:rsidP="00686DFC">
            <w:pPr>
              <w:rPr>
                <w:rFonts w:ascii="Courier New" w:eastAsia="Courier New" w:hAnsi="Courier New" w:cs="Courier New"/>
                <w:noProof w:val="0"/>
                <w:sz w:val="18"/>
                <w:szCs w:val="18"/>
              </w:rPr>
            </w:pPr>
          </w:p>
          <w:p w14:paraId="30D1F0E1" w14:textId="226C948E" w:rsidR="00D5224C" w:rsidRPr="001B2818" w:rsidRDefault="00D5224C" w:rsidP="0093156D">
            <w:pPr>
              <w:jc w:val="center"/>
              <w:rPr>
                <w:rFonts w:eastAsia="Courier New" w:cs="Arial"/>
                <w:b/>
                <w:noProof w:val="0"/>
                <w:sz w:val="24"/>
                <w:szCs w:val="18"/>
                <w:u w:val="single"/>
              </w:rPr>
            </w:pPr>
            <w:r w:rsidRPr="001B2818">
              <w:rPr>
                <w:rFonts w:eastAsia="Courier New" w:cs="Arial"/>
                <w:b/>
                <w:noProof w:val="0"/>
                <w:sz w:val="24"/>
                <w:szCs w:val="18"/>
                <w:u w:val="single"/>
              </w:rPr>
              <w:t>File Test_Assembly.S</w:t>
            </w:r>
          </w:p>
          <w:p w14:paraId="29231CD8" w14:textId="77777777" w:rsidR="00D5224C" w:rsidRPr="001B2818" w:rsidRDefault="00D5224C" w:rsidP="00686DFC">
            <w:pPr>
              <w:rPr>
                <w:rFonts w:ascii="Courier New" w:eastAsia="Courier New" w:hAnsi="Courier New" w:cs="Courier New"/>
                <w:noProof w:val="0"/>
                <w:sz w:val="18"/>
                <w:szCs w:val="18"/>
              </w:rPr>
            </w:pPr>
          </w:p>
          <w:p w14:paraId="78AB3318" w14:textId="74F64752" w:rsidR="00D5224C" w:rsidRPr="001B2818" w:rsidRDefault="00D5224C" w:rsidP="00D5224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.globl Test_Assembly</w:t>
            </w:r>
            <w:r w:rsidRPr="001B2818">
              <w:rPr>
                <w:rFonts w:ascii="Courier New" w:eastAsia="Courier New" w:hAnsi="Courier New" w:cs="Courier New"/>
                <w:noProof w:val="0"/>
                <w:sz w:val="18"/>
                <w:szCs w:val="18"/>
              </w:rPr>
              <w:cr/>
            </w:r>
          </w:p>
          <w:p w14:paraId="1521A659" w14:textId="322B75A1" w:rsidR="00D5224C" w:rsidRPr="001B2818" w:rsidRDefault="00D5224C" w:rsidP="00D5224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.text</w:t>
            </w:r>
            <w:r w:rsidRPr="001B2818">
              <w:rPr>
                <w:rFonts w:ascii="Courier New" w:eastAsia="Courier New" w:hAnsi="Courier New" w:cs="Courier New"/>
                <w:noProof w:val="0"/>
                <w:sz w:val="18"/>
                <w:szCs w:val="18"/>
              </w:rPr>
              <w:cr/>
            </w:r>
          </w:p>
          <w:p w14:paraId="18B71FF8" w14:textId="526A1F7B" w:rsidR="00D5224C" w:rsidRPr="001B2818" w:rsidRDefault="00D5224C" w:rsidP="00D5224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Test_Assembly:</w:t>
            </w:r>
            <w:r w:rsidRPr="001B2818">
              <w:rPr>
                <w:rFonts w:ascii="Courier New" w:eastAsia="Courier New" w:hAnsi="Courier New" w:cs="Courier New"/>
                <w:noProof w:val="0"/>
                <w:sz w:val="18"/>
                <w:szCs w:val="18"/>
              </w:rPr>
              <w:cr/>
            </w:r>
          </w:p>
          <w:p w14:paraId="24DBF18F" w14:textId="6218DD7C" w:rsidR="00D5224C" w:rsidRPr="001B2818" w:rsidRDefault="00D5224C" w:rsidP="00D5224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li t1, 0x1                </w:t>
            </w:r>
            <w:r w:rsidRPr="001B2818">
              <w:rPr>
                <w:rFonts w:ascii="Courier New" w:eastAsia="Courier New" w:hAnsi="Courier New" w:cs="Courier New"/>
                <w:noProof w:val="0"/>
                <w:sz w:val="18"/>
                <w:szCs w:val="18"/>
              </w:rPr>
              <w:cr/>
              <w:t xml:space="preserve">li t3, 0x3                </w:t>
            </w:r>
            <w:r w:rsidRPr="001B2818">
              <w:rPr>
                <w:rFonts w:ascii="Courier New" w:eastAsia="Courier New" w:hAnsi="Courier New" w:cs="Courier New"/>
                <w:noProof w:val="0"/>
                <w:sz w:val="18"/>
                <w:szCs w:val="18"/>
              </w:rPr>
              <w:cr/>
              <w:t xml:space="preserve">li t4, 0x4                </w:t>
            </w:r>
            <w:r w:rsidRPr="001B2818">
              <w:rPr>
                <w:rFonts w:ascii="Courier New" w:eastAsia="Courier New" w:hAnsi="Courier New" w:cs="Courier New"/>
                <w:noProof w:val="0"/>
                <w:sz w:val="18"/>
                <w:szCs w:val="18"/>
              </w:rPr>
              <w:cr/>
              <w:t xml:space="preserve">li t5, 0x5                </w:t>
            </w:r>
            <w:r w:rsidRPr="001B2818">
              <w:rPr>
                <w:rFonts w:ascii="Courier New" w:eastAsia="Courier New" w:hAnsi="Courier New" w:cs="Courier New"/>
                <w:noProof w:val="0"/>
                <w:sz w:val="18"/>
                <w:szCs w:val="18"/>
              </w:rPr>
              <w:cr/>
              <w:t xml:space="preserve">li t6, 0x6                </w:t>
            </w:r>
            <w:r w:rsidRPr="001B2818">
              <w:rPr>
                <w:rFonts w:ascii="Courier New" w:eastAsia="Courier New" w:hAnsi="Courier New" w:cs="Courier New"/>
                <w:noProof w:val="0"/>
                <w:sz w:val="18"/>
                <w:szCs w:val="18"/>
              </w:rPr>
              <w:cr/>
              <w:t>li a0, 0x0</w:t>
            </w:r>
            <w:r w:rsidRPr="001B2818">
              <w:rPr>
                <w:rFonts w:ascii="Courier New" w:eastAsia="Courier New" w:hAnsi="Courier New" w:cs="Courier New"/>
                <w:noProof w:val="0"/>
                <w:sz w:val="18"/>
                <w:szCs w:val="18"/>
              </w:rPr>
              <w:cr/>
              <w:t>lui a1, 0xF4</w:t>
            </w:r>
            <w:r w:rsidRPr="001B2818">
              <w:rPr>
                <w:rFonts w:ascii="Courier New" w:eastAsia="Courier New" w:hAnsi="Courier New" w:cs="Courier New"/>
                <w:noProof w:val="0"/>
                <w:sz w:val="18"/>
                <w:szCs w:val="18"/>
              </w:rPr>
              <w:cr/>
              <w:t>add a1, a1, 0x240</w:t>
            </w:r>
            <w:r w:rsidRPr="001B2818">
              <w:rPr>
                <w:rFonts w:ascii="Courier New" w:eastAsia="Courier New" w:hAnsi="Courier New" w:cs="Courier New"/>
                <w:noProof w:val="0"/>
                <w:sz w:val="18"/>
                <w:szCs w:val="18"/>
              </w:rPr>
              <w:cr/>
              <w:t>nop</w:t>
            </w:r>
            <w:r w:rsidRPr="001B2818">
              <w:rPr>
                <w:rFonts w:ascii="Courier New" w:eastAsia="Courier New" w:hAnsi="Courier New" w:cs="Courier New"/>
                <w:noProof w:val="0"/>
                <w:sz w:val="18"/>
                <w:szCs w:val="18"/>
              </w:rPr>
              <w:cr/>
            </w:r>
          </w:p>
          <w:p w14:paraId="3B99493F" w14:textId="6314456E" w:rsidR="00D5224C" w:rsidRPr="001B2818" w:rsidRDefault="00D5224C" w:rsidP="00D5224C">
            <w:pPr>
              <w:rPr>
                <w:rFonts w:ascii="Courier New" w:eastAsia="Courier New" w:hAnsi="Courier New" w:cs="Courier New"/>
                <w:b/>
                <w:noProof w:val="0"/>
                <w:sz w:val="18"/>
                <w:szCs w:val="18"/>
              </w:rPr>
            </w:pPr>
            <w:r w:rsidRPr="001B2818">
              <w:rPr>
                <w:rFonts w:ascii="Courier New" w:eastAsia="Courier New" w:hAnsi="Courier New" w:cs="Courier New"/>
                <w:b/>
                <w:noProof w:val="0"/>
                <w:color w:val="FF0000"/>
                <w:sz w:val="18"/>
                <w:szCs w:val="18"/>
              </w:rPr>
              <w:t>REPEAT:</w:t>
            </w:r>
            <w:r w:rsidRPr="001B2818">
              <w:rPr>
                <w:rFonts w:ascii="Courier New" w:eastAsia="Courier New" w:hAnsi="Courier New" w:cs="Courier New"/>
                <w:b/>
                <w:noProof w:val="0"/>
                <w:color w:val="FF0000"/>
                <w:sz w:val="18"/>
                <w:szCs w:val="18"/>
              </w:rPr>
              <w:cr/>
              <w:t xml:space="preserve">  add a0, a0, 1</w:t>
            </w:r>
            <w:r w:rsidRPr="001B2818">
              <w:rPr>
                <w:rFonts w:ascii="Courier New" w:eastAsia="Courier New" w:hAnsi="Courier New" w:cs="Courier New"/>
                <w:b/>
                <w:noProof w:val="0"/>
                <w:color w:val="FF0000"/>
                <w:sz w:val="18"/>
                <w:szCs w:val="18"/>
              </w:rPr>
              <w:cr/>
              <w:t xml:space="preserve">  add t3, t3, t1        </w:t>
            </w:r>
            <w:r w:rsidRPr="001B2818">
              <w:rPr>
                <w:rFonts w:ascii="Courier New" w:eastAsia="Courier New" w:hAnsi="Courier New" w:cs="Courier New"/>
                <w:b/>
                <w:noProof w:val="0"/>
                <w:color w:val="FF0000"/>
                <w:sz w:val="18"/>
                <w:szCs w:val="18"/>
              </w:rPr>
              <w:cr/>
              <w:t xml:space="preserve">  sub t4, t4, t1</w:t>
            </w:r>
            <w:r w:rsidRPr="001B2818">
              <w:rPr>
                <w:rFonts w:ascii="Courier New" w:eastAsia="Courier New" w:hAnsi="Courier New" w:cs="Courier New"/>
                <w:b/>
                <w:noProof w:val="0"/>
                <w:color w:val="FF0000"/>
                <w:sz w:val="18"/>
                <w:szCs w:val="18"/>
              </w:rPr>
              <w:cr/>
              <w:t xml:space="preserve">  </w:t>
            </w:r>
            <w:r w:rsidR="008711AC" w:rsidRPr="001B2818">
              <w:rPr>
                <w:rFonts w:ascii="Courier New" w:eastAsia="Courier New" w:hAnsi="Courier New" w:cs="Courier New"/>
                <w:b/>
                <w:noProof w:val="0"/>
                <w:color w:val="FF0000"/>
                <w:sz w:val="18"/>
                <w:szCs w:val="18"/>
              </w:rPr>
              <w:t xml:space="preserve">or  </w:t>
            </w:r>
            <w:r w:rsidRPr="001B2818">
              <w:rPr>
                <w:rFonts w:ascii="Courier New" w:eastAsia="Courier New" w:hAnsi="Courier New" w:cs="Courier New"/>
                <w:b/>
                <w:noProof w:val="0"/>
                <w:color w:val="FF0000"/>
                <w:sz w:val="18"/>
                <w:szCs w:val="18"/>
              </w:rPr>
              <w:t xml:space="preserve">t5, t5, t1        </w:t>
            </w:r>
            <w:r w:rsidRPr="001B2818">
              <w:rPr>
                <w:rFonts w:ascii="Courier New" w:eastAsia="Courier New" w:hAnsi="Courier New" w:cs="Courier New"/>
                <w:b/>
                <w:noProof w:val="0"/>
                <w:color w:val="FF0000"/>
                <w:sz w:val="18"/>
                <w:szCs w:val="18"/>
              </w:rPr>
              <w:cr/>
              <w:t xml:space="preserve">  </w:t>
            </w:r>
            <w:r w:rsidR="008711AC" w:rsidRPr="001B2818">
              <w:rPr>
                <w:rFonts w:ascii="Courier New" w:eastAsia="Courier New" w:hAnsi="Courier New" w:cs="Courier New"/>
                <w:b/>
                <w:noProof w:val="0"/>
                <w:color w:val="FF0000"/>
                <w:sz w:val="18"/>
                <w:szCs w:val="18"/>
              </w:rPr>
              <w:t>xor</w:t>
            </w:r>
            <w:r w:rsidRPr="001B2818">
              <w:rPr>
                <w:rFonts w:ascii="Courier New" w:eastAsia="Courier New" w:hAnsi="Courier New" w:cs="Courier New"/>
                <w:b/>
                <w:noProof w:val="0"/>
                <w:color w:val="FF0000"/>
                <w:sz w:val="18"/>
                <w:szCs w:val="18"/>
              </w:rPr>
              <w:t xml:space="preserve"> t6, t6, t1</w:t>
            </w:r>
            <w:r w:rsidRPr="001B2818">
              <w:rPr>
                <w:rFonts w:ascii="Courier New" w:eastAsia="Courier New" w:hAnsi="Courier New" w:cs="Courier New"/>
                <w:b/>
                <w:noProof w:val="0"/>
                <w:color w:val="FF0000"/>
                <w:sz w:val="18"/>
                <w:szCs w:val="18"/>
              </w:rPr>
              <w:cr/>
              <w:t xml:space="preserve">  bne a0, a1, REPEAT # Repeat the loop</w:t>
            </w:r>
            <w:r w:rsidRPr="001B2818">
              <w:rPr>
                <w:rFonts w:ascii="Courier New" w:eastAsia="Courier New" w:hAnsi="Courier New" w:cs="Courier New"/>
                <w:b/>
                <w:noProof w:val="0"/>
                <w:sz w:val="18"/>
                <w:szCs w:val="18"/>
              </w:rPr>
              <w:cr/>
            </w:r>
          </w:p>
          <w:p w14:paraId="49800546" w14:textId="77777777" w:rsidR="00D5224C" w:rsidRPr="001B2818" w:rsidRDefault="00D5224C" w:rsidP="00D5224C">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.end</w:t>
            </w:r>
          </w:p>
          <w:p w14:paraId="08E783E0" w14:textId="77777777" w:rsidR="0064527C" w:rsidRPr="001B2818" w:rsidRDefault="0064527C" w:rsidP="0064527C">
            <w:pPr>
              <w:pBdr>
                <w:bottom w:val="single" w:sz="6" w:space="1" w:color="auto"/>
              </w:pBdr>
              <w:rPr>
                <w:rFonts w:ascii="Courier New" w:eastAsia="Courier New" w:hAnsi="Courier New" w:cs="Courier New"/>
                <w:noProof w:val="0"/>
                <w:sz w:val="18"/>
                <w:szCs w:val="18"/>
              </w:rPr>
            </w:pPr>
          </w:p>
          <w:p w14:paraId="34BAEB83" w14:textId="77777777" w:rsidR="0064527C" w:rsidRPr="001B2818" w:rsidRDefault="0064527C" w:rsidP="0064527C">
            <w:pPr>
              <w:pBdr>
                <w:bottom w:val="single" w:sz="6" w:space="1" w:color="auto"/>
              </w:pBdr>
              <w:rPr>
                <w:rFonts w:ascii="Courier New" w:eastAsia="Courier New" w:hAnsi="Courier New" w:cs="Courier New"/>
                <w:noProof w:val="0"/>
                <w:sz w:val="18"/>
                <w:szCs w:val="18"/>
              </w:rPr>
            </w:pPr>
          </w:p>
          <w:p w14:paraId="01E9D0D8" w14:textId="77777777" w:rsidR="0064527C" w:rsidRPr="001B2818" w:rsidRDefault="0064527C" w:rsidP="0064527C">
            <w:pPr>
              <w:rPr>
                <w:rFonts w:ascii="Courier New" w:eastAsia="Courier New" w:hAnsi="Courier New" w:cs="Courier New"/>
                <w:noProof w:val="0"/>
                <w:sz w:val="18"/>
                <w:szCs w:val="18"/>
              </w:rPr>
            </w:pPr>
          </w:p>
          <w:p w14:paraId="01FD9031" w14:textId="31745D84" w:rsidR="0064527C" w:rsidRPr="001B2818" w:rsidRDefault="0064527C" w:rsidP="0064527C">
            <w:pPr>
              <w:jc w:val="center"/>
              <w:rPr>
                <w:rFonts w:eastAsia="Courier New" w:cs="Arial"/>
                <w:b/>
                <w:noProof w:val="0"/>
                <w:sz w:val="24"/>
                <w:szCs w:val="18"/>
                <w:u w:val="single"/>
              </w:rPr>
            </w:pPr>
            <w:r w:rsidRPr="001B2818">
              <w:rPr>
                <w:rFonts w:eastAsia="Courier New" w:cs="Arial"/>
                <w:b/>
                <w:noProof w:val="0"/>
                <w:sz w:val="24"/>
                <w:szCs w:val="18"/>
                <w:u w:val="single"/>
              </w:rPr>
              <w:t>File firmware.dis</w:t>
            </w:r>
          </w:p>
          <w:p w14:paraId="7791513C" w14:textId="77777777" w:rsidR="0064527C" w:rsidRPr="001B2818" w:rsidRDefault="0064527C" w:rsidP="0064527C">
            <w:pPr>
              <w:rPr>
                <w:rFonts w:ascii="Courier New" w:eastAsia="Courier New" w:hAnsi="Courier New" w:cs="Courier New"/>
                <w:noProof w:val="0"/>
                <w:sz w:val="18"/>
                <w:szCs w:val="18"/>
              </w:rPr>
            </w:pPr>
          </w:p>
          <w:p w14:paraId="312DF7D4"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000001e4 &lt;Test_Assembly&gt;:</w:t>
            </w:r>
          </w:p>
          <w:p w14:paraId="4B895090"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1e4:</w:t>
            </w:r>
            <w:r w:rsidRPr="001B2818">
              <w:rPr>
                <w:rFonts w:ascii="Courier New" w:eastAsia="Courier New" w:hAnsi="Courier New" w:cs="Courier New"/>
                <w:noProof w:val="0"/>
                <w:sz w:val="18"/>
                <w:szCs w:val="18"/>
              </w:rPr>
              <w:tab/>
              <w:t xml:space="preserve">00100313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t1,1</w:t>
            </w:r>
          </w:p>
          <w:p w14:paraId="6DE48844"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1e8:</w:t>
            </w:r>
            <w:r w:rsidRPr="001B2818">
              <w:rPr>
                <w:rFonts w:ascii="Courier New" w:eastAsia="Courier New" w:hAnsi="Courier New" w:cs="Courier New"/>
                <w:noProof w:val="0"/>
                <w:sz w:val="18"/>
                <w:szCs w:val="18"/>
              </w:rPr>
              <w:tab/>
              <w:t xml:space="preserve">00300e13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t3,3</w:t>
            </w:r>
          </w:p>
          <w:p w14:paraId="734C7E61"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1ec:</w:t>
            </w:r>
            <w:r w:rsidRPr="001B2818">
              <w:rPr>
                <w:rFonts w:ascii="Courier New" w:eastAsia="Courier New" w:hAnsi="Courier New" w:cs="Courier New"/>
                <w:noProof w:val="0"/>
                <w:sz w:val="18"/>
                <w:szCs w:val="18"/>
              </w:rPr>
              <w:tab/>
              <w:t xml:space="preserve">00400e93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t4,4</w:t>
            </w:r>
          </w:p>
          <w:p w14:paraId="58993BCF"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1f0:</w:t>
            </w:r>
            <w:r w:rsidRPr="001B2818">
              <w:rPr>
                <w:rFonts w:ascii="Courier New" w:eastAsia="Courier New" w:hAnsi="Courier New" w:cs="Courier New"/>
                <w:noProof w:val="0"/>
                <w:sz w:val="18"/>
                <w:szCs w:val="18"/>
              </w:rPr>
              <w:tab/>
              <w:t xml:space="preserve">00500f13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t5,5</w:t>
            </w:r>
          </w:p>
          <w:p w14:paraId="099855AF"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1f4:</w:t>
            </w:r>
            <w:r w:rsidRPr="001B2818">
              <w:rPr>
                <w:rFonts w:ascii="Courier New" w:eastAsia="Courier New" w:hAnsi="Courier New" w:cs="Courier New"/>
                <w:noProof w:val="0"/>
                <w:sz w:val="18"/>
                <w:szCs w:val="18"/>
              </w:rPr>
              <w:tab/>
              <w:t xml:space="preserve">00600f93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t6,6</w:t>
            </w:r>
          </w:p>
          <w:p w14:paraId="341BDA1D"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lastRenderedPageBreak/>
              <w:t xml:space="preserve"> 1f8:</w:t>
            </w:r>
            <w:r w:rsidRPr="001B2818">
              <w:rPr>
                <w:rFonts w:ascii="Courier New" w:eastAsia="Courier New" w:hAnsi="Courier New" w:cs="Courier New"/>
                <w:noProof w:val="0"/>
                <w:sz w:val="18"/>
                <w:szCs w:val="18"/>
              </w:rPr>
              <w:tab/>
              <w:t xml:space="preserve">00000513          </w:t>
            </w:r>
            <w:r w:rsidRPr="001B2818">
              <w:rPr>
                <w:rFonts w:ascii="Courier New" w:eastAsia="Courier New" w:hAnsi="Courier New" w:cs="Courier New"/>
                <w:noProof w:val="0"/>
                <w:sz w:val="18"/>
                <w:szCs w:val="18"/>
              </w:rPr>
              <w:tab/>
              <w:t>li</w:t>
            </w:r>
            <w:r w:rsidRPr="001B2818">
              <w:rPr>
                <w:rFonts w:ascii="Courier New" w:eastAsia="Courier New" w:hAnsi="Courier New" w:cs="Courier New"/>
                <w:noProof w:val="0"/>
                <w:sz w:val="18"/>
                <w:szCs w:val="18"/>
              </w:rPr>
              <w:tab/>
              <w:t>a0,0</w:t>
            </w:r>
          </w:p>
          <w:p w14:paraId="2B8B6593"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1fc:</w:t>
            </w:r>
            <w:r w:rsidRPr="001B2818">
              <w:rPr>
                <w:rFonts w:ascii="Courier New" w:eastAsia="Courier New" w:hAnsi="Courier New" w:cs="Courier New"/>
                <w:noProof w:val="0"/>
                <w:sz w:val="18"/>
                <w:szCs w:val="18"/>
              </w:rPr>
              <w:tab/>
              <w:t xml:space="preserve">000f45b7          </w:t>
            </w:r>
            <w:r w:rsidRPr="001B2818">
              <w:rPr>
                <w:rFonts w:ascii="Courier New" w:eastAsia="Courier New" w:hAnsi="Courier New" w:cs="Courier New"/>
                <w:noProof w:val="0"/>
                <w:sz w:val="18"/>
                <w:szCs w:val="18"/>
              </w:rPr>
              <w:tab/>
              <w:t>lui</w:t>
            </w:r>
            <w:r w:rsidRPr="001B2818">
              <w:rPr>
                <w:rFonts w:ascii="Courier New" w:eastAsia="Courier New" w:hAnsi="Courier New" w:cs="Courier New"/>
                <w:noProof w:val="0"/>
                <w:sz w:val="18"/>
                <w:szCs w:val="18"/>
              </w:rPr>
              <w:tab/>
              <w:t>a1,0xf4</w:t>
            </w:r>
          </w:p>
          <w:p w14:paraId="1DC4867B"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200:</w:t>
            </w:r>
            <w:r w:rsidRPr="001B2818">
              <w:rPr>
                <w:rFonts w:ascii="Courier New" w:eastAsia="Courier New" w:hAnsi="Courier New" w:cs="Courier New"/>
                <w:noProof w:val="0"/>
                <w:sz w:val="18"/>
                <w:szCs w:val="18"/>
              </w:rPr>
              <w:tab/>
              <w:t xml:space="preserve">24058593          </w:t>
            </w:r>
            <w:r w:rsidRPr="001B2818">
              <w:rPr>
                <w:rFonts w:ascii="Courier New" w:eastAsia="Courier New" w:hAnsi="Courier New" w:cs="Courier New"/>
                <w:noProof w:val="0"/>
                <w:sz w:val="18"/>
                <w:szCs w:val="18"/>
              </w:rPr>
              <w:tab/>
              <w:t>addi</w:t>
            </w:r>
            <w:r w:rsidRPr="001B2818">
              <w:rPr>
                <w:rFonts w:ascii="Courier New" w:eastAsia="Courier New" w:hAnsi="Courier New" w:cs="Courier New"/>
                <w:noProof w:val="0"/>
                <w:sz w:val="18"/>
                <w:szCs w:val="18"/>
              </w:rPr>
              <w:tab/>
              <w:t>a1,a1,576 # f4240 &lt;_sp+0xf0788&gt;</w:t>
            </w:r>
          </w:p>
          <w:p w14:paraId="1767DA81"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204:</w:t>
            </w:r>
            <w:r w:rsidRPr="001B2818">
              <w:rPr>
                <w:rFonts w:ascii="Courier New" w:eastAsia="Courier New" w:hAnsi="Courier New" w:cs="Courier New"/>
                <w:noProof w:val="0"/>
                <w:sz w:val="18"/>
                <w:szCs w:val="18"/>
              </w:rPr>
              <w:tab/>
              <w:t xml:space="preserve">00000013          </w:t>
            </w:r>
            <w:r w:rsidRPr="001B2818">
              <w:rPr>
                <w:rFonts w:ascii="Courier New" w:eastAsia="Courier New" w:hAnsi="Courier New" w:cs="Courier New"/>
                <w:noProof w:val="0"/>
                <w:sz w:val="18"/>
                <w:szCs w:val="18"/>
              </w:rPr>
              <w:tab/>
              <w:t>nop</w:t>
            </w:r>
          </w:p>
          <w:p w14:paraId="063634B9" w14:textId="77777777" w:rsidR="00156112" w:rsidRPr="001B2818" w:rsidRDefault="00156112" w:rsidP="00156112">
            <w:pPr>
              <w:rPr>
                <w:rFonts w:ascii="Courier New" w:eastAsia="Courier New" w:hAnsi="Courier New" w:cs="Courier New"/>
                <w:noProof w:val="0"/>
                <w:sz w:val="18"/>
                <w:szCs w:val="18"/>
              </w:rPr>
            </w:pPr>
          </w:p>
          <w:p w14:paraId="689156F9"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00000208 &lt;REPEAT&gt;:</w:t>
            </w:r>
          </w:p>
          <w:p w14:paraId="2AC29062"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208:</w:t>
            </w:r>
            <w:r w:rsidRPr="001B2818">
              <w:rPr>
                <w:rFonts w:ascii="Courier New" w:eastAsia="Courier New" w:hAnsi="Courier New" w:cs="Courier New"/>
                <w:noProof w:val="0"/>
                <w:sz w:val="18"/>
                <w:szCs w:val="18"/>
              </w:rPr>
              <w:tab/>
            </w:r>
            <w:r w:rsidRPr="001B2818">
              <w:rPr>
                <w:rFonts w:ascii="Courier New" w:eastAsia="Courier New" w:hAnsi="Courier New" w:cs="Courier New"/>
                <w:b/>
                <w:noProof w:val="0"/>
                <w:color w:val="FF0000"/>
                <w:sz w:val="18"/>
                <w:szCs w:val="18"/>
              </w:rPr>
              <w:t>00150513</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ab/>
              <w:t>addi</w:t>
            </w:r>
            <w:r w:rsidRPr="001B2818">
              <w:rPr>
                <w:rFonts w:ascii="Courier New" w:eastAsia="Courier New" w:hAnsi="Courier New" w:cs="Courier New"/>
                <w:noProof w:val="0"/>
                <w:sz w:val="18"/>
                <w:szCs w:val="18"/>
              </w:rPr>
              <w:tab/>
              <w:t>a0,a0,1</w:t>
            </w:r>
          </w:p>
          <w:p w14:paraId="0529D819"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20c:</w:t>
            </w:r>
            <w:r w:rsidRPr="001B2818">
              <w:rPr>
                <w:rFonts w:ascii="Courier New" w:eastAsia="Courier New" w:hAnsi="Courier New" w:cs="Courier New"/>
                <w:noProof w:val="0"/>
                <w:sz w:val="18"/>
                <w:szCs w:val="18"/>
              </w:rPr>
              <w:tab/>
            </w:r>
            <w:r w:rsidRPr="001B2818">
              <w:rPr>
                <w:rFonts w:ascii="Courier New" w:eastAsia="Courier New" w:hAnsi="Courier New" w:cs="Courier New"/>
                <w:b/>
                <w:noProof w:val="0"/>
                <w:color w:val="FF0000"/>
                <w:sz w:val="18"/>
                <w:szCs w:val="18"/>
              </w:rPr>
              <w:t>006e0e33</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ab/>
              <w:t>add</w:t>
            </w:r>
            <w:r w:rsidRPr="001B2818">
              <w:rPr>
                <w:rFonts w:ascii="Courier New" w:eastAsia="Courier New" w:hAnsi="Courier New" w:cs="Courier New"/>
                <w:noProof w:val="0"/>
                <w:sz w:val="18"/>
                <w:szCs w:val="18"/>
              </w:rPr>
              <w:tab/>
              <w:t>t3,t3,t1</w:t>
            </w:r>
          </w:p>
          <w:p w14:paraId="3153D80D" w14:textId="7777777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210:</w:t>
            </w:r>
            <w:r w:rsidRPr="001B2818">
              <w:rPr>
                <w:rFonts w:ascii="Courier New" w:eastAsia="Courier New" w:hAnsi="Courier New" w:cs="Courier New"/>
                <w:noProof w:val="0"/>
                <w:sz w:val="18"/>
                <w:szCs w:val="18"/>
              </w:rPr>
              <w:tab/>
            </w:r>
            <w:r w:rsidRPr="001B2818">
              <w:rPr>
                <w:rFonts w:ascii="Courier New" w:eastAsia="Courier New" w:hAnsi="Courier New" w:cs="Courier New"/>
                <w:b/>
                <w:noProof w:val="0"/>
                <w:color w:val="FF0000"/>
                <w:sz w:val="18"/>
                <w:szCs w:val="18"/>
              </w:rPr>
              <w:t>406e8eb3</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ab/>
              <w:t>sub</w:t>
            </w:r>
            <w:r w:rsidRPr="001B2818">
              <w:rPr>
                <w:rFonts w:ascii="Courier New" w:eastAsia="Courier New" w:hAnsi="Courier New" w:cs="Courier New"/>
                <w:noProof w:val="0"/>
                <w:sz w:val="18"/>
                <w:szCs w:val="18"/>
              </w:rPr>
              <w:tab/>
              <w:t>t4,t4,t1</w:t>
            </w:r>
          </w:p>
          <w:p w14:paraId="78944190" w14:textId="3880C5C7"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214:</w:t>
            </w:r>
            <w:r w:rsidRPr="001B2818">
              <w:rPr>
                <w:rFonts w:ascii="Courier New" w:eastAsia="Courier New" w:hAnsi="Courier New" w:cs="Courier New"/>
                <w:noProof w:val="0"/>
                <w:sz w:val="18"/>
                <w:szCs w:val="18"/>
              </w:rPr>
              <w:tab/>
            </w:r>
            <w:r w:rsidR="008711AC" w:rsidRPr="001B2818">
              <w:rPr>
                <w:rFonts w:ascii="Courier New" w:eastAsia="Courier New" w:hAnsi="Courier New" w:cs="Courier New"/>
                <w:b/>
                <w:noProof w:val="0"/>
                <w:color w:val="FF0000"/>
                <w:sz w:val="18"/>
                <w:szCs w:val="18"/>
              </w:rPr>
              <w:t xml:space="preserve">006f6f33          </w:t>
            </w:r>
            <w:r w:rsidRPr="001B2818">
              <w:rPr>
                <w:rFonts w:ascii="Courier New" w:eastAsia="Courier New" w:hAnsi="Courier New" w:cs="Courier New"/>
                <w:noProof w:val="0"/>
                <w:sz w:val="18"/>
                <w:szCs w:val="18"/>
              </w:rPr>
              <w:tab/>
            </w:r>
            <w:r w:rsidR="008711AC" w:rsidRPr="001B2818">
              <w:rPr>
                <w:rFonts w:ascii="Courier New" w:eastAsia="Courier New" w:hAnsi="Courier New" w:cs="Courier New"/>
                <w:noProof w:val="0"/>
                <w:sz w:val="18"/>
                <w:szCs w:val="18"/>
              </w:rPr>
              <w:t>or</w:t>
            </w:r>
            <w:r w:rsidRPr="001B2818">
              <w:rPr>
                <w:rFonts w:ascii="Courier New" w:eastAsia="Courier New" w:hAnsi="Courier New" w:cs="Courier New"/>
                <w:noProof w:val="0"/>
                <w:sz w:val="18"/>
                <w:szCs w:val="18"/>
              </w:rPr>
              <w:tab/>
              <w:t>t5,t5,t1</w:t>
            </w:r>
          </w:p>
          <w:p w14:paraId="6AA41F28" w14:textId="4DF770F8" w:rsidR="00156112"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218:</w:t>
            </w:r>
            <w:r w:rsidRPr="001B2818">
              <w:rPr>
                <w:rFonts w:ascii="Courier New" w:eastAsia="Courier New" w:hAnsi="Courier New" w:cs="Courier New"/>
                <w:noProof w:val="0"/>
                <w:sz w:val="18"/>
                <w:szCs w:val="18"/>
              </w:rPr>
              <w:tab/>
            </w:r>
            <w:r w:rsidR="008711AC" w:rsidRPr="001B2818">
              <w:rPr>
                <w:rFonts w:ascii="Courier New" w:eastAsia="Courier New" w:hAnsi="Courier New" w:cs="Courier New"/>
                <w:b/>
                <w:noProof w:val="0"/>
                <w:color w:val="FF0000"/>
                <w:sz w:val="18"/>
                <w:szCs w:val="18"/>
              </w:rPr>
              <w:t xml:space="preserve">006fcfb3          </w:t>
            </w:r>
            <w:r w:rsidRPr="001B2818">
              <w:rPr>
                <w:rFonts w:ascii="Courier New" w:eastAsia="Courier New" w:hAnsi="Courier New" w:cs="Courier New"/>
                <w:noProof w:val="0"/>
                <w:sz w:val="18"/>
                <w:szCs w:val="18"/>
              </w:rPr>
              <w:tab/>
            </w:r>
            <w:r w:rsidR="008711AC" w:rsidRPr="001B2818">
              <w:rPr>
                <w:rFonts w:ascii="Courier New" w:eastAsia="Courier New" w:hAnsi="Courier New" w:cs="Courier New"/>
                <w:noProof w:val="0"/>
                <w:sz w:val="18"/>
                <w:szCs w:val="18"/>
              </w:rPr>
              <w:t>xor</w:t>
            </w:r>
            <w:r w:rsidRPr="001B2818">
              <w:rPr>
                <w:rFonts w:ascii="Courier New" w:eastAsia="Courier New" w:hAnsi="Courier New" w:cs="Courier New"/>
                <w:noProof w:val="0"/>
                <w:sz w:val="18"/>
                <w:szCs w:val="18"/>
              </w:rPr>
              <w:tab/>
              <w:t>t6,t6,t1</w:t>
            </w:r>
          </w:p>
          <w:p w14:paraId="667028AE" w14:textId="77777777" w:rsidR="0093156D" w:rsidRPr="001B2818" w:rsidRDefault="00156112" w:rsidP="00156112">
            <w:pPr>
              <w:rPr>
                <w:rFonts w:ascii="Courier New" w:eastAsia="Courier New" w:hAnsi="Courier New" w:cs="Courier New"/>
                <w:noProof w:val="0"/>
                <w:sz w:val="18"/>
                <w:szCs w:val="18"/>
              </w:rPr>
            </w:pPr>
            <w:r w:rsidRPr="001B2818">
              <w:rPr>
                <w:rFonts w:ascii="Courier New" w:eastAsia="Courier New" w:hAnsi="Courier New" w:cs="Courier New"/>
                <w:noProof w:val="0"/>
                <w:sz w:val="18"/>
                <w:szCs w:val="18"/>
              </w:rPr>
              <w:t xml:space="preserve"> 21c:</w:t>
            </w:r>
            <w:r w:rsidRPr="001B2818">
              <w:rPr>
                <w:rFonts w:ascii="Courier New" w:eastAsia="Courier New" w:hAnsi="Courier New" w:cs="Courier New"/>
                <w:noProof w:val="0"/>
                <w:sz w:val="18"/>
                <w:szCs w:val="18"/>
              </w:rPr>
              <w:tab/>
            </w:r>
            <w:r w:rsidRPr="001B2818">
              <w:rPr>
                <w:rFonts w:ascii="Courier New" w:eastAsia="Courier New" w:hAnsi="Courier New" w:cs="Courier New"/>
                <w:b/>
                <w:noProof w:val="0"/>
                <w:color w:val="FF0000"/>
                <w:sz w:val="18"/>
                <w:szCs w:val="18"/>
              </w:rPr>
              <w:t>feb516e3</w:t>
            </w:r>
            <w:r w:rsidRPr="001B2818">
              <w:rPr>
                <w:rFonts w:ascii="Courier New" w:eastAsia="Courier New" w:hAnsi="Courier New" w:cs="Courier New"/>
                <w:noProof w:val="0"/>
                <w:sz w:val="18"/>
                <w:szCs w:val="18"/>
              </w:rPr>
              <w:t xml:space="preserve">          </w:t>
            </w:r>
            <w:r w:rsidRPr="001B2818">
              <w:rPr>
                <w:rFonts w:ascii="Courier New" w:eastAsia="Courier New" w:hAnsi="Courier New" w:cs="Courier New"/>
                <w:noProof w:val="0"/>
                <w:sz w:val="18"/>
                <w:szCs w:val="18"/>
              </w:rPr>
              <w:tab/>
              <w:t>bne</w:t>
            </w:r>
            <w:r w:rsidRPr="001B2818">
              <w:rPr>
                <w:rFonts w:ascii="Courier New" w:eastAsia="Courier New" w:hAnsi="Courier New" w:cs="Courier New"/>
                <w:noProof w:val="0"/>
                <w:sz w:val="18"/>
                <w:szCs w:val="18"/>
              </w:rPr>
              <w:tab/>
              <w:t>a0,a1,208 &lt;REPEAT&gt;</w:t>
            </w:r>
          </w:p>
          <w:p w14:paraId="1718EE58" w14:textId="26D8CE54" w:rsidR="00156112" w:rsidRPr="001B2818" w:rsidRDefault="00156112" w:rsidP="00156112">
            <w:pPr>
              <w:rPr>
                <w:rFonts w:ascii="Courier New" w:eastAsia="Courier New" w:hAnsi="Courier New" w:cs="Courier New"/>
                <w:noProof w:val="0"/>
                <w:sz w:val="18"/>
                <w:szCs w:val="18"/>
              </w:rPr>
            </w:pPr>
          </w:p>
        </w:tc>
      </w:tr>
    </w:tbl>
    <w:p w14:paraId="686ED15A" w14:textId="614F4D0C" w:rsidR="000617ED" w:rsidRPr="001B2818" w:rsidRDefault="00926B7A" w:rsidP="000617ED">
      <w:pPr>
        <w:pStyle w:val="Caption"/>
        <w:jc w:val="center"/>
        <w:rPr>
          <w:rFonts w:eastAsia="Arial" w:cs="Arial"/>
          <w:noProof w:val="0"/>
        </w:rPr>
      </w:pPr>
      <w:bookmarkStart w:id="21" w:name="_Ref38787973"/>
      <w:r w:rsidRPr="001B2818">
        <w:rPr>
          <w:noProof w:val="0"/>
        </w:rPr>
        <w:lastRenderedPageBreak/>
        <w:t>Figura</w:t>
      </w:r>
      <w:r w:rsidR="000617ED" w:rsidRPr="001B2818">
        <w:rPr>
          <w:noProof w:val="0"/>
        </w:rPr>
        <w:t xml:space="preserve"> </w:t>
      </w:r>
      <w:r w:rsidR="000617ED" w:rsidRPr="001B2818">
        <w:rPr>
          <w:noProof w:val="0"/>
        </w:rPr>
        <w:fldChar w:fldCharType="begin"/>
      </w:r>
      <w:r w:rsidR="000617ED" w:rsidRPr="001B2818">
        <w:rPr>
          <w:noProof w:val="0"/>
        </w:rPr>
        <w:instrText>SEQ Figure \* ARABIC</w:instrText>
      </w:r>
      <w:r w:rsidR="000617ED" w:rsidRPr="001B2818">
        <w:rPr>
          <w:noProof w:val="0"/>
        </w:rPr>
        <w:fldChar w:fldCharType="separate"/>
      </w:r>
      <w:r w:rsidR="00C257DD">
        <w:t>13</w:t>
      </w:r>
      <w:r w:rsidR="000617ED" w:rsidRPr="001B2818">
        <w:rPr>
          <w:noProof w:val="0"/>
        </w:rPr>
        <w:fldChar w:fldCharType="end"/>
      </w:r>
      <w:bookmarkEnd w:id="21"/>
      <w:r w:rsidR="000617ED" w:rsidRPr="001B2818">
        <w:rPr>
          <w:noProof w:val="0"/>
        </w:rPr>
        <w:t xml:space="preserve">. </w:t>
      </w:r>
      <w:r w:rsidR="0064527C" w:rsidRPr="001B2818">
        <w:rPr>
          <w:noProof w:val="0"/>
        </w:rPr>
        <w:t xml:space="preserve">Test.C, </w:t>
      </w:r>
      <w:r w:rsidR="00D5224C" w:rsidRPr="001B2818">
        <w:rPr>
          <w:noProof w:val="0"/>
        </w:rPr>
        <w:t>Test_Assembly.S</w:t>
      </w:r>
      <w:r w:rsidR="0064527C" w:rsidRPr="001B2818">
        <w:rPr>
          <w:noProof w:val="0"/>
        </w:rPr>
        <w:t xml:space="preserve"> </w:t>
      </w:r>
      <w:r w:rsidR="005C1BA8" w:rsidRPr="001B2818">
        <w:rPr>
          <w:noProof w:val="0"/>
        </w:rPr>
        <w:t>e</w:t>
      </w:r>
      <w:r w:rsidR="0064527C" w:rsidRPr="001B2818">
        <w:rPr>
          <w:noProof w:val="0"/>
        </w:rPr>
        <w:t xml:space="preserve"> firmware.dis</w:t>
      </w:r>
    </w:p>
    <w:p w14:paraId="376069D1" w14:textId="51313A11" w:rsidR="00183AAF" w:rsidRPr="001B2818" w:rsidRDefault="00183AAF" w:rsidP="00183AAF">
      <w:pPr>
        <w:rPr>
          <w:rFonts w:cs="Arial"/>
          <w:bCs/>
          <w:noProof w:val="0"/>
          <w:color w:val="00000A"/>
        </w:rPr>
      </w:pPr>
    </w:p>
    <w:p w14:paraId="688D7FF4" w14:textId="77777777" w:rsidR="00183AAF" w:rsidRPr="001B2818" w:rsidRDefault="00183AAF" w:rsidP="00183AAF">
      <w:pPr>
        <w:rPr>
          <w:rFonts w:cs="Arial"/>
          <w:bCs/>
          <w:noProof w:val="0"/>
          <w:color w:val="00000A"/>
        </w:rPr>
      </w:pPr>
    </w:p>
    <w:p w14:paraId="08C84AED" w14:textId="1C0C4CC1" w:rsidR="00183AAF" w:rsidRPr="001B2818" w:rsidRDefault="00183AAF" w:rsidP="00183AAF">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noProof w:val="0"/>
        </w:rPr>
      </w:pPr>
      <w:r w:rsidRPr="001B2818">
        <w:rPr>
          <w:rFonts w:cs="Arial"/>
          <w:b/>
          <w:bCs/>
          <w:noProof w:val="0"/>
          <w:color w:val="00000A"/>
          <w:u w:val="single"/>
        </w:rPr>
        <w:t>TA</w:t>
      </w:r>
      <w:r w:rsidR="005C1BA8" w:rsidRPr="001B2818">
        <w:rPr>
          <w:rFonts w:cs="Arial"/>
          <w:b/>
          <w:bCs/>
          <w:noProof w:val="0"/>
          <w:color w:val="00000A"/>
          <w:u w:val="single"/>
        </w:rPr>
        <w:t>REFA</w:t>
      </w:r>
      <w:r w:rsidRPr="001B2818">
        <w:rPr>
          <w:rFonts w:cs="Arial"/>
          <w:b/>
          <w:bCs/>
          <w:noProof w:val="0"/>
          <w:color w:val="00000A"/>
        </w:rPr>
        <w:t xml:space="preserve">: </w:t>
      </w:r>
      <w:r w:rsidR="005C1BA8" w:rsidRPr="001B2818">
        <w:rPr>
          <w:rFonts w:cs="Arial"/>
          <w:bCs/>
          <w:noProof w:val="0"/>
          <w:color w:val="00000A"/>
        </w:rPr>
        <w:t>Executar o programa da</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_Ref38787973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13</w:t>
      </w:r>
      <w:r w:rsidRPr="001B2818">
        <w:rPr>
          <w:rFonts w:cs="Arial"/>
          <w:bCs/>
          <w:noProof w:val="0"/>
          <w:color w:val="00000A"/>
        </w:rPr>
        <w:fldChar w:fldCharType="end"/>
      </w:r>
      <w:r w:rsidRPr="001B2818">
        <w:rPr>
          <w:rFonts w:cs="Arial"/>
          <w:bCs/>
          <w:noProof w:val="0"/>
          <w:color w:val="00000A"/>
        </w:rPr>
        <w:t xml:space="preserve"> </w:t>
      </w:r>
      <w:r w:rsidR="005C1BA8" w:rsidRPr="001B2818">
        <w:rPr>
          <w:rFonts w:cs="Arial"/>
          <w:bCs/>
          <w:noProof w:val="0"/>
          <w:color w:val="00000A"/>
        </w:rPr>
        <w:t>na placa Nexys A7, como explicado no GSG. Deverá obter os resultados apresentados na</w:t>
      </w:r>
      <w:r w:rsidR="00BB0B47" w:rsidRPr="001B2818">
        <w:rPr>
          <w:rFonts w:cs="Arial"/>
          <w:bCs/>
          <w:noProof w:val="0"/>
          <w:color w:val="00000A"/>
        </w:rPr>
        <w:t xml:space="preserve"> </w:t>
      </w:r>
      <w:r w:rsidR="00BB0B47" w:rsidRPr="001B2818">
        <w:rPr>
          <w:rFonts w:cs="Arial"/>
          <w:bCs/>
          <w:noProof w:val="0"/>
          <w:color w:val="00000A"/>
        </w:rPr>
        <w:fldChar w:fldCharType="begin"/>
      </w:r>
      <w:r w:rsidR="00BB0B47" w:rsidRPr="001B2818">
        <w:rPr>
          <w:rFonts w:cs="Arial"/>
          <w:bCs/>
          <w:noProof w:val="0"/>
          <w:color w:val="00000A"/>
        </w:rPr>
        <w:instrText xml:space="preserve"> REF _Ref61258630 \h </w:instrText>
      </w:r>
      <w:r w:rsidR="00BB0B47" w:rsidRPr="001B2818">
        <w:rPr>
          <w:rFonts w:cs="Arial"/>
          <w:bCs/>
          <w:noProof w:val="0"/>
          <w:color w:val="00000A"/>
        </w:rPr>
      </w:r>
      <w:r w:rsidR="00BB0B47" w:rsidRPr="001B2818">
        <w:rPr>
          <w:rFonts w:cs="Arial"/>
          <w:bCs/>
          <w:noProof w:val="0"/>
          <w:color w:val="00000A"/>
        </w:rPr>
        <w:fldChar w:fldCharType="separate"/>
      </w:r>
      <w:r w:rsidR="00C257DD" w:rsidRPr="001B2818">
        <w:rPr>
          <w:noProof w:val="0"/>
        </w:rPr>
        <w:t xml:space="preserve">Figura </w:t>
      </w:r>
      <w:r w:rsidR="00C257DD">
        <w:t>14</w:t>
      </w:r>
      <w:r w:rsidR="00BB0B47" w:rsidRPr="001B2818">
        <w:rPr>
          <w:rFonts w:cs="Arial"/>
          <w:bCs/>
          <w:noProof w:val="0"/>
          <w:color w:val="00000A"/>
        </w:rPr>
        <w:fldChar w:fldCharType="end"/>
      </w:r>
      <w:r w:rsidR="00771E0D" w:rsidRPr="001B2818">
        <w:rPr>
          <w:rFonts w:cs="Arial"/>
          <w:bCs/>
          <w:noProof w:val="0"/>
          <w:color w:val="00000A"/>
        </w:rPr>
        <w:t xml:space="preserve"> </w:t>
      </w:r>
      <w:r w:rsidR="005C1BA8" w:rsidRPr="001B2818">
        <w:rPr>
          <w:rFonts w:cs="Arial"/>
          <w:bCs/>
          <w:noProof w:val="0"/>
          <w:color w:val="00000A"/>
        </w:rPr>
        <w:t>para os quatro acontecimentos medidos. Explicar e justificar os resultados</w:t>
      </w:r>
      <w:r w:rsidR="004C2B97" w:rsidRPr="001B2818">
        <w:rPr>
          <w:rFonts w:cs="Arial"/>
          <w:bCs/>
          <w:noProof w:val="0"/>
          <w:color w:val="00000A"/>
        </w:rPr>
        <w:t>.</w:t>
      </w:r>
    </w:p>
    <w:p w14:paraId="371CFCB7" w14:textId="5A91535A" w:rsidR="0061608A" w:rsidRPr="001B2818" w:rsidRDefault="0061608A" w:rsidP="00C357B7">
      <w:pPr>
        <w:rPr>
          <w:noProof w:val="0"/>
        </w:rPr>
      </w:pPr>
    </w:p>
    <w:p w14:paraId="1437778B" w14:textId="78ABFCFE" w:rsidR="0061608A" w:rsidRPr="001B2818" w:rsidRDefault="0061608A" w:rsidP="0061608A">
      <w:pPr>
        <w:jc w:val="center"/>
        <w:rPr>
          <w:noProof w:val="0"/>
        </w:rPr>
      </w:pPr>
      <w:r w:rsidRPr="001B2818">
        <w:rPr>
          <w:noProof w:val="0"/>
          <w:lang w:eastAsia="es-ES"/>
        </w:rPr>
        <w:drawing>
          <wp:inline distT="0" distB="0" distL="0" distR="0" wp14:anchorId="528400C2" wp14:editId="5C8C3FF6">
            <wp:extent cx="3730752" cy="5143939"/>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738472" cy="5154584"/>
                    </a:xfrm>
                    <a:prstGeom prst="rect">
                      <a:avLst/>
                    </a:prstGeom>
                  </pic:spPr>
                </pic:pic>
              </a:graphicData>
            </a:graphic>
          </wp:inline>
        </w:drawing>
      </w:r>
    </w:p>
    <w:p w14:paraId="75E53920" w14:textId="5AE84E08" w:rsidR="0061608A" w:rsidRPr="001B2818" w:rsidRDefault="00926B7A" w:rsidP="0061608A">
      <w:pPr>
        <w:pStyle w:val="Caption"/>
        <w:jc w:val="center"/>
        <w:rPr>
          <w:rFonts w:eastAsia="Arial" w:cs="Arial"/>
          <w:noProof w:val="0"/>
        </w:rPr>
      </w:pPr>
      <w:bookmarkStart w:id="22" w:name="_Ref61258630"/>
      <w:r w:rsidRPr="001B2818">
        <w:rPr>
          <w:noProof w:val="0"/>
        </w:rPr>
        <w:t>Figura</w:t>
      </w:r>
      <w:r w:rsidR="0061608A" w:rsidRPr="001B2818">
        <w:rPr>
          <w:noProof w:val="0"/>
        </w:rPr>
        <w:t xml:space="preserve"> </w:t>
      </w:r>
      <w:r w:rsidR="0061608A" w:rsidRPr="001B2818">
        <w:rPr>
          <w:noProof w:val="0"/>
        </w:rPr>
        <w:fldChar w:fldCharType="begin"/>
      </w:r>
      <w:r w:rsidR="0061608A" w:rsidRPr="001B2818">
        <w:rPr>
          <w:noProof w:val="0"/>
        </w:rPr>
        <w:instrText>SEQ Figure \* ARABIC</w:instrText>
      </w:r>
      <w:r w:rsidR="0061608A" w:rsidRPr="001B2818">
        <w:rPr>
          <w:noProof w:val="0"/>
        </w:rPr>
        <w:fldChar w:fldCharType="separate"/>
      </w:r>
      <w:r w:rsidR="00C257DD">
        <w:t>14</w:t>
      </w:r>
      <w:r w:rsidR="0061608A" w:rsidRPr="001B2818">
        <w:rPr>
          <w:noProof w:val="0"/>
        </w:rPr>
        <w:fldChar w:fldCharType="end"/>
      </w:r>
      <w:bookmarkEnd w:id="22"/>
      <w:r w:rsidR="0061608A" w:rsidRPr="001B2818">
        <w:rPr>
          <w:noProof w:val="0"/>
        </w:rPr>
        <w:t>. Execu</w:t>
      </w:r>
      <w:r w:rsidR="005C1BA8" w:rsidRPr="001B2818">
        <w:rPr>
          <w:noProof w:val="0"/>
        </w:rPr>
        <w:t>ção do</w:t>
      </w:r>
      <w:r w:rsidR="0061608A" w:rsidRPr="001B2818">
        <w:rPr>
          <w:noProof w:val="0"/>
        </w:rPr>
        <w:t xml:space="preserve"> Test.C</w:t>
      </w:r>
    </w:p>
    <w:p w14:paraId="6E669CBA" w14:textId="1229C09A" w:rsidR="0061608A" w:rsidRPr="001B2818" w:rsidRDefault="0061608A" w:rsidP="00C01965">
      <w:pPr>
        <w:rPr>
          <w:noProof w:val="0"/>
        </w:rPr>
      </w:pPr>
    </w:p>
    <w:p w14:paraId="550E469B" w14:textId="77777777" w:rsidR="0045724B" w:rsidRPr="001B2818" w:rsidRDefault="0045724B" w:rsidP="0045724B">
      <w:pPr>
        <w:rPr>
          <w:rFonts w:cs="Arial"/>
          <w:bCs/>
          <w:noProof w:val="0"/>
          <w:color w:val="00000A"/>
        </w:rPr>
      </w:pPr>
    </w:p>
    <w:p w14:paraId="1FB77B8E" w14:textId="3B445C73" w:rsidR="0045724B" w:rsidRPr="001B2818" w:rsidRDefault="0045724B" w:rsidP="0045724B">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noProof w:val="0"/>
          <w:color w:val="00000A"/>
        </w:rPr>
      </w:pPr>
      <w:r w:rsidRPr="001B2818">
        <w:rPr>
          <w:rFonts w:cs="Arial"/>
          <w:b/>
          <w:bCs/>
          <w:noProof w:val="0"/>
          <w:color w:val="00000A"/>
          <w:u w:val="single"/>
        </w:rPr>
        <w:lastRenderedPageBreak/>
        <w:t>TA</w:t>
      </w:r>
      <w:r w:rsidR="007547A8" w:rsidRPr="001B2818">
        <w:rPr>
          <w:rFonts w:cs="Arial"/>
          <w:b/>
          <w:bCs/>
          <w:noProof w:val="0"/>
          <w:color w:val="00000A"/>
          <w:u w:val="single"/>
        </w:rPr>
        <w:t>REFA</w:t>
      </w:r>
      <w:r w:rsidRPr="001B2818">
        <w:rPr>
          <w:rFonts w:cs="Arial"/>
          <w:b/>
          <w:bCs/>
          <w:noProof w:val="0"/>
          <w:color w:val="00000A"/>
        </w:rPr>
        <w:t xml:space="preserve">: </w:t>
      </w:r>
      <w:r w:rsidR="007547A8" w:rsidRPr="001B2818">
        <w:rPr>
          <w:rFonts w:cs="Arial"/>
          <w:bCs/>
          <w:noProof w:val="0"/>
          <w:color w:val="00000A"/>
        </w:rPr>
        <w:t>Medir outros eventos nos contadores em hardware para o programa da</w:t>
      </w:r>
      <w:r w:rsidRPr="001B2818">
        <w:rPr>
          <w:rFonts w:cs="Arial"/>
          <w:bCs/>
          <w:noProof w:val="0"/>
          <w:color w:val="00000A"/>
        </w:rPr>
        <w:t xml:space="preserve"> </w:t>
      </w:r>
      <w:r w:rsidRPr="001B2818">
        <w:rPr>
          <w:rFonts w:cs="Arial"/>
          <w:bCs/>
          <w:noProof w:val="0"/>
          <w:color w:val="00000A"/>
        </w:rPr>
        <w:fldChar w:fldCharType="begin"/>
      </w:r>
      <w:r w:rsidRPr="001B2818">
        <w:rPr>
          <w:rFonts w:cs="Arial"/>
          <w:bCs/>
          <w:noProof w:val="0"/>
          <w:color w:val="00000A"/>
        </w:rPr>
        <w:instrText xml:space="preserve"> REF _Ref38787973 \h </w:instrText>
      </w:r>
      <w:r w:rsidRPr="001B2818">
        <w:rPr>
          <w:rFonts w:cs="Arial"/>
          <w:bCs/>
          <w:noProof w:val="0"/>
          <w:color w:val="00000A"/>
        </w:rPr>
      </w:r>
      <w:r w:rsidRPr="001B2818">
        <w:rPr>
          <w:rFonts w:cs="Arial"/>
          <w:bCs/>
          <w:noProof w:val="0"/>
          <w:color w:val="00000A"/>
        </w:rPr>
        <w:fldChar w:fldCharType="separate"/>
      </w:r>
      <w:r w:rsidR="00C257DD" w:rsidRPr="001B2818">
        <w:rPr>
          <w:noProof w:val="0"/>
        </w:rPr>
        <w:t xml:space="preserve">Figura </w:t>
      </w:r>
      <w:r w:rsidR="00C257DD">
        <w:t>13</w:t>
      </w:r>
      <w:r w:rsidRPr="001B2818">
        <w:rPr>
          <w:rFonts w:cs="Arial"/>
          <w:bCs/>
          <w:noProof w:val="0"/>
          <w:color w:val="00000A"/>
        </w:rPr>
        <w:fldChar w:fldCharType="end"/>
      </w:r>
      <w:r w:rsidRPr="001B2818">
        <w:rPr>
          <w:rFonts w:cs="Arial"/>
          <w:bCs/>
          <w:noProof w:val="0"/>
          <w:color w:val="00000A"/>
        </w:rPr>
        <w:t>.</w:t>
      </w:r>
      <w:r w:rsidR="000679B2" w:rsidRPr="001B2818">
        <w:rPr>
          <w:rFonts w:cs="Arial"/>
          <w:bCs/>
          <w:noProof w:val="0"/>
          <w:color w:val="00000A"/>
        </w:rPr>
        <w:t xml:space="preserve"> </w:t>
      </w:r>
      <w:r w:rsidR="007547A8" w:rsidRPr="001B2818">
        <w:rPr>
          <w:rFonts w:cs="Arial"/>
          <w:bCs/>
          <w:noProof w:val="0"/>
          <w:color w:val="00000A"/>
        </w:rPr>
        <w:t>Para o efeito, é necessário modificar no ficheiro</w:t>
      </w:r>
      <w:r w:rsidR="000679B2" w:rsidRPr="001B2818">
        <w:rPr>
          <w:rFonts w:cs="Arial"/>
          <w:bCs/>
          <w:noProof w:val="0"/>
          <w:color w:val="00000A"/>
        </w:rPr>
        <w:t xml:space="preserve"> </w:t>
      </w:r>
      <w:r w:rsidR="000679B2" w:rsidRPr="001B2818">
        <w:rPr>
          <w:rFonts w:cs="Arial"/>
          <w:bCs/>
          <w:i/>
          <w:noProof w:val="0"/>
          <w:color w:val="00000A"/>
        </w:rPr>
        <w:t>Test.c</w:t>
      </w:r>
      <w:r w:rsidR="000679B2" w:rsidRPr="001B2818">
        <w:rPr>
          <w:rFonts w:cs="Arial"/>
          <w:bCs/>
          <w:noProof w:val="0"/>
          <w:color w:val="00000A"/>
        </w:rPr>
        <w:t xml:space="preserve"> </w:t>
      </w:r>
      <w:r w:rsidR="007547A8" w:rsidRPr="001B2818">
        <w:rPr>
          <w:rFonts w:cs="Arial"/>
          <w:bCs/>
          <w:noProof w:val="0"/>
          <w:color w:val="00000A"/>
        </w:rPr>
        <w:t>a configuração dos acontecimentos a medir com a função</w:t>
      </w:r>
      <w:r w:rsidR="000679B2" w:rsidRPr="001B2818">
        <w:rPr>
          <w:rFonts w:cs="Arial"/>
          <w:bCs/>
          <w:noProof w:val="0"/>
          <w:color w:val="00000A"/>
        </w:rPr>
        <w:t xml:space="preserve"> </w:t>
      </w:r>
      <w:r w:rsidR="000679B2" w:rsidRPr="001B2818">
        <w:rPr>
          <w:rFonts w:ascii="Courier New" w:eastAsia="Courier New" w:hAnsi="Courier New" w:cs="Courier New"/>
          <w:noProof w:val="0"/>
          <w:szCs w:val="18"/>
        </w:rPr>
        <w:t>pspPerformanceCounterSet</w:t>
      </w:r>
      <w:r w:rsidR="000679B2" w:rsidRPr="001B2818">
        <w:rPr>
          <w:rFonts w:cs="Arial"/>
          <w:bCs/>
          <w:noProof w:val="0"/>
          <w:color w:val="00000A"/>
        </w:rPr>
        <w:t xml:space="preserve">. </w:t>
      </w:r>
      <w:r w:rsidR="007547A8" w:rsidRPr="001B2818">
        <w:rPr>
          <w:rFonts w:cs="Arial"/>
          <w:bCs/>
          <w:noProof w:val="0"/>
          <w:color w:val="00000A"/>
        </w:rPr>
        <w:t>Note-se que os diferentes eventos (mostrados na</w:t>
      </w:r>
      <w:r w:rsidR="000679B2" w:rsidRPr="001B2818">
        <w:rPr>
          <w:rFonts w:cs="Arial"/>
          <w:bCs/>
          <w:noProof w:val="0"/>
          <w:color w:val="00000A"/>
        </w:rPr>
        <w:t xml:space="preserve"> </w:t>
      </w:r>
      <w:r w:rsidR="000679B2" w:rsidRPr="001B2818">
        <w:rPr>
          <w:rFonts w:cs="Arial"/>
          <w:noProof w:val="0"/>
        </w:rPr>
        <w:fldChar w:fldCharType="begin"/>
      </w:r>
      <w:r w:rsidR="000679B2" w:rsidRPr="001B2818">
        <w:rPr>
          <w:rFonts w:cs="Arial"/>
          <w:noProof w:val="0"/>
        </w:rPr>
        <w:instrText xml:space="preserve"> REF _Ref45689250 \h  \* MERGEFORMAT </w:instrText>
      </w:r>
      <w:r w:rsidR="000679B2" w:rsidRPr="001B2818">
        <w:rPr>
          <w:rFonts w:cs="Arial"/>
          <w:noProof w:val="0"/>
        </w:rPr>
      </w:r>
      <w:r w:rsidR="000679B2" w:rsidRPr="001B2818">
        <w:rPr>
          <w:rFonts w:cs="Arial"/>
          <w:noProof w:val="0"/>
        </w:rPr>
        <w:fldChar w:fldCharType="separate"/>
      </w:r>
      <w:r w:rsidR="00C257DD" w:rsidRPr="001B2818">
        <w:rPr>
          <w:noProof w:val="0"/>
        </w:rPr>
        <w:t xml:space="preserve">Tabela </w:t>
      </w:r>
      <w:r w:rsidR="00C257DD">
        <w:rPr>
          <w:noProof w:val="0"/>
        </w:rPr>
        <w:t>1</w:t>
      </w:r>
      <w:r w:rsidR="000679B2" w:rsidRPr="001B2818">
        <w:rPr>
          <w:rFonts w:cs="Arial"/>
          <w:noProof w:val="0"/>
        </w:rPr>
        <w:fldChar w:fldCharType="end"/>
      </w:r>
      <w:r w:rsidR="000679B2" w:rsidRPr="001B2818">
        <w:rPr>
          <w:rFonts w:cs="Arial"/>
          <w:bCs/>
          <w:noProof w:val="0"/>
          <w:color w:val="00000A"/>
        </w:rPr>
        <w:t xml:space="preserve">) </w:t>
      </w:r>
      <w:r w:rsidR="007547A8" w:rsidRPr="001B2818">
        <w:rPr>
          <w:rFonts w:cs="Arial"/>
          <w:bCs/>
          <w:noProof w:val="0"/>
          <w:color w:val="00000A"/>
        </w:rPr>
        <w:t>pode ser configurado utilizando as macros definidas no ficheiro PSP da WD</w:t>
      </w:r>
      <w:r w:rsidR="000679B2" w:rsidRPr="001B2818">
        <w:rPr>
          <w:rFonts w:cs="Arial"/>
          <w:bCs/>
          <w:noProof w:val="0"/>
          <w:color w:val="00000A"/>
        </w:rPr>
        <w:t xml:space="preserve">: </w:t>
      </w:r>
      <w:r w:rsidR="000679B2" w:rsidRPr="001B2818">
        <w:rPr>
          <w:rFonts w:cs="Arial"/>
          <w:bCs/>
          <w:i/>
          <w:noProof w:val="0"/>
          <w:color w:val="00000A"/>
        </w:rPr>
        <w:t>.platformio/packages/framework-wd-riscv-sdk/psp/api_inc/psp_performance_monitor_eh1.h</w:t>
      </w:r>
      <w:r w:rsidR="000679B2" w:rsidRPr="001B2818">
        <w:rPr>
          <w:rFonts w:cs="Arial"/>
          <w:bCs/>
          <w:noProof w:val="0"/>
          <w:color w:val="00000A"/>
        </w:rPr>
        <w:t xml:space="preserve">. </w:t>
      </w:r>
      <w:r w:rsidR="007547A8" w:rsidRPr="001B2818">
        <w:rPr>
          <w:rFonts w:cs="Arial"/>
          <w:bCs/>
          <w:noProof w:val="0"/>
          <w:color w:val="00000A"/>
        </w:rPr>
        <w:t>Por exemplo, se quiser medir o número de falhas de I$ em vez do número de falhas de saltos, deve substituir no ficheiro</w:t>
      </w:r>
      <w:r w:rsidR="000679B2" w:rsidRPr="001B2818">
        <w:rPr>
          <w:rFonts w:cs="Arial"/>
          <w:bCs/>
          <w:noProof w:val="0"/>
          <w:color w:val="00000A"/>
        </w:rPr>
        <w:t xml:space="preserve"> </w:t>
      </w:r>
      <w:r w:rsidR="000679B2" w:rsidRPr="001B2818">
        <w:rPr>
          <w:rFonts w:cs="Arial"/>
          <w:bCs/>
          <w:i/>
          <w:noProof w:val="0"/>
          <w:color w:val="00000A"/>
        </w:rPr>
        <w:t>Test.c</w:t>
      </w:r>
      <w:r w:rsidR="000679B2" w:rsidRPr="001B2818">
        <w:rPr>
          <w:rFonts w:cs="Arial"/>
          <w:bCs/>
          <w:noProof w:val="0"/>
          <w:color w:val="00000A"/>
        </w:rPr>
        <w:t xml:space="preserve"> </w:t>
      </w:r>
      <w:r w:rsidR="007547A8" w:rsidRPr="001B2818">
        <w:rPr>
          <w:rFonts w:cs="Arial"/>
          <w:bCs/>
          <w:noProof w:val="0"/>
          <w:color w:val="00000A"/>
        </w:rPr>
        <w:t>a linha</w:t>
      </w:r>
      <w:r w:rsidR="000679B2" w:rsidRPr="001B2818">
        <w:rPr>
          <w:rFonts w:cs="Arial"/>
          <w:bCs/>
          <w:noProof w:val="0"/>
          <w:color w:val="00000A"/>
        </w:rPr>
        <w:t xml:space="preserve">: </w:t>
      </w:r>
      <w:r w:rsidR="000679B2" w:rsidRPr="001B2818">
        <w:rPr>
          <w:rFonts w:ascii="Courier New" w:eastAsia="Courier New" w:hAnsi="Courier New" w:cs="Courier New"/>
          <w:b/>
          <w:noProof w:val="0"/>
          <w:color w:val="1F497D" w:themeColor="text2"/>
          <w:sz w:val="18"/>
          <w:szCs w:val="18"/>
        </w:rPr>
        <w:t>pspPerformanceCounterSet</w:t>
      </w:r>
      <w:r w:rsidR="000679B2" w:rsidRPr="001B2818">
        <w:rPr>
          <w:rFonts w:ascii="Courier New" w:eastAsia="Courier New" w:hAnsi="Courier New" w:cs="Courier New"/>
          <w:noProof w:val="0"/>
          <w:sz w:val="18"/>
          <w:szCs w:val="18"/>
        </w:rPr>
        <w:t xml:space="preserve">(D_PSP_COUNTER3, </w:t>
      </w:r>
      <w:r w:rsidR="000679B2" w:rsidRPr="001B2818">
        <w:rPr>
          <w:rFonts w:ascii="Courier New" w:eastAsia="Courier New" w:hAnsi="Courier New" w:cs="Courier New"/>
          <w:noProof w:val="0"/>
          <w:color w:val="FF0000"/>
          <w:sz w:val="18"/>
          <w:szCs w:val="18"/>
        </w:rPr>
        <w:t>E_BRANCHES_MISPREDICTED</w:t>
      </w:r>
      <w:r w:rsidR="000679B2" w:rsidRPr="001B2818">
        <w:rPr>
          <w:rFonts w:ascii="Courier New" w:eastAsia="Courier New" w:hAnsi="Courier New" w:cs="Courier New"/>
          <w:noProof w:val="0"/>
          <w:sz w:val="18"/>
          <w:szCs w:val="18"/>
        </w:rPr>
        <w:t>);</w:t>
      </w:r>
    </w:p>
    <w:p w14:paraId="35BC8A68" w14:textId="7AE81F19" w:rsidR="000679B2" w:rsidRPr="001B2818" w:rsidRDefault="007547A8" w:rsidP="000679B2">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noProof w:val="0"/>
          <w:color w:val="00000A"/>
        </w:rPr>
      </w:pPr>
      <w:r w:rsidRPr="001B2818">
        <w:rPr>
          <w:rFonts w:cs="Arial"/>
          <w:bCs/>
          <w:noProof w:val="0"/>
          <w:color w:val="00000A"/>
        </w:rPr>
        <w:t>pela linha</w:t>
      </w:r>
      <w:r w:rsidR="000679B2" w:rsidRPr="001B2818">
        <w:rPr>
          <w:rFonts w:cs="Arial"/>
          <w:bCs/>
          <w:noProof w:val="0"/>
          <w:color w:val="00000A"/>
        </w:rPr>
        <w:t xml:space="preserve">: </w:t>
      </w:r>
      <w:r w:rsidR="000679B2" w:rsidRPr="001B2818">
        <w:rPr>
          <w:rFonts w:ascii="Courier New" w:eastAsia="Courier New" w:hAnsi="Courier New" w:cs="Courier New"/>
          <w:b/>
          <w:noProof w:val="0"/>
          <w:color w:val="1F497D" w:themeColor="text2"/>
          <w:sz w:val="18"/>
          <w:szCs w:val="18"/>
        </w:rPr>
        <w:t>pspPerformanceCounterSet</w:t>
      </w:r>
      <w:r w:rsidR="000679B2" w:rsidRPr="001B2818">
        <w:rPr>
          <w:rFonts w:ascii="Courier New" w:eastAsia="Courier New" w:hAnsi="Courier New" w:cs="Courier New"/>
          <w:noProof w:val="0"/>
          <w:sz w:val="18"/>
          <w:szCs w:val="18"/>
        </w:rPr>
        <w:t xml:space="preserve">(D_PSP_COUNTER3, </w:t>
      </w:r>
      <w:r w:rsidR="000679B2" w:rsidRPr="001B2818">
        <w:rPr>
          <w:rFonts w:ascii="Courier New" w:eastAsia="Courier New" w:hAnsi="Courier New" w:cs="Courier New"/>
          <w:noProof w:val="0"/>
          <w:color w:val="FF0000"/>
          <w:sz w:val="18"/>
          <w:szCs w:val="18"/>
        </w:rPr>
        <w:t>E_I_CACHE_MISSES</w:t>
      </w:r>
      <w:r w:rsidR="000679B2" w:rsidRPr="001B2818">
        <w:rPr>
          <w:rFonts w:ascii="Courier New" w:eastAsia="Courier New" w:hAnsi="Courier New" w:cs="Courier New"/>
          <w:noProof w:val="0"/>
          <w:sz w:val="18"/>
          <w:szCs w:val="18"/>
        </w:rPr>
        <w:t>);</w:t>
      </w:r>
    </w:p>
    <w:p w14:paraId="0DA27231" w14:textId="6171B326" w:rsidR="0039076E" w:rsidRPr="001B2818" w:rsidRDefault="0039076E" w:rsidP="0039076E">
      <w:pPr>
        <w:rPr>
          <w:noProof w:val="0"/>
        </w:rPr>
      </w:pPr>
    </w:p>
    <w:p w14:paraId="7BD37D18" w14:textId="77777777" w:rsidR="0039076E" w:rsidRPr="001B2818" w:rsidRDefault="0039076E" w:rsidP="0039076E">
      <w:pPr>
        <w:rPr>
          <w:noProof w:val="0"/>
        </w:rPr>
      </w:pPr>
    </w:p>
    <w:p w14:paraId="61F29DBB" w14:textId="19A0A3B9" w:rsidR="0039076E" w:rsidRPr="001B2818" w:rsidRDefault="0039076E" w:rsidP="005371B2">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noProof w:val="0"/>
        </w:rPr>
      </w:pPr>
      <w:r w:rsidRPr="001B2818">
        <w:rPr>
          <w:rFonts w:cs="Arial"/>
          <w:b/>
          <w:bCs/>
          <w:noProof w:val="0"/>
          <w:color w:val="00000A"/>
          <w:u w:val="single"/>
        </w:rPr>
        <w:t>TA</w:t>
      </w:r>
      <w:r w:rsidR="007547A8" w:rsidRPr="001B2818">
        <w:rPr>
          <w:rFonts w:cs="Arial"/>
          <w:b/>
          <w:bCs/>
          <w:noProof w:val="0"/>
          <w:color w:val="00000A"/>
          <w:u w:val="single"/>
        </w:rPr>
        <w:t>REFA</w:t>
      </w:r>
      <w:r w:rsidRPr="001B2818">
        <w:rPr>
          <w:rFonts w:cs="Arial"/>
          <w:b/>
          <w:bCs/>
          <w:noProof w:val="0"/>
          <w:color w:val="00000A"/>
        </w:rPr>
        <w:t xml:space="preserve">: </w:t>
      </w:r>
      <w:r w:rsidR="00DB5900" w:rsidRPr="001B2818">
        <w:rPr>
          <w:rFonts w:cs="Arial"/>
          <w:bCs/>
          <w:noProof w:val="0"/>
          <w:color w:val="00000A"/>
        </w:rPr>
        <w:t>Propor outros programas no âmbito da função</w:t>
      </w:r>
      <w:r w:rsidRPr="001B2818">
        <w:rPr>
          <w:rFonts w:cs="Arial"/>
          <w:bCs/>
          <w:noProof w:val="0"/>
          <w:color w:val="00000A"/>
        </w:rPr>
        <w:t xml:space="preserve"> </w:t>
      </w:r>
      <w:r w:rsidRPr="001B2818">
        <w:rPr>
          <w:rFonts w:ascii="Courier New" w:eastAsia="Courier New" w:hAnsi="Courier New" w:cs="Courier New"/>
          <w:noProof w:val="0"/>
          <w:szCs w:val="18"/>
        </w:rPr>
        <w:t>Test_Assembly</w:t>
      </w:r>
      <w:r w:rsidRPr="001B2818">
        <w:rPr>
          <w:rFonts w:cs="Arial"/>
          <w:bCs/>
          <w:noProof w:val="0"/>
          <w:color w:val="00000A"/>
        </w:rPr>
        <w:t xml:space="preserve"> </w:t>
      </w:r>
      <w:r w:rsidR="00DB5900" w:rsidRPr="001B2818">
        <w:rPr>
          <w:rFonts w:cs="Arial"/>
          <w:bCs/>
          <w:noProof w:val="0"/>
          <w:color w:val="00000A"/>
        </w:rPr>
        <w:t>e verificar se os diferentes eventos fornecem os resultados esperados. Pode tentar outras instruções, como leituras, escritas, multiplicações, divisões... bem como conflitos que provoquem paragens do pipeline</w:t>
      </w:r>
      <w:r w:rsidRPr="001B2818">
        <w:rPr>
          <w:rFonts w:cs="Arial"/>
          <w:bCs/>
          <w:noProof w:val="0"/>
          <w:color w:val="00000A"/>
        </w:rPr>
        <w:t>.</w:t>
      </w:r>
    </w:p>
    <w:sectPr w:rsidR="0039076E" w:rsidRPr="001B2818" w:rsidSect="0052310B">
      <w:headerReference w:type="default" r:id="rId39"/>
      <w:footerReference w:type="default" r:id="rId40"/>
      <w:headerReference w:type="first" r:id="rId41"/>
      <w:footerReference w:type="first" r:id="rId42"/>
      <w:pgSz w:w="11906" w:h="16838"/>
      <w:pgMar w:top="1800" w:right="1440" w:bottom="1440" w:left="1418"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DCC822" w14:textId="77777777" w:rsidR="004E338C" w:rsidRPr="00AC4D5B" w:rsidRDefault="004E338C">
      <w:r w:rsidRPr="00AC4D5B">
        <w:separator/>
      </w:r>
    </w:p>
  </w:endnote>
  <w:endnote w:type="continuationSeparator" w:id="0">
    <w:p w14:paraId="176091A6" w14:textId="77777777" w:rsidR="004E338C" w:rsidRPr="00AC4D5B" w:rsidRDefault="004E338C">
      <w:r w:rsidRPr="00AC4D5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6D9C1" w14:textId="77777777" w:rsidR="00A12536" w:rsidRPr="00AC4D5B" w:rsidRDefault="00A12536" w:rsidP="00A12536">
    <w:pPr>
      <w:pStyle w:val="Footer"/>
      <w:rPr>
        <w:sz w:val="12"/>
      </w:rPr>
    </w:pPr>
    <w:r w:rsidRPr="00AC4D5B">
      <w:rPr>
        <w:sz w:val="12"/>
      </w:rPr>
      <w:t>Imagination University Programme – RVfpga Lab 11: Configuração, Organização e Monitorização do Desempenho do SweRV EH1</w:t>
    </w:r>
  </w:p>
  <w:p w14:paraId="07A1E2E4" w14:textId="092CB076" w:rsidR="00D67418" w:rsidRPr="00AC4D5B" w:rsidRDefault="00A12536" w:rsidP="00A12536">
    <w:pPr>
      <w:pStyle w:val="Footer"/>
    </w:pPr>
    <w:r w:rsidRPr="00AC4D5B">
      <w:rPr>
        <w:sz w:val="12"/>
      </w:rPr>
      <w:t>Versão</w:t>
    </w:r>
    <w:r w:rsidRPr="00AC4D5B">
      <w:rPr>
        <w:sz w:val="12"/>
        <w:lang w:eastAsia="zh-CN"/>
      </w:rPr>
      <w:t xml:space="preserve"> 2.2</w:t>
    </w:r>
    <w:r w:rsidRPr="00AC4D5B">
      <w:rPr>
        <w:sz w:val="12"/>
      </w:rPr>
      <w:t xml:space="preserve"> – 9 de maio de 2022</w:t>
    </w:r>
  </w:p>
  <w:p w14:paraId="261F522E" w14:textId="40074637" w:rsidR="00D67418" w:rsidRPr="00AC4D5B" w:rsidRDefault="00D67418" w:rsidP="00D8023D">
    <w:pPr>
      <w:pStyle w:val="Footer"/>
    </w:pPr>
    <w:r w:rsidRPr="00AC4D5B">
      <w:rPr>
        <w:rFonts w:cs="Arial"/>
        <w:sz w:val="16"/>
      </w:rPr>
      <w:t>© Copyright Imagination Technologies</w:t>
    </w:r>
    <w:r w:rsidRPr="00AC4D5B">
      <w:rPr>
        <w:sz w:val="12"/>
      </w:rPr>
      <w:tab/>
    </w:r>
    <w:r w:rsidRPr="00AC4D5B">
      <w:rPr>
        <w:sz w:val="12"/>
      </w:rPr>
      <w:tab/>
    </w:r>
    <w:r w:rsidRPr="00AC4D5B">
      <w:rPr>
        <w:sz w:val="12"/>
      </w:rPr>
      <w:fldChar w:fldCharType="begin"/>
    </w:r>
    <w:r w:rsidRPr="00AC4D5B">
      <w:rPr>
        <w:sz w:val="12"/>
      </w:rPr>
      <w:instrText>PAGE</w:instrText>
    </w:r>
    <w:r w:rsidRPr="00AC4D5B">
      <w:rPr>
        <w:sz w:val="12"/>
      </w:rPr>
      <w:fldChar w:fldCharType="separate"/>
    </w:r>
    <w:r w:rsidR="008D3BF7" w:rsidRPr="00AC4D5B">
      <w:rPr>
        <w:sz w:val="12"/>
      </w:rPr>
      <w:t>2</w:t>
    </w:r>
    <w:r w:rsidRPr="00AC4D5B">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076AF" w14:textId="6D52CB31" w:rsidR="00551A80" w:rsidRPr="00AC4D5B" w:rsidRDefault="00551A80" w:rsidP="00551A80">
    <w:pPr>
      <w:pStyle w:val="Footer"/>
      <w:rPr>
        <w:sz w:val="12"/>
      </w:rPr>
    </w:pPr>
    <w:r w:rsidRPr="00AC4D5B">
      <w:rPr>
        <w:sz w:val="12"/>
      </w:rPr>
      <w:t xml:space="preserve">Imagination University Programme – RVfpga Lab 11: </w:t>
    </w:r>
    <w:r w:rsidR="00926B7A" w:rsidRPr="00AC4D5B">
      <w:rPr>
        <w:sz w:val="12"/>
      </w:rPr>
      <w:t xml:space="preserve">Configuração, Organização e Monitorização do Desempenho do </w:t>
    </w:r>
    <w:r w:rsidRPr="00AC4D5B">
      <w:rPr>
        <w:sz w:val="12"/>
      </w:rPr>
      <w:t>SweRV EH1</w:t>
    </w:r>
  </w:p>
  <w:p w14:paraId="7A6A6C6B" w14:textId="2E83EE4B" w:rsidR="00D67418" w:rsidRPr="00AC4D5B" w:rsidRDefault="008D3BF7" w:rsidP="00656E1E">
    <w:pPr>
      <w:pStyle w:val="Footer"/>
    </w:pPr>
    <w:r w:rsidRPr="00AC4D5B">
      <w:rPr>
        <w:sz w:val="12"/>
      </w:rPr>
      <w:t>Vers</w:t>
    </w:r>
    <w:r w:rsidR="00A12536" w:rsidRPr="00AC4D5B">
      <w:rPr>
        <w:sz w:val="12"/>
      </w:rPr>
      <w:t>ã</w:t>
    </w:r>
    <w:r w:rsidR="00926B7A" w:rsidRPr="00AC4D5B">
      <w:rPr>
        <w:sz w:val="12"/>
      </w:rPr>
      <w:t>o</w:t>
    </w:r>
    <w:r w:rsidRPr="00AC4D5B">
      <w:rPr>
        <w:sz w:val="12"/>
        <w:lang w:eastAsia="zh-CN"/>
      </w:rPr>
      <w:t xml:space="preserve"> 2.2</w:t>
    </w:r>
    <w:r w:rsidRPr="00AC4D5B">
      <w:rPr>
        <w:sz w:val="12"/>
      </w:rPr>
      <w:t xml:space="preserve"> – 9</w:t>
    </w:r>
    <w:r w:rsidR="00926B7A" w:rsidRPr="00AC4D5B">
      <w:rPr>
        <w:sz w:val="12"/>
      </w:rPr>
      <w:t xml:space="preserve"> de m</w:t>
    </w:r>
    <w:r w:rsidRPr="00AC4D5B">
      <w:rPr>
        <w:sz w:val="12"/>
      </w:rPr>
      <w:t>a</w:t>
    </w:r>
    <w:r w:rsidR="00926B7A" w:rsidRPr="00AC4D5B">
      <w:rPr>
        <w:sz w:val="12"/>
      </w:rPr>
      <w:t>io de</w:t>
    </w:r>
    <w:r w:rsidRPr="00AC4D5B">
      <w:rPr>
        <w:sz w:val="12"/>
      </w:rPr>
      <w:t xml:space="preserve"> 2022</w:t>
    </w:r>
  </w:p>
  <w:p w14:paraId="5FCE3D21" w14:textId="0D96FDF2" w:rsidR="00D67418" w:rsidRPr="00AC4D5B" w:rsidRDefault="00D67418" w:rsidP="00656E1E">
    <w:pPr>
      <w:pStyle w:val="Footer"/>
    </w:pPr>
    <w:r w:rsidRPr="00AC4D5B">
      <w:rPr>
        <w:rFonts w:cs="Arial"/>
        <w:sz w:val="16"/>
      </w:rPr>
      <w:t>© Copyright Imagination Technologies</w:t>
    </w:r>
    <w:r w:rsidRPr="00AC4D5B">
      <w:rPr>
        <w:sz w:val="12"/>
      </w:rPr>
      <w:tab/>
    </w:r>
    <w:r w:rsidRPr="00AC4D5B">
      <w:rPr>
        <w:sz w:val="12"/>
      </w:rPr>
      <w:tab/>
    </w:r>
    <w:r w:rsidRPr="00AC4D5B">
      <w:rPr>
        <w:sz w:val="12"/>
      </w:rPr>
      <w:fldChar w:fldCharType="begin"/>
    </w:r>
    <w:r w:rsidRPr="00AC4D5B">
      <w:rPr>
        <w:sz w:val="12"/>
      </w:rPr>
      <w:instrText>PAGE</w:instrText>
    </w:r>
    <w:r w:rsidRPr="00AC4D5B">
      <w:rPr>
        <w:sz w:val="12"/>
      </w:rPr>
      <w:fldChar w:fldCharType="separate"/>
    </w:r>
    <w:r w:rsidR="008D3BF7" w:rsidRPr="00AC4D5B">
      <w:rPr>
        <w:sz w:val="12"/>
      </w:rPr>
      <w:t>1</w:t>
    </w:r>
    <w:r w:rsidRPr="00AC4D5B">
      <w:rPr>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FD22B" w14:textId="559C0305" w:rsidR="006B0B6B" w:rsidRPr="00AC4D5B" w:rsidRDefault="006B0B6B" w:rsidP="006B0B6B">
    <w:pPr>
      <w:pStyle w:val="Footer"/>
      <w:rPr>
        <w:sz w:val="12"/>
      </w:rPr>
    </w:pPr>
    <w:r w:rsidRPr="00AC4D5B">
      <w:rPr>
        <w:sz w:val="12"/>
      </w:rPr>
      <w:t xml:space="preserve">Imagination University Programme – RVfpga Lab 11: </w:t>
    </w:r>
    <w:r w:rsidR="00DB5900" w:rsidRPr="00AC4D5B">
      <w:rPr>
        <w:sz w:val="12"/>
      </w:rPr>
      <w:t>Configuração, Organização e Monitorização do Desempenho do SweRV EH1</w:t>
    </w:r>
  </w:p>
  <w:p w14:paraId="0F199EF6" w14:textId="166BA15C" w:rsidR="00D67418" w:rsidRPr="00AC4D5B" w:rsidRDefault="008D3BF7" w:rsidP="006B0B6B">
    <w:pPr>
      <w:pStyle w:val="Footer"/>
    </w:pPr>
    <w:r w:rsidRPr="00AC4D5B">
      <w:rPr>
        <w:sz w:val="12"/>
      </w:rPr>
      <w:t>Version</w:t>
    </w:r>
    <w:r w:rsidRPr="00AC4D5B">
      <w:rPr>
        <w:sz w:val="12"/>
        <w:lang w:eastAsia="zh-CN"/>
      </w:rPr>
      <w:t xml:space="preserve"> 2.2</w:t>
    </w:r>
    <w:r w:rsidRPr="00AC4D5B">
      <w:rPr>
        <w:sz w:val="12"/>
      </w:rPr>
      <w:t xml:space="preserve"> – 9</w:t>
    </w:r>
    <w:r w:rsidR="00085602">
      <w:rPr>
        <w:sz w:val="12"/>
      </w:rPr>
      <w:t xml:space="preserve"> de</w:t>
    </w:r>
    <w:r w:rsidRPr="00AC4D5B">
      <w:rPr>
        <w:sz w:val="12"/>
      </w:rPr>
      <w:t xml:space="preserve"> </w:t>
    </w:r>
    <w:r w:rsidR="00085602">
      <w:rPr>
        <w:sz w:val="12"/>
      </w:rPr>
      <w:t>maio</w:t>
    </w:r>
    <w:r w:rsidRPr="00AC4D5B">
      <w:rPr>
        <w:sz w:val="12"/>
      </w:rPr>
      <w:t xml:space="preserve"> 2022</w:t>
    </w:r>
  </w:p>
  <w:p w14:paraId="6ABE0452" w14:textId="3F2F151E" w:rsidR="00D67418" w:rsidRPr="00AC4D5B" w:rsidRDefault="00D67418">
    <w:pPr>
      <w:pStyle w:val="Footer"/>
    </w:pPr>
    <w:r w:rsidRPr="00AC4D5B">
      <w:rPr>
        <w:rFonts w:cs="Arial"/>
        <w:sz w:val="16"/>
      </w:rPr>
      <w:t>© Copyright Imagination Technologies</w:t>
    </w:r>
    <w:r w:rsidRPr="00AC4D5B">
      <w:rPr>
        <w:sz w:val="12"/>
      </w:rPr>
      <w:tab/>
    </w:r>
    <w:r w:rsidRPr="00AC4D5B">
      <w:rPr>
        <w:sz w:val="12"/>
      </w:rPr>
      <w:tab/>
    </w:r>
    <w:r w:rsidRPr="00AC4D5B">
      <w:rPr>
        <w:sz w:val="12"/>
      </w:rPr>
      <w:fldChar w:fldCharType="begin"/>
    </w:r>
    <w:r w:rsidRPr="00AC4D5B">
      <w:rPr>
        <w:sz w:val="12"/>
      </w:rPr>
      <w:instrText>PAGE</w:instrText>
    </w:r>
    <w:r w:rsidRPr="00AC4D5B">
      <w:rPr>
        <w:sz w:val="12"/>
      </w:rPr>
      <w:fldChar w:fldCharType="separate"/>
    </w:r>
    <w:r w:rsidR="008D3BF7" w:rsidRPr="00AC4D5B">
      <w:rPr>
        <w:sz w:val="12"/>
      </w:rPr>
      <w:t>10</w:t>
    </w:r>
    <w:r w:rsidRPr="00AC4D5B">
      <w:rPr>
        <w:sz w:val="1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AEB27" w14:textId="77777777" w:rsidR="006B0B6B" w:rsidRPr="00AC4D5B" w:rsidRDefault="006B0B6B" w:rsidP="006B0B6B">
    <w:pPr>
      <w:pStyle w:val="Footer"/>
      <w:rPr>
        <w:sz w:val="12"/>
      </w:rPr>
    </w:pPr>
    <w:r w:rsidRPr="00AC4D5B">
      <w:rPr>
        <w:sz w:val="12"/>
      </w:rPr>
      <w:t>Imagination University Programme – RVfpga Lab 11: SweRV EH1 Configuration, Organization, and Performance Monitoring</w:t>
    </w:r>
  </w:p>
  <w:p w14:paraId="1A55C3BF" w14:textId="34883750" w:rsidR="00D67418" w:rsidRPr="00AC4D5B" w:rsidRDefault="008D3BF7" w:rsidP="006B0B6B">
    <w:pPr>
      <w:pStyle w:val="Footer"/>
    </w:pPr>
    <w:r w:rsidRPr="00AC4D5B">
      <w:rPr>
        <w:sz w:val="12"/>
      </w:rPr>
      <w:t>Version</w:t>
    </w:r>
    <w:r w:rsidRPr="00AC4D5B">
      <w:rPr>
        <w:sz w:val="12"/>
        <w:lang w:eastAsia="zh-CN"/>
      </w:rPr>
      <w:t xml:space="preserve"> 2.2</w:t>
    </w:r>
    <w:r w:rsidRPr="00AC4D5B">
      <w:rPr>
        <w:sz w:val="12"/>
      </w:rPr>
      <w:t xml:space="preserve"> – 9th May 2022</w:t>
    </w:r>
  </w:p>
  <w:p w14:paraId="4959CAED" w14:textId="780D7E5A" w:rsidR="00D67418" w:rsidRPr="00AC4D5B" w:rsidRDefault="00D67418" w:rsidP="00656E1E">
    <w:pPr>
      <w:pStyle w:val="Footer"/>
    </w:pPr>
    <w:r w:rsidRPr="00AC4D5B">
      <w:rPr>
        <w:rFonts w:cs="Arial"/>
        <w:sz w:val="16"/>
      </w:rPr>
      <w:t>© Copyright Imagination Technologies</w:t>
    </w:r>
    <w:r w:rsidRPr="00AC4D5B">
      <w:rPr>
        <w:sz w:val="12"/>
      </w:rPr>
      <w:tab/>
    </w:r>
    <w:r w:rsidRPr="00AC4D5B">
      <w:rPr>
        <w:sz w:val="12"/>
      </w:rPr>
      <w:tab/>
    </w:r>
    <w:r w:rsidRPr="00AC4D5B">
      <w:rPr>
        <w:sz w:val="12"/>
      </w:rPr>
      <w:fldChar w:fldCharType="begin"/>
    </w:r>
    <w:r w:rsidRPr="00AC4D5B">
      <w:rPr>
        <w:sz w:val="12"/>
      </w:rPr>
      <w:instrText>PAGE</w:instrText>
    </w:r>
    <w:r w:rsidRPr="00AC4D5B">
      <w:rPr>
        <w:sz w:val="12"/>
      </w:rPr>
      <w:fldChar w:fldCharType="separate"/>
    </w:r>
    <w:r w:rsidR="008D3BF7" w:rsidRPr="00AC4D5B">
      <w:rPr>
        <w:sz w:val="12"/>
      </w:rPr>
      <w:t>9</w:t>
    </w:r>
    <w:r w:rsidRPr="00AC4D5B">
      <w:rPr>
        <w:sz w:val="1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7900AC" w14:textId="77777777" w:rsidR="004E338C" w:rsidRPr="00AC4D5B" w:rsidRDefault="004E338C">
      <w:r w:rsidRPr="00AC4D5B">
        <w:separator/>
      </w:r>
    </w:p>
  </w:footnote>
  <w:footnote w:type="continuationSeparator" w:id="0">
    <w:p w14:paraId="290D7FE3" w14:textId="77777777" w:rsidR="004E338C" w:rsidRPr="00AC4D5B" w:rsidRDefault="004E338C">
      <w:r w:rsidRPr="00AC4D5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6E221" w14:textId="77777777" w:rsidR="00D67418" w:rsidRPr="00AC4D5B" w:rsidRDefault="00D67418">
    <w:pPr>
      <w:pStyle w:val="Header"/>
    </w:pPr>
    <w:r w:rsidRPr="00AC4D5B">
      <w:rPr>
        <w:lang w:eastAsia="es-ES"/>
      </w:rPr>
      <w:drawing>
        <wp:anchor distT="0" distB="15875" distL="114300" distR="122555" simplePos="0" relativeHeight="251661312" behindDoc="1" locked="0" layoutInCell="1" allowOverlap="1" wp14:anchorId="16CFD741" wp14:editId="3E81A15E">
          <wp:simplePos x="0" y="0"/>
          <wp:positionH relativeFrom="column">
            <wp:posOffset>4187825</wp:posOffset>
          </wp:positionH>
          <wp:positionV relativeFrom="paragraph">
            <wp:posOffset>26670</wp:posOffset>
          </wp:positionV>
          <wp:extent cx="1649095" cy="422275"/>
          <wp:effectExtent l="0" t="0" r="0" b="0"/>
          <wp:wrapSquare wrapText="bothSides"/>
          <wp:docPr id="58"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D67418" w:rsidRPr="00AC4D5B" w14:paraId="6CBECD1B" w14:textId="77777777">
      <w:tc>
        <w:tcPr>
          <w:tcW w:w="3009" w:type="dxa"/>
          <w:shd w:val="clear" w:color="auto" w:fill="auto"/>
        </w:tcPr>
        <w:p w14:paraId="193676D5" w14:textId="77777777" w:rsidR="00D67418" w:rsidRPr="00AC4D5B" w:rsidRDefault="00D67418">
          <w:pPr>
            <w:pStyle w:val="Header"/>
            <w:ind w:left="-115"/>
          </w:pPr>
        </w:p>
      </w:tc>
      <w:tc>
        <w:tcPr>
          <w:tcW w:w="3009" w:type="dxa"/>
          <w:shd w:val="clear" w:color="auto" w:fill="auto"/>
        </w:tcPr>
        <w:p w14:paraId="59798432" w14:textId="77777777" w:rsidR="00D67418" w:rsidRPr="00AC4D5B" w:rsidRDefault="00D67418">
          <w:pPr>
            <w:pStyle w:val="Header"/>
            <w:jc w:val="center"/>
          </w:pPr>
        </w:p>
      </w:tc>
      <w:tc>
        <w:tcPr>
          <w:tcW w:w="3010" w:type="dxa"/>
          <w:shd w:val="clear" w:color="auto" w:fill="auto"/>
        </w:tcPr>
        <w:p w14:paraId="25D1628F" w14:textId="77777777" w:rsidR="00D67418" w:rsidRPr="00AC4D5B" w:rsidRDefault="00D67418">
          <w:pPr>
            <w:pStyle w:val="Header"/>
            <w:ind w:right="-115"/>
            <w:jc w:val="right"/>
          </w:pPr>
        </w:p>
      </w:tc>
    </w:tr>
  </w:tbl>
  <w:p w14:paraId="6ECF77BF" w14:textId="77777777" w:rsidR="00D67418" w:rsidRPr="00AC4D5B" w:rsidRDefault="00D6741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D67418" w:rsidRPr="00AC4D5B" w:rsidRDefault="00D67418">
    <w:pPr>
      <w:pStyle w:val="Header"/>
    </w:pPr>
    <w:r w:rsidRPr="00AC4D5B">
      <w:rPr>
        <w:lang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D67418" w:rsidRPr="00AC4D5B" w14:paraId="474B66FC" w14:textId="77777777">
      <w:tc>
        <w:tcPr>
          <w:tcW w:w="3009" w:type="dxa"/>
          <w:shd w:val="clear" w:color="auto" w:fill="auto"/>
        </w:tcPr>
        <w:p w14:paraId="44C5B454" w14:textId="77777777" w:rsidR="00D67418" w:rsidRPr="00AC4D5B" w:rsidRDefault="00D67418">
          <w:pPr>
            <w:pStyle w:val="Header"/>
            <w:ind w:left="-115"/>
          </w:pPr>
        </w:p>
      </w:tc>
      <w:tc>
        <w:tcPr>
          <w:tcW w:w="3009" w:type="dxa"/>
          <w:shd w:val="clear" w:color="auto" w:fill="auto"/>
        </w:tcPr>
        <w:p w14:paraId="6FA3E24A" w14:textId="77777777" w:rsidR="00D67418" w:rsidRPr="00AC4D5B" w:rsidRDefault="00D67418">
          <w:pPr>
            <w:pStyle w:val="Header"/>
            <w:jc w:val="center"/>
          </w:pPr>
        </w:p>
      </w:tc>
      <w:tc>
        <w:tcPr>
          <w:tcW w:w="3010" w:type="dxa"/>
          <w:shd w:val="clear" w:color="auto" w:fill="auto"/>
        </w:tcPr>
        <w:p w14:paraId="7D2D20AC" w14:textId="77777777" w:rsidR="00D67418" w:rsidRPr="00AC4D5B" w:rsidRDefault="00D67418">
          <w:pPr>
            <w:pStyle w:val="Header"/>
            <w:ind w:right="-115"/>
            <w:jc w:val="right"/>
          </w:pPr>
        </w:p>
      </w:tc>
    </w:tr>
  </w:tbl>
  <w:p w14:paraId="32BABF2B" w14:textId="77777777" w:rsidR="00D67418" w:rsidRPr="00AC4D5B" w:rsidRDefault="00D674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96E91"/>
    <w:multiLevelType w:val="hybridMultilevel"/>
    <w:tmpl w:val="FF028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C06D33"/>
    <w:multiLevelType w:val="hybridMultilevel"/>
    <w:tmpl w:val="0212E746"/>
    <w:lvl w:ilvl="0" w:tplc="0409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196229"/>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EB67F3"/>
    <w:multiLevelType w:val="hybridMultilevel"/>
    <w:tmpl w:val="866C72C4"/>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E30C69"/>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0" w15:restartNumberingAfterBreak="0">
    <w:nsid w:val="1B4B5501"/>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1BF66A15"/>
    <w:multiLevelType w:val="hybridMultilevel"/>
    <w:tmpl w:val="133E7076"/>
    <w:lvl w:ilvl="0" w:tplc="D4E29A90">
      <w:start w:val="1"/>
      <w:numFmt w:val="decimal"/>
      <w:lvlText w:val="%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E274EB"/>
    <w:multiLevelType w:val="hybridMultilevel"/>
    <w:tmpl w:val="15526A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1FF9547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8404908"/>
    <w:multiLevelType w:val="hybridMultilevel"/>
    <w:tmpl w:val="2938BBA6"/>
    <w:lvl w:ilvl="0" w:tplc="855A5818">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97F2DCC"/>
    <w:multiLevelType w:val="hybridMultilevel"/>
    <w:tmpl w:val="DE20FFAC"/>
    <w:lvl w:ilvl="0" w:tplc="69D8120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32E940A2"/>
    <w:multiLevelType w:val="hybridMultilevel"/>
    <w:tmpl w:val="7136866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364427A"/>
    <w:multiLevelType w:val="hybridMultilevel"/>
    <w:tmpl w:val="2750B202"/>
    <w:lvl w:ilvl="0" w:tplc="ACCED8C8">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56117EF"/>
    <w:multiLevelType w:val="hybridMultilevel"/>
    <w:tmpl w:val="CE7C1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66E5C6D"/>
    <w:multiLevelType w:val="hybridMultilevel"/>
    <w:tmpl w:val="D60C266C"/>
    <w:lvl w:ilvl="0" w:tplc="0B621304">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389A1EA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A3F4C17"/>
    <w:multiLevelType w:val="hybridMultilevel"/>
    <w:tmpl w:val="021C52F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3F3F1887"/>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0"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48E12353"/>
    <w:multiLevelType w:val="hybridMultilevel"/>
    <w:tmpl w:val="41AA7772"/>
    <w:lvl w:ilvl="0" w:tplc="5A2EFA4E">
      <w:start w:val="2"/>
      <w:numFmt w:val="bullet"/>
      <w:lvlText w:val="-"/>
      <w:lvlJc w:val="left"/>
      <w:pPr>
        <w:ind w:left="502" w:hanging="360"/>
      </w:pPr>
      <w:rPr>
        <w:rFonts w:ascii="Arial" w:eastAsia="SimSun" w:hAnsi="Arial" w:cs="Aria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598F1026"/>
    <w:multiLevelType w:val="hybridMultilevel"/>
    <w:tmpl w:val="E3DCF22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5CB02880"/>
    <w:multiLevelType w:val="hybridMultilevel"/>
    <w:tmpl w:val="875EA832"/>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05434E2"/>
    <w:multiLevelType w:val="hybridMultilevel"/>
    <w:tmpl w:val="F9DE5F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2A38AB"/>
    <w:multiLevelType w:val="hybridMultilevel"/>
    <w:tmpl w:val="771CEEDC"/>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52629D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69A601C"/>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9A6509A"/>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96B67"/>
    <w:multiLevelType w:val="hybridMultilevel"/>
    <w:tmpl w:val="43BAC12E"/>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0D97BDA"/>
    <w:multiLevelType w:val="hybridMultilevel"/>
    <w:tmpl w:val="44D624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6156527"/>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15:restartNumberingAfterBreak="0">
    <w:nsid w:val="79A0411C"/>
    <w:multiLevelType w:val="hybridMultilevel"/>
    <w:tmpl w:val="98A67FCA"/>
    <w:lvl w:ilvl="0" w:tplc="5CA8024C">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D404F6A"/>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988972658">
    <w:abstractNumId w:val="51"/>
  </w:num>
  <w:num w:numId="2" w16cid:durableId="123354359">
    <w:abstractNumId w:val="41"/>
  </w:num>
  <w:num w:numId="3" w16cid:durableId="1518422678">
    <w:abstractNumId w:val="21"/>
  </w:num>
  <w:num w:numId="4" w16cid:durableId="1673990122">
    <w:abstractNumId w:val="35"/>
    <w:lvlOverride w:ilvl="0">
      <w:lvl w:ilvl="0">
        <w:numFmt w:val="decimal"/>
        <w:lvlText w:val="%1."/>
        <w:lvlJc w:val="left"/>
      </w:lvl>
    </w:lvlOverride>
  </w:num>
  <w:num w:numId="5" w16cid:durableId="1222211236">
    <w:abstractNumId w:val="47"/>
    <w:lvlOverride w:ilvl="0">
      <w:lvl w:ilvl="0">
        <w:numFmt w:val="decimal"/>
        <w:lvlText w:val="%1."/>
        <w:lvlJc w:val="left"/>
      </w:lvl>
    </w:lvlOverride>
  </w:num>
  <w:num w:numId="6" w16cid:durableId="575361809">
    <w:abstractNumId w:val="7"/>
    <w:lvlOverride w:ilvl="0">
      <w:lvl w:ilvl="0">
        <w:numFmt w:val="decimal"/>
        <w:lvlText w:val="%1."/>
        <w:lvlJc w:val="left"/>
      </w:lvl>
    </w:lvlOverride>
  </w:num>
  <w:num w:numId="7" w16cid:durableId="416286608">
    <w:abstractNumId w:val="32"/>
    <w:lvlOverride w:ilvl="0">
      <w:lvl w:ilvl="0">
        <w:numFmt w:val="decimal"/>
        <w:lvlText w:val="%1."/>
        <w:lvlJc w:val="left"/>
      </w:lvl>
    </w:lvlOverride>
  </w:num>
  <w:num w:numId="8" w16cid:durableId="1012413537">
    <w:abstractNumId w:val="5"/>
    <w:lvlOverride w:ilvl="0">
      <w:lvl w:ilvl="0">
        <w:numFmt w:val="decimal"/>
        <w:lvlText w:val="%1."/>
        <w:lvlJc w:val="left"/>
      </w:lvl>
    </w:lvlOverride>
  </w:num>
  <w:num w:numId="9" w16cid:durableId="295766157">
    <w:abstractNumId w:val="15"/>
    <w:lvlOverride w:ilvl="0">
      <w:lvl w:ilvl="0">
        <w:numFmt w:val="decimal"/>
        <w:lvlText w:val="%1."/>
        <w:lvlJc w:val="left"/>
      </w:lvl>
    </w:lvlOverride>
  </w:num>
  <w:num w:numId="10" w16cid:durableId="1973365020">
    <w:abstractNumId w:val="52"/>
    <w:lvlOverride w:ilvl="0">
      <w:lvl w:ilvl="0">
        <w:numFmt w:val="decimal"/>
        <w:lvlText w:val="%1."/>
        <w:lvlJc w:val="left"/>
      </w:lvl>
    </w:lvlOverride>
  </w:num>
  <w:num w:numId="11" w16cid:durableId="665018177">
    <w:abstractNumId w:val="45"/>
    <w:lvlOverride w:ilvl="0">
      <w:lvl w:ilvl="0">
        <w:numFmt w:val="decimal"/>
        <w:lvlText w:val="%1."/>
        <w:lvlJc w:val="left"/>
      </w:lvl>
    </w:lvlOverride>
  </w:num>
  <w:num w:numId="12" w16cid:durableId="749930360">
    <w:abstractNumId w:val="23"/>
    <w:lvlOverride w:ilvl="0">
      <w:lvl w:ilvl="0">
        <w:numFmt w:val="decimal"/>
        <w:lvlText w:val="%1."/>
        <w:lvlJc w:val="left"/>
      </w:lvl>
    </w:lvlOverride>
  </w:num>
  <w:num w:numId="13" w16cid:durableId="1219588126">
    <w:abstractNumId w:val="46"/>
  </w:num>
  <w:num w:numId="14" w16cid:durableId="1956597544">
    <w:abstractNumId w:val="8"/>
  </w:num>
  <w:num w:numId="15" w16cid:durableId="1254238014">
    <w:abstractNumId w:val="3"/>
  </w:num>
  <w:num w:numId="16" w16cid:durableId="2119182551">
    <w:abstractNumId w:val="30"/>
  </w:num>
  <w:num w:numId="17" w16cid:durableId="1165516715">
    <w:abstractNumId w:val="33"/>
  </w:num>
  <w:num w:numId="18" w16cid:durableId="1208302657">
    <w:abstractNumId w:val="12"/>
  </w:num>
  <w:num w:numId="19" w16cid:durableId="104085493">
    <w:abstractNumId w:val="34"/>
  </w:num>
  <w:num w:numId="20" w16cid:durableId="2027556319">
    <w:abstractNumId w:val="26"/>
  </w:num>
  <w:num w:numId="21" w16cid:durableId="451941787">
    <w:abstractNumId w:val="16"/>
  </w:num>
  <w:num w:numId="22" w16cid:durableId="2075003407">
    <w:abstractNumId w:val="6"/>
  </w:num>
  <w:num w:numId="23" w16cid:durableId="642586749">
    <w:abstractNumId w:val="11"/>
  </w:num>
  <w:num w:numId="24" w16cid:durableId="1327322102">
    <w:abstractNumId w:val="1"/>
  </w:num>
  <w:num w:numId="25" w16cid:durableId="1540556496">
    <w:abstractNumId w:val="13"/>
  </w:num>
  <w:num w:numId="26" w16cid:durableId="199363001">
    <w:abstractNumId w:val="51"/>
  </w:num>
  <w:num w:numId="27" w16cid:durableId="1371347274">
    <w:abstractNumId w:val="18"/>
  </w:num>
  <w:num w:numId="28" w16cid:durableId="1823308479">
    <w:abstractNumId w:val="44"/>
  </w:num>
  <w:num w:numId="29" w16cid:durableId="1209027752">
    <w:abstractNumId w:val="14"/>
  </w:num>
  <w:num w:numId="30" w16cid:durableId="1849172000">
    <w:abstractNumId w:val="50"/>
  </w:num>
  <w:num w:numId="31" w16cid:durableId="348414424">
    <w:abstractNumId w:val="2"/>
  </w:num>
  <w:num w:numId="32" w16cid:durableId="250626540">
    <w:abstractNumId w:val="40"/>
  </w:num>
  <w:num w:numId="33" w16cid:durableId="610432277">
    <w:abstractNumId w:val="25"/>
  </w:num>
  <w:num w:numId="34" w16cid:durableId="1144084722">
    <w:abstractNumId w:val="31"/>
  </w:num>
  <w:num w:numId="35" w16cid:durableId="1996496712">
    <w:abstractNumId w:val="17"/>
  </w:num>
  <w:num w:numId="36" w16cid:durableId="17396847">
    <w:abstractNumId w:val="28"/>
  </w:num>
  <w:num w:numId="37" w16cid:durableId="1075930010">
    <w:abstractNumId w:val="43"/>
  </w:num>
  <w:num w:numId="38" w16cid:durableId="29769908">
    <w:abstractNumId w:val="10"/>
  </w:num>
  <w:num w:numId="39" w16cid:durableId="60181732">
    <w:abstractNumId w:val="4"/>
  </w:num>
  <w:num w:numId="40" w16cid:durableId="1846094854">
    <w:abstractNumId w:val="42"/>
  </w:num>
  <w:num w:numId="41" w16cid:durableId="1629244141">
    <w:abstractNumId w:val="53"/>
  </w:num>
  <w:num w:numId="42" w16cid:durableId="570119231">
    <w:abstractNumId w:val="27"/>
  </w:num>
  <w:num w:numId="43" w16cid:durableId="1602297622">
    <w:abstractNumId w:val="19"/>
  </w:num>
  <w:num w:numId="44" w16cid:durableId="344670475">
    <w:abstractNumId w:val="38"/>
  </w:num>
  <w:num w:numId="45" w16cid:durableId="39787971">
    <w:abstractNumId w:val="37"/>
  </w:num>
  <w:num w:numId="46" w16cid:durableId="1743797339">
    <w:abstractNumId w:val="48"/>
  </w:num>
  <w:num w:numId="47" w16cid:durableId="1441103732">
    <w:abstractNumId w:val="20"/>
  </w:num>
  <w:num w:numId="48" w16cid:durableId="879706036">
    <w:abstractNumId w:val="29"/>
  </w:num>
  <w:num w:numId="49" w16cid:durableId="42951713">
    <w:abstractNumId w:val="9"/>
  </w:num>
  <w:num w:numId="50" w16cid:durableId="273369901">
    <w:abstractNumId w:val="22"/>
  </w:num>
  <w:num w:numId="51" w16cid:durableId="1673409828">
    <w:abstractNumId w:val="39"/>
  </w:num>
  <w:num w:numId="52" w16cid:durableId="893199776">
    <w:abstractNumId w:val="49"/>
  </w:num>
  <w:num w:numId="53" w16cid:durableId="1666930947">
    <w:abstractNumId w:val="0"/>
  </w:num>
  <w:num w:numId="54" w16cid:durableId="159395249">
    <w:abstractNumId w:val="24"/>
  </w:num>
  <w:num w:numId="55" w16cid:durableId="1810199244">
    <w:abstractNumId w:val="36"/>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pt-PT" w:vendorID="64" w:dllVersion="0" w:nlCheck="1" w:checkStyle="0"/>
  <w:activeWritingStyle w:appName="MSWord" w:lang="pt-BR" w:vendorID="64" w:dllVersion="0"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3A5F"/>
    <w:rsid w:val="000056D5"/>
    <w:rsid w:val="00005F31"/>
    <w:rsid w:val="000126FC"/>
    <w:rsid w:val="000133EB"/>
    <w:rsid w:val="00013DD5"/>
    <w:rsid w:val="0001427D"/>
    <w:rsid w:val="00015A70"/>
    <w:rsid w:val="00017C4C"/>
    <w:rsid w:val="00017D6B"/>
    <w:rsid w:val="000219FB"/>
    <w:rsid w:val="00021F21"/>
    <w:rsid w:val="00023476"/>
    <w:rsid w:val="00025241"/>
    <w:rsid w:val="00027596"/>
    <w:rsid w:val="00030967"/>
    <w:rsid w:val="00031843"/>
    <w:rsid w:val="00031FC8"/>
    <w:rsid w:val="0003265B"/>
    <w:rsid w:val="00033C46"/>
    <w:rsid w:val="000344D0"/>
    <w:rsid w:val="000368D4"/>
    <w:rsid w:val="00036C91"/>
    <w:rsid w:val="00037465"/>
    <w:rsid w:val="0003794F"/>
    <w:rsid w:val="00043AE4"/>
    <w:rsid w:val="00053C2C"/>
    <w:rsid w:val="0005463B"/>
    <w:rsid w:val="0005620C"/>
    <w:rsid w:val="00056858"/>
    <w:rsid w:val="00060A87"/>
    <w:rsid w:val="000615B4"/>
    <w:rsid w:val="000617ED"/>
    <w:rsid w:val="00067352"/>
    <w:rsid w:val="000679B2"/>
    <w:rsid w:val="0007005B"/>
    <w:rsid w:val="00070CED"/>
    <w:rsid w:val="00070DCA"/>
    <w:rsid w:val="000719C7"/>
    <w:rsid w:val="00071E14"/>
    <w:rsid w:val="0007302F"/>
    <w:rsid w:val="00073C3C"/>
    <w:rsid w:val="00075470"/>
    <w:rsid w:val="00077E80"/>
    <w:rsid w:val="00082B42"/>
    <w:rsid w:val="00082CCB"/>
    <w:rsid w:val="00084CB1"/>
    <w:rsid w:val="00085602"/>
    <w:rsid w:val="000857ED"/>
    <w:rsid w:val="0008684B"/>
    <w:rsid w:val="00086B51"/>
    <w:rsid w:val="00087B38"/>
    <w:rsid w:val="00087FD3"/>
    <w:rsid w:val="00090100"/>
    <w:rsid w:val="00091422"/>
    <w:rsid w:val="00091444"/>
    <w:rsid w:val="0009265B"/>
    <w:rsid w:val="00093412"/>
    <w:rsid w:val="00093A96"/>
    <w:rsid w:val="00095445"/>
    <w:rsid w:val="000977D3"/>
    <w:rsid w:val="000A01FD"/>
    <w:rsid w:val="000A04C1"/>
    <w:rsid w:val="000A17F1"/>
    <w:rsid w:val="000A4376"/>
    <w:rsid w:val="000A543A"/>
    <w:rsid w:val="000A61F0"/>
    <w:rsid w:val="000A6263"/>
    <w:rsid w:val="000A6D4A"/>
    <w:rsid w:val="000A7042"/>
    <w:rsid w:val="000B07EA"/>
    <w:rsid w:val="000B5D62"/>
    <w:rsid w:val="000B656D"/>
    <w:rsid w:val="000B6635"/>
    <w:rsid w:val="000C37CB"/>
    <w:rsid w:val="000C3AB2"/>
    <w:rsid w:val="000C4110"/>
    <w:rsid w:val="000C4D85"/>
    <w:rsid w:val="000C5D3E"/>
    <w:rsid w:val="000C5FBB"/>
    <w:rsid w:val="000D186E"/>
    <w:rsid w:val="000D1D09"/>
    <w:rsid w:val="000D1FEE"/>
    <w:rsid w:val="000D3534"/>
    <w:rsid w:val="000D4925"/>
    <w:rsid w:val="000D4FAC"/>
    <w:rsid w:val="000D5E54"/>
    <w:rsid w:val="000D6541"/>
    <w:rsid w:val="000D666D"/>
    <w:rsid w:val="000D6797"/>
    <w:rsid w:val="000E0E03"/>
    <w:rsid w:val="000E2D6B"/>
    <w:rsid w:val="000E2DDA"/>
    <w:rsid w:val="000E579B"/>
    <w:rsid w:val="000E5E3F"/>
    <w:rsid w:val="000E651E"/>
    <w:rsid w:val="000E6B67"/>
    <w:rsid w:val="000E72F5"/>
    <w:rsid w:val="000F00AD"/>
    <w:rsid w:val="000F169C"/>
    <w:rsid w:val="000F2AF8"/>
    <w:rsid w:val="000F5E3D"/>
    <w:rsid w:val="000F693F"/>
    <w:rsid w:val="000F6FC9"/>
    <w:rsid w:val="000F7D4B"/>
    <w:rsid w:val="00101145"/>
    <w:rsid w:val="00102B36"/>
    <w:rsid w:val="001103CB"/>
    <w:rsid w:val="00110463"/>
    <w:rsid w:val="00110877"/>
    <w:rsid w:val="00111D86"/>
    <w:rsid w:val="00113715"/>
    <w:rsid w:val="00113AC1"/>
    <w:rsid w:val="00113E92"/>
    <w:rsid w:val="00115334"/>
    <w:rsid w:val="001177A2"/>
    <w:rsid w:val="0012056A"/>
    <w:rsid w:val="0012177E"/>
    <w:rsid w:val="00121946"/>
    <w:rsid w:val="00121947"/>
    <w:rsid w:val="00121D5A"/>
    <w:rsid w:val="0012213B"/>
    <w:rsid w:val="00123739"/>
    <w:rsid w:val="0012380F"/>
    <w:rsid w:val="0012629A"/>
    <w:rsid w:val="001266BF"/>
    <w:rsid w:val="001275C9"/>
    <w:rsid w:val="00130166"/>
    <w:rsid w:val="00136618"/>
    <w:rsid w:val="001367FC"/>
    <w:rsid w:val="001372C2"/>
    <w:rsid w:val="001403D8"/>
    <w:rsid w:val="001435EF"/>
    <w:rsid w:val="00143C2C"/>
    <w:rsid w:val="0014782B"/>
    <w:rsid w:val="00151192"/>
    <w:rsid w:val="00152ACD"/>
    <w:rsid w:val="00153010"/>
    <w:rsid w:val="00156112"/>
    <w:rsid w:val="0016179D"/>
    <w:rsid w:val="001619D3"/>
    <w:rsid w:val="00162178"/>
    <w:rsid w:val="001626C2"/>
    <w:rsid w:val="00163FF5"/>
    <w:rsid w:val="001664B9"/>
    <w:rsid w:val="001731FE"/>
    <w:rsid w:val="001734F7"/>
    <w:rsid w:val="00173582"/>
    <w:rsid w:val="001739D9"/>
    <w:rsid w:val="00174440"/>
    <w:rsid w:val="00174AE8"/>
    <w:rsid w:val="00176880"/>
    <w:rsid w:val="00177048"/>
    <w:rsid w:val="001779B2"/>
    <w:rsid w:val="00180888"/>
    <w:rsid w:val="0018131A"/>
    <w:rsid w:val="00181E65"/>
    <w:rsid w:val="00183AAF"/>
    <w:rsid w:val="00184B01"/>
    <w:rsid w:val="001853EB"/>
    <w:rsid w:val="00185EB1"/>
    <w:rsid w:val="00187A74"/>
    <w:rsid w:val="00190322"/>
    <w:rsid w:val="0019243C"/>
    <w:rsid w:val="00195B67"/>
    <w:rsid w:val="001A00E0"/>
    <w:rsid w:val="001A01B7"/>
    <w:rsid w:val="001A18C8"/>
    <w:rsid w:val="001A1C3B"/>
    <w:rsid w:val="001A5719"/>
    <w:rsid w:val="001A5FFD"/>
    <w:rsid w:val="001A6B7E"/>
    <w:rsid w:val="001A7DDF"/>
    <w:rsid w:val="001B1658"/>
    <w:rsid w:val="001B22F6"/>
    <w:rsid w:val="001B2818"/>
    <w:rsid w:val="001B3C36"/>
    <w:rsid w:val="001B4304"/>
    <w:rsid w:val="001B7E53"/>
    <w:rsid w:val="001C1C74"/>
    <w:rsid w:val="001C1D46"/>
    <w:rsid w:val="001C2682"/>
    <w:rsid w:val="001C37E1"/>
    <w:rsid w:val="001C6355"/>
    <w:rsid w:val="001C7266"/>
    <w:rsid w:val="001C730B"/>
    <w:rsid w:val="001D3066"/>
    <w:rsid w:val="001D3131"/>
    <w:rsid w:val="001D357C"/>
    <w:rsid w:val="001D40C2"/>
    <w:rsid w:val="001D499F"/>
    <w:rsid w:val="001D4CB7"/>
    <w:rsid w:val="001D5ACA"/>
    <w:rsid w:val="001D6E6F"/>
    <w:rsid w:val="001E2D10"/>
    <w:rsid w:val="001E2DA8"/>
    <w:rsid w:val="001E53E5"/>
    <w:rsid w:val="001E5797"/>
    <w:rsid w:val="001E7C83"/>
    <w:rsid w:val="001F02AC"/>
    <w:rsid w:val="001F196F"/>
    <w:rsid w:val="001F203E"/>
    <w:rsid w:val="001F2273"/>
    <w:rsid w:val="001F2455"/>
    <w:rsid w:val="001F444C"/>
    <w:rsid w:val="001F484B"/>
    <w:rsid w:val="001F6A99"/>
    <w:rsid w:val="001F7296"/>
    <w:rsid w:val="001F7518"/>
    <w:rsid w:val="00200092"/>
    <w:rsid w:val="0020053F"/>
    <w:rsid w:val="00200791"/>
    <w:rsid w:val="0020094E"/>
    <w:rsid w:val="00200CA0"/>
    <w:rsid w:val="0020106F"/>
    <w:rsid w:val="00201388"/>
    <w:rsid w:val="00202A8F"/>
    <w:rsid w:val="00202D16"/>
    <w:rsid w:val="0020353C"/>
    <w:rsid w:val="00203F81"/>
    <w:rsid w:val="002040FA"/>
    <w:rsid w:val="00204212"/>
    <w:rsid w:val="00207243"/>
    <w:rsid w:val="002079D3"/>
    <w:rsid w:val="002106CC"/>
    <w:rsid w:val="00212479"/>
    <w:rsid w:val="0021262B"/>
    <w:rsid w:val="002130D7"/>
    <w:rsid w:val="00213FE4"/>
    <w:rsid w:val="00215551"/>
    <w:rsid w:val="00215BE2"/>
    <w:rsid w:val="00217537"/>
    <w:rsid w:val="002177AB"/>
    <w:rsid w:val="00220FDF"/>
    <w:rsid w:val="002218A6"/>
    <w:rsid w:val="00223706"/>
    <w:rsid w:val="0022423F"/>
    <w:rsid w:val="00225B20"/>
    <w:rsid w:val="00227AFC"/>
    <w:rsid w:val="00227E67"/>
    <w:rsid w:val="002306DA"/>
    <w:rsid w:val="002316AF"/>
    <w:rsid w:val="00232911"/>
    <w:rsid w:val="00233003"/>
    <w:rsid w:val="00234958"/>
    <w:rsid w:val="002422F1"/>
    <w:rsid w:val="002439B7"/>
    <w:rsid w:val="002442A0"/>
    <w:rsid w:val="002456EF"/>
    <w:rsid w:val="00245C12"/>
    <w:rsid w:val="0025163D"/>
    <w:rsid w:val="00253D1D"/>
    <w:rsid w:val="0025444D"/>
    <w:rsid w:val="00254D92"/>
    <w:rsid w:val="0025730F"/>
    <w:rsid w:val="00261C33"/>
    <w:rsid w:val="00261C6B"/>
    <w:rsid w:val="0026275A"/>
    <w:rsid w:val="00262D95"/>
    <w:rsid w:val="00264C64"/>
    <w:rsid w:val="00266752"/>
    <w:rsid w:val="00266A84"/>
    <w:rsid w:val="002711B0"/>
    <w:rsid w:val="00272456"/>
    <w:rsid w:val="00272EA4"/>
    <w:rsid w:val="002731B4"/>
    <w:rsid w:val="00273264"/>
    <w:rsid w:val="00273703"/>
    <w:rsid w:val="00273EAC"/>
    <w:rsid w:val="002740D0"/>
    <w:rsid w:val="00274323"/>
    <w:rsid w:val="00276AE5"/>
    <w:rsid w:val="0028049E"/>
    <w:rsid w:val="0028125C"/>
    <w:rsid w:val="002856F8"/>
    <w:rsid w:val="002878BE"/>
    <w:rsid w:val="002907F9"/>
    <w:rsid w:val="00292C62"/>
    <w:rsid w:val="002938A7"/>
    <w:rsid w:val="00293C76"/>
    <w:rsid w:val="00293D96"/>
    <w:rsid w:val="002942EB"/>
    <w:rsid w:val="00294D71"/>
    <w:rsid w:val="00295D5B"/>
    <w:rsid w:val="002A1BCF"/>
    <w:rsid w:val="002A28E2"/>
    <w:rsid w:val="002A2FC0"/>
    <w:rsid w:val="002A3993"/>
    <w:rsid w:val="002A580E"/>
    <w:rsid w:val="002B1932"/>
    <w:rsid w:val="002B21D0"/>
    <w:rsid w:val="002B43EB"/>
    <w:rsid w:val="002B4981"/>
    <w:rsid w:val="002B5647"/>
    <w:rsid w:val="002B6406"/>
    <w:rsid w:val="002B732B"/>
    <w:rsid w:val="002B7F46"/>
    <w:rsid w:val="002C0A0F"/>
    <w:rsid w:val="002C1357"/>
    <w:rsid w:val="002C16A9"/>
    <w:rsid w:val="002C1D56"/>
    <w:rsid w:val="002C213C"/>
    <w:rsid w:val="002C2C9C"/>
    <w:rsid w:val="002D0E81"/>
    <w:rsid w:val="002D2F9E"/>
    <w:rsid w:val="002D5165"/>
    <w:rsid w:val="002D6E82"/>
    <w:rsid w:val="002E3C6F"/>
    <w:rsid w:val="002E40EA"/>
    <w:rsid w:val="002E464C"/>
    <w:rsid w:val="002E7F19"/>
    <w:rsid w:val="002F0DC6"/>
    <w:rsid w:val="002F0E64"/>
    <w:rsid w:val="002F1FB4"/>
    <w:rsid w:val="002F3136"/>
    <w:rsid w:val="00300001"/>
    <w:rsid w:val="00302093"/>
    <w:rsid w:val="00304B76"/>
    <w:rsid w:val="00305023"/>
    <w:rsid w:val="00305EA0"/>
    <w:rsid w:val="003067CC"/>
    <w:rsid w:val="00306B3B"/>
    <w:rsid w:val="00307B82"/>
    <w:rsid w:val="003108D6"/>
    <w:rsid w:val="00310D50"/>
    <w:rsid w:val="00311823"/>
    <w:rsid w:val="00311DDD"/>
    <w:rsid w:val="00313A37"/>
    <w:rsid w:val="00315BDD"/>
    <w:rsid w:val="00316300"/>
    <w:rsid w:val="00317415"/>
    <w:rsid w:val="00320F8B"/>
    <w:rsid w:val="00321298"/>
    <w:rsid w:val="00321F40"/>
    <w:rsid w:val="003245D7"/>
    <w:rsid w:val="00324723"/>
    <w:rsid w:val="00324BE0"/>
    <w:rsid w:val="003253A8"/>
    <w:rsid w:val="00326D97"/>
    <w:rsid w:val="00327153"/>
    <w:rsid w:val="00330211"/>
    <w:rsid w:val="003306D0"/>
    <w:rsid w:val="00331027"/>
    <w:rsid w:val="00332CA4"/>
    <w:rsid w:val="00333684"/>
    <w:rsid w:val="00333DED"/>
    <w:rsid w:val="0033589C"/>
    <w:rsid w:val="00335CA3"/>
    <w:rsid w:val="0033678F"/>
    <w:rsid w:val="0033725A"/>
    <w:rsid w:val="0033778B"/>
    <w:rsid w:val="00341075"/>
    <w:rsid w:val="003411B2"/>
    <w:rsid w:val="00343EAE"/>
    <w:rsid w:val="00351E07"/>
    <w:rsid w:val="00352148"/>
    <w:rsid w:val="0035316D"/>
    <w:rsid w:val="00353B89"/>
    <w:rsid w:val="00353D0A"/>
    <w:rsid w:val="003543F2"/>
    <w:rsid w:val="00354FA5"/>
    <w:rsid w:val="00355C68"/>
    <w:rsid w:val="00356DD2"/>
    <w:rsid w:val="00356E46"/>
    <w:rsid w:val="00356ECC"/>
    <w:rsid w:val="003572D5"/>
    <w:rsid w:val="00357646"/>
    <w:rsid w:val="00357C66"/>
    <w:rsid w:val="00357CAB"/>
    <w:rsid w:val="003648B0"/>
    <w:rsid w:val="00364A89"/>
    <w:rsid w:val="00366CB6"/>
    <w:rsid w:val="003705DB"/>
    <w:rsid w:val="00371782"/>
    <w:rsid w:val="00374874"/>
    <w:rsid w:val="00377978"/>
    <w:rsid w:val="00380D85"/>
    <w:rsid w:val="0038242D"/>
    <w:rsid w:val="00383000"/>
    <w:rsid w:val="00383CE6"/>
    <w:rsid w:val="00384622"/>
    <w:rsid w:val="003850EE"/>
    <w:rsid w:val="0038521F"/>
    <w:rsid w:val="00385A29"/>
    <w:rsid w:val="00386690"/>
    <w:rsid w:val="0039076E"/>
    <w:rsid w:val="00391861"/>
    <w:rsid w:val="00393C76"/>
    <w:rsid w:val="0039405D"/>
    <w:rsid w:val="00395C2F"/>
    <w:rsid w:val="00396868"/>
    <w:rsid w:val="00396A8D"/>
    <w:rsid w:val="003A1634"/>
    <w:rsid w:val="003A18B4"/>
    <w:rsid w:val="003A1DBC"/>
    <w:rsid w:val="003A2CA4"/>
    <w:rsid w:val="003A3A18"/>
    <w:rsid w:val="003A3DE7"/>
    <w:rsid w:val="003A6E92"/>
    <w:rsid w:val="003A7807"/>
    <w:rsid w:val="003A7F7E"/>
    <w:rsid w:val="003B083D"/>
    <w:rsid w:val="003B0CA3"/>
    <w:rsid w:val="003B124E"/>
    <w:rsid w:val="003B2EFC"/>
    <w:rsid w:val="003B3693"/>
    <w:rsid w:val="003B39F3"/>
    <w:rsid w:val="003B4200"/>
    <w:rsid w:val="003B4CB5"/>
    <w:rsid w:val="003B4F72"/>
    <w:rsid w:val="003B66E4"/>
    <w:rsid w:val="003B67BD"/>
    <w:rsid w:val="003B6807"/>
    <w:rsid w:val="003C32A7"/>
    <w:rsid w:val="003C5FB2"/>
    <w:rsid w:val="003C7157"/>
    <w:rsid w:val="003D0A85"/>
    <w:rsid w:val="003D4FC9"/>
    <w:rsid w:val="003D6DCD"/>
    <w:rsid w:val="003D6EAC"/>
    <w:rsid w:val="003E08CD"/>
    <w:rsid w:val="003E0EC3"/>
    <w:rsid w:val="003E1231"/>
    <w:rsid w:val="003E2581"/>
    <w:rsid w:val="003E290B"/>
    <w:rsid w:val="003E3245"/>
    <w:rsid w:val="003E3A94"/>
    <w:rsid w:val="003E4AB7"/>
    <w:rsid w:val="003E553A"/>
    <w:rsid w:val="003E6C9C"/>
    <w:rsid w:val="003E75D8"/>
    <w:rsid w:val="003E7F4B"/>
    <w:rsid w:val="003F0784"/>
    <w:rsid w:val="003F15F7"/>
    <w:rsid w:val="003F3166"/>
    <w:rsid w:val="003F5BE6"/>
    <w:rsid w:val="003F6047"/>
    <w:rsid w:val="003F7DAF"/>
    <w:rsid w:val="00401078"/>
    <w:rsid w:val="0040174B"/>
    <w:rsid w:val="00401AA1"/>
    <w:rsid w:val="0040230A"/>
    <w:rsid w:val="00402F88"/>
    <w:rsid w:val="00405678"/>
    <w:rsid w:val="00405855"/>
    <w:rsid w:val="0040598B"/>
    <w:rsid w:val="004061B1"/>
    <w:rsid w:val="00406611"/>
    <w:rsid w:val="00410302"/>
    <w:rsid w:val="00410D0F"/>
    <w:rsid w:val="004124F8"/>
    <w:rsid w:val="00412A1D"/>
    <w:rsid w:val="0041324D"/>
    <w:rsid w:val="004151C6"/>
    <w:rsid w:val="00415C49"/>
    <w:rsid w:val="00416246"/>
    <w:rsid w:val="00416807"/>
    <w:rsid w:val="0042111C"/>
    <w:rsid w:val="004230AC"/>
    <w:rsid w:val="004248D6"/>
    <w:rsid w:val="00425546"/>
    <w:rsid w:val="00425A7C"/>
    <w:rsid w:val="004270BE"/>
    <w:rsid w:val="00427A9C"/>
    <w:rsid w:val="00430232"/>
    <w:rsid w:val="0043074A"/>
    <w:rsid w:val="00431CD7"/>
    <w:rsid w:val="004343B3"/>
    <w:rsid w:val="00436A30"/>
    <w:rsid w:val="00440495"/>
    <w:rsid w:val="00440ECE"/>
    <w:rsid w:val="004413E6"/>
    <w:rsid w:val="0044393D"/>
    <w:rsid w:val="004455B9"/>
    <w:rsid w:val="00445780"/>
    <w:rsid w:val="004457CE"/>
    <w:rsid w:val="00446C8A"/>
    <w:rsid w:val="00446E5E"/>
    <w:rsid w:val="004476A2"/>
    <w:rsid w:val="0045052C"/>
    <w:rsid w:val="00451AE4"/>
    <w:rsid w:val="00451CF1"/>
    <w:rsid w:val="00453C59"/>
    <w:rsid w:val="004543AB"/>
    <w:rsid w:val="004549ED"/>
    <w:rsid w:val="00455245"/>
    <w:rsid w:val="00455D68"/>
    <w:rsid w:val="0045724B"/>
    <w:rsid w:val="00457516"/>
    <w:rsid w:val="004579A7"/>
    <w:rsid w:val="004613CF"/>
    <w:rsid w:val="0046227F"/>
    <w:rsid w:val="00462B22"/>
    <w:rsid w:val="00464743"/>
    <w:rsid w:val="00466593"/>
    <w:rsid w:val="004712C1"/>
    <w:rsid w:val="00471C33"/>
    <w:rsid w:val="00474ACD"/>
    <w:rsid w:val="00475798"/>
    <w:rsid w:val="00485094"/>
    <w:rsid w:val="0048541B"/>
    <w:rsid w:val="00485D1C"/>
    <w:rsid w:val="0049017C"/>
    <w:rsid w:val="00490FDF"/>
    <w:rsid w:val="00493237"/>
    <w:rsid w:val="004979BE"/>
    <w:rsid w:val="00497F18"/>
    <w:rsid w:val="004A1159"/>
    <w:rsid w:val="004A36B5"/>
    <w:rsid w:val="004A4A83"/>
    <w:rsid w:val="004A61C8"/>
    <w:rsid w:val="004A61D9"/>
    <w:rsid w:val="004B1649"/>
    <w:rsid w:val="004B1EF0"/>
    <w:rsid w:val="004B347B"/>
    <w:rsid w:val="004B550A"/>
    <w:rsid w:val="004B5594"/>
    <w:rsid w:val="004B7EC8"/>
    <w:rsid w:val="004C1168"/>
    <w:rsid w:val="004C1994"/>
    <w:rsid w:val="004C27A4"/>
    <w:rsid w:val="004C2AFF"/>
    <w:rsid w:val="004C2B97"/>
    <w:rsid w:val="004C482D"/>
    <w:rsid w:val="004D13DE"/>
    <w:rsid w:val="004D1472"/>
    <w:rsid w:val="004D14F2"/>
    <w:rsid w:val="004D4BEC"/>
    <w:rsid w:val="004D70D1"/>
    <w:rsid w:val="004E0729"/>
    <w:rsid w:val="004E3279"/>
    <w:rsid w:val="004E338C"/>
    <w:rsid w:val="004E3934"/>
    <w:rsid w:val="004E3DF5"/>
    <w:rsid w:val="004E6621"/>
    <w:rsid w:val="004E6858"/>
    <w:rsid w:val="004E6DA3"/>
    <w:rsid w:val="004F05F1"/>
    <w:rsid w:val="004F1D6C"/>
    <w:rsid w:val="004F2AEE"/>
    <w:rsid w:val="004F40CB"/>
    <w:rsid w:val="004F4B69"/>
    <w:rsid w:val="004F61A3"/>
    <w:rsid w:val="004F6457"/>
    <w:rsid w:val="004F6806"/>
    <w:rsid w:val="00501335"/>
    <w:rsid w:val="0050337E"/>
    <w:rsid w:val="00503486"/>
    <w:rsid w:val="0050534C"/>
    <w:rsid w:val="0050540D"/>
    <w:rsid w:val="00505E4E"/>
    <w:rsid w:val="005062A0"/>
    <w:rsid w:val="005063EE"/>
    <w:rsid w:val="00506720"/>
    <w:rsid w:val="005115AD"/>
    <w:rsid w:val="00512DE0"/>
    <w:rsid w:val="00515153"/>
    <w:rsid w:val="0051579A"/>
    <w:rsid w:val="00517B2C"/>
    <w:rsid w:val="0052310B"/>
    <w:rsid w:val="005239F6"/>
    <w:rsid w:val="005264C7"/>
    <w:rsid w:val="0052707B"/>
    <w:rsid w:val="00527726"/>
    <w:rsid w:val="00530B59"/>
    <w:rsid w:val="00531866"/>
    <w:rsid w:val="00532D29"/>
    <w:rsid w:val="005332DA"/>
    <w:rsid w:val="005342A6"/>
    <w:rsid w:val="005343FC"/>
    <w:rsid w:val="00534ADA"/>
    <w:rsid w:val="005361DC"/>
    <w:rsid w:val="00536D5C"/>
    <w:rsid w:val="005371B2"/>
    <w:rsid w:val="0053775B"/>
    <w:rsid w:val="00540C62"/>
    <w:rsid w:val="00540CA3"/>
    <w:rsid w:val="00540F07"/>
    <w:rsid w:val="00540F67"/>
    <w:rsid w:val="005416DB"/>
    <w:rsid w:val="005420C6"/>
    <w:rsid w:val="0054231A"/>
    <w:rsid w:val="005424AF"/>
    <w:rsid w:val="00542801"/>
    <w:rsid w:val="00544ACC"/>
    <w:rsid w:val="00546D89"/>
    <w:rsid w:val="00546E0D"/>
    <w:rsid w:val="00551964"/>
    <w:rsid w:val="00551A80"/>
    <w:rsid w:val="00551B08"/>
    <w:rsid w:val="005521E2"/>
    <w:rsid w:val="0056032C"/>
    <w:rsid w:val="00560445"/>
    <w:rsid w:val="00561F89"/>
    <w:rsid w:val="00563E59"/>
    <w:rsid w:val="00565AA1"/>
    <w:rsid w:val="005666D1"/>
    <w:rsid w:val="00573062"/>
    <w:rsid w:val="005736D7"/>
    <w:rsid w:val="00573928"/>
    <w:rsid w:val="00574275"/>
    <w:rsid w:val="005747F5"/>
    <w:rsid w:val="00580FA3"/>
    <w:rsid w:val="005819C6"/>
    <w:rsid w:val="00583C64"/>
    <w:rsid w:val="005845B9"/>
    <w:rsid w:val="0058485F"/>
    <w:rsid w:val="0058583E"/>
    <w:rsid w:val="00586BA5"/>
    <w:rsid w:val="00590E49"/>
    <w:rsid w:val="005927C8"/>
    <w:rsid w:val="005931D2"/>
    <w:rsid w:val="00594337"/>
    <w:rsid w:val="00594F4C"/>
    <w:rsid w:val="00595F8D"/>
    <w:rsid w:val="005974A7"/>
    <w:rsid w:val="005A187F"/>
    <w:rsid w:val="005A25A6"/>
    <w:rsid w:val="005A47BA"/>
    <w:rsid w:val="005A502A"/>
    <w:rsid w:val="005A5587"/>
    <w:rsid w:val="005A6E5E"/>
    <w:rsid w:val="005B2073"/>
    <w:rsid w:val="005B45DC"/>
    <w:rsid w:val="005B4AAC"/>
    <w:rsid w:val="005B5F6F"/>
    <w:rsid w:val="005B6018"/>
    <w:rsid w:val="005B7420"/>
    <w:rsid w:val="005B7BB2"/>
    <w:rsid w:val="005C06C1"/>
    <w:rsid w:val="005C131C"/>
    <w:rsid w:val="005C1992"/>
    <w:rsid w:val="005C1BA8"/>
    <w:rsid w:val="005C23E3"/>
    <w:rsid w:val="005C3A74"/>
    <w:rsid w:val="005C7571"/>
    <w:rsid w:val="005D04AC"/>
    <w:rsid w:val="005D0863"/>
    <w:rsid w:val="005D269F"/>
    <w:rsid w:val="005D43B4"/>
    <w:rsid w:val="005D43EB"/>
    <w:rsid w:val="005D611D"/>
    <w:rsid w:val="005D64F5"/>
    <w:rsid w:val="005D6A2A"/>
    <w:rsid w:val="005E016E"/>
    <w:rsid w:val="005E0EA9"/>
    <w:rsid w:val="005E1923"/>
    <w:rsid w:val="005E222E"/>
    <w:rsid w:val="005E23D5"/>
    <w:rsid w:val="005E3249"/>
    <w:rsid w:val="005E36C1"/>
    <w:rsid w:val="005E44EF"/>
    <w:rsid w:val="005E6CC6"/>
    <w:rsid w:val="005E6CEF"/>
    <w:rsid w:val="005E7A23"/>
    <w:rsid w:val="005F0577"/>
    <w:rsid w:val="005F0B8E"/>
    <w:rsid w:val="005F112A"/>
    <w:rsid w:val="005F30FD"/>
    <w:rsid w:val="005F3B70"/>
    <w:rsid w:val="005F7B32"/>
    <w:rsid w:val="005F7D72"/>
    <w:rsid w:val="005F7EF9"/>
    <w:rsid w:val="00600472"/>
    <w:rsid w:val="006012FD"/>
    <w:rsid w:val="00602ED1"/>
    <w:rsid w:val="006046EA"/>
    <w:rsid w:val="00604A25"/>
    <w:rsid w:val="0060518F"/>
    <w:rsid w:val="00606052"/>
    <w:rsid w:val="006061EE"/>
    <w:rsid w:val="006066BB"/>
    <w:rsid w:val="00611FAE"/>
    <w:rsid w:val="00614088"/>
    <w:rsid w:val="00614FF4"/>
    <w:rsid w:val="00615A4B"/>
    <w:rsid w:val="0061608A"/>
    <w:rsid w:val="0061623B"/>
    <w:rsid w:val="006162E2"/>
    <w:rsid w:val="006171CC"/>
    <w:rsid w:val="006203A7"/>
    <w:rsid w:val="0062294E"/>
    <w:rsid w:val="0062365C"/>
    <w:rsid w:val="00623E26"/>
    <w:rsid w:val="006269DD"/>
    <w:rsid w:val="00627047"/>
    <w:rsid w:val="00627BBC"/>
    <w:rsid w:val="006301BB"/>
    <w:rsid w:val="00634B88"/>
    <w:rsid w:val="00636230"/>
    <w:rsid w:val="00637E35"/>
    <w:rsid w:val="0064260E"/>
    <w:rsid w:val="00642DEA"/>
    <w:rsid w:val="00642EFC"/>
    <w:rsid w:val="00643B21"/>
    <w:rsid w:val="00643FDC"/>
    <w:rsid w:val="0064527C"/>
    <w:rsid w:val="006458A2"/>
    <w:rsid w:val="00645BAC"/>
    <w:rsid w:val="00645DC3"/>
    <w:rsid w:val="00646AE8"/>
    <w:rsid w:val="00647E9D"/>
    <w:rsid w:val="00650B81"/>
    <w:rsid w:val="006518F9"/>
    <w:rsid w:val="00652B59"/>
    <w:rsid w:val="00653163"/>
    <w:rsid w:val="006545E2"/>
    <w:rsid w:val="006546DE"/>
    <w:rsid w:val="0065483F"/>
    <w:rsid w:val="0065621A"/>
    <w:rsid w:val="00656383"/>
    <w:rsid w:val="00656E1E"/>
    <w:rsid w:val="006579CE"/>
    <w:rsid w:val="00661515"/>
    <w:rsid w:val="0066211B"/>
    <w:rsid w:val="006630BB"/>
    <w:rsid w:val="006643B7"/>
    <w:rsid w:val="006648AB"/>
    <w:rsid w:val="00664ACC"/>
    <w:rsid w:val="00664B05"/>
    <w:rsid w:val="00667E5D"/>
    <w:rsid w:val="00671056"/>
    <w:rsid w:val="00672525"/>
    <w:rsid w:val="00675B64"/>
    <w:rsid w:val="00675C4D"/>
    <w:rsid w:val="00677909"/>
    <w:rsid w:val="006809F7"/>
    <w:rsid w:val="00681B76"/>
    <w:rsid w:val="00681EF7"/>
    <w:rsid w:val="00682E01"/>
    <w:rsid w:val="00683416"/>
    <w:rsid w:val="006845DC"/>
    <w:rsid w:val="006849BC"/>
    <w:rsid w:val="0068512A"/>
    <w:rsid w:val="00686DFC"/>
    <w:rsid w:val="006873AE"/>
    <w:rsid w:val="00687756"/>
    <w:rsid w:val="006914AF"/>
    <w:rsid w:val="00691D72"/>
    <w:rsid w:val="0069421C"/>
    <w:rsid w:val="006942A3"/>
    <w:rsid w:val="0069460E"/>
    <w:rsid w:val="006A1948"/>
    <w:rsid w:val="006A48F7"/>
    <w:rsid w:val="006A596D"/>
    <w:rsid w:val="006A7651"/>
    <w:rsid w:val="006B0B6B"/>
    <w:rsid w:val="006B0C73"/>
    <w:rsid w:val="006B0DE5"/>
    <w:rsid w:val="006B12EB"/>
    <w:rsid w:val="006B35ED"/>
    <w:rsid w:val="006B4EEF"/>
    <w:rsid w:val="006B54FA"/>
    <w:rsid w:val="006B5604"/>
    <w:rsid w:val="006B5740"/>
    <w:rsid w:val="006B6068"/>
    <w:rsid w:val="006B7353"/>
    <w:rsid w:val="006C224F"/>
    <w:rsid w:val="006C2938"/>
    <w:rsid w:val="006C2DBE"/>
    <w:rsid w:val="006C3113"/>
    <w:rsid w:val="006C5758"/>
    <w:rsid w:val="006C581F"/>
    <w:rsid w:val="006C5DB8"/>
    <w:rsid w:val="006C5FE8"/>
    <w:rsid w:val="006C7686"/>
    <w:rsid w:val="006C7E7F"/>
    <w:rsid w:val="006D5C05"/>
    <w:rsid w:val="006D60DA"/>
    <w:rsid w:val="006D6409"/>
    <w:rsid w:val="006E3493"/>
    <w:rsid w:val="006E3E6C"/>
    <w:rsid w:val="006E48A1"/>
    <w:rsid w:val="006E4BAF"/>
    <w:rsid w:val="006E4BEA"/>
    <w:rsid w:val="006E578E"/>
    <w:rsid w:val="006E5E59"/>
    <w:rsid w:val="006E6278"/>
    <w:rsid w:val="006E6BCD"/>
    <w:rsid w:val="006F0724"/>
    <w:rsid w:val="006F09AF"/>
    <w:rsid w:val="006F1464"/>
    <w:rsid w:val="006F4208"/>
    <w:rsid w:val="006F4BE0"/>
    <w:rsid w:val="006F5234"/>
    <w:rsid w:val="006F57DB"/>
    <w:rsid w:val="007016BB"/>
    <w:rsid w:val="00701A72"/>
    <w:rsid w:val="00704307"/>
    <w:rsid w:val="00704BC4"/>
    <w:rsid w:val="007055AC"/>
    <w:rsid w:val="00705815"/>
    <w:rsid w:val="00706B62"/>
    <w:rsid w:val="00707104"/>
    <w:rsid w:val="00713B8C"/>
    <w:rsid w:val="00715FCC"/>
    <w:rsid w:val="00716019"/>
    <w:rsid w:val="0072126D"/>
    <w:rsid w:val="00721357"/>
    <w:rsid w:val="00721E15"/>
    <w:rsid w:val="00727D5D"/>
    <w:rsid w:val="00727D93"/>
    <w:rsid w:val="00731D9C"/>
    <w:rsid w:val="00734F62"/>
    <w:rsid w:val="00736041"/>
    <w:rsid w:val="00736776"/>
    <w:rsid w:val="00737191"/>
    <w:rsid w:val="00737649"/>
    <w:rsid w:val="00737762"/>
    <w:rsid w:val="007378A6"/>
    <w:rsid w:val="0074067D"/>
    <w:rsid w:val="00741BAE"/>
    <w:rsid w:val="007424B8"/>
    <w:rsid w:val="00743A26"/>
    <w:rsid w:val="00745CE6"/>
    <w:rsid w:val="00746125"/>
    <w:rsid w:val="007462F1"/>
    <w:rsid w:val="00746AB8"/>
    <w:rsid w:val="007502A6"/>
    <w:rsid w:val="007505E5"/>
    <w:rsid w:val="00752CA9"/>
    <w:rsid w:val="0075410E"/>
    <w:rsid w:val="007547A8"/>
    <w:rsid w:val="007573C3"/>
    <w:rsid w:val="0076042B"/>
    <w:rsid w:val="007635FC"/>
    <w:rsid w:val="00765A9D"/>
    <w:rsid w:val="007667BF"/>
    <w:rsid w:val="00770239"/>
    <w:rsid w:val="00771081"/>
    <w:rsid w:val="0077162E"/>
    <w:rsid w:val="00771E0D"/>
    <w:rsid w:val="00771EE5"/>
    <w:rsid w:val="00771FD8"/>
    <w:rsid w:val="00773153"/>
    <w:rsid w:val="0077398B"/>
    <w:rsid w:val="0077412D"/>
    <w:rsid w:val="007742BB"/>
    <w:rsid w:val="007768A0"/>
    <w:rsid w:val="007801A4"/>
    <w:rsid w:val="007801C5"/>
    <w:rsid w:val="00780341"/>
    <w:rsid w:val="007826BB"/>
    <w:rsid w:val="007831D3"/>
    <w:rsid w:val="00784658"/>
    <w:rsid w:val="007850B1"/>
    <w:rsid w:val="0078582C"/>
    <w:rsid w:val="007874E1"/>
    <w:rsid w:val="0078797F"/>
    <w:rsid w:val="00790098"/>
    <w:rsid w:val="007922C4"/>
    <w:rsid w:val="00792C62"/>
    <w:rsid w:val="0079471A"/>
    <w:rsid w:val="00794BC5"/>
    <w:rsid w:val="00794D23"/>
    <w:rsid w:val="0079518D"/>
    <w:rsid w:val="007A0AD8"/>
    <w:rsid w:val="007A0B3D"/>
    <w:rsid w:val="007A168F"/>
    <w:rsid w:val="007A16A9"/>
    <w:rsid w:val="007A1FA2"/>
    <w:rsid w:val="007A2281"/>
    <w:rsid w:val="007A2F0D"/>
    <w:rsid w:val="007A3579"/>
    <w:rsid w:val="007A4009"/>
    <w:rsid w:val="007A5958"/>
    <w:rsid w:val="007A7361"/>
    <w:rsid w:val="007B4508"/>
    <w:rsid w:val="007B5009"/>
    <w:rsid w:val="007B5D4F"/>
    <w:rsid w:val="007B6825"/>
    <w:rsid w:val="007B74B3"/>
    <w:rsid w:val="007C0EF3"/>
    <w:rsid w:val="007C1A7E"/>
    <w:rsid w:val="007C310C"/>
    <w:rsid w:val="007C6CDD"/>
    <w:rsid w:val="007D0098"/>
    <w:rsid w:val="007D0145"/>
    <w:rsid w:val="007D3068"/>
    <w:rsid w:val="007D33D1"/>
    <w:rsid w:val="007D4911"/>
    <w:rsid w:val="007D66A5"/>
    <w:rsid w:val="007E2A2B"/>
    <w:rsid w:val="007E4F8D"/>
    <w:rsid w:val="007F1412"/>
    <w:rsid w:val="007F325D"/>
    <w:rsid w:val="007F52A5"/>
    <w:rsid w:val="007F56EC"/>
    <w:rsid w:val="007F6D76"/>
    <w:rsid w:val="0080107B"/>
    <w:rsid w:val="008021E5"/>
    <w:rsid w:val="0080500F"/>
    <w:rsid w:val="00806452"/>
    <w:rsid w:val="00810114"/>
    <w:rsid w:val="00810BE4"/>
    <w:rsid w:val="008129DB"/>
    <w:rsid w:val="0081320E"/>
    <w:rsid w:val="00815D45"/>
    <w:rsid w:val="00815D61"/>
    <w:rsid w:val="00816B1D"/>
    <w:rsid w:val="00816D28"/>
    <w:rsid w:val="00816E78"/>
    <w:rsid w:val="00817C35"/>
    <w:rsid w:val="00820DB9"/>
    <w:rsid w:val="00821942"/>
    <w:rsid w:val="00824517"/>
    <w:rsid w:val="00824794"/>
    <w:rsid w:val="008250E4"/>
    <w:rsid w:val="00826894"/>
    <w:rsid w:val="00826A5E"/>
    <w:rsid w:val="0083167C"/>
    <w:rsid w:val="00833B17"/>
    <w:rsid w:val="008343A4"/>
    <w:rsid w:val="00835DB1"/>
    <w:rsid w:val="0084181A"/>
    <w:rsid w:val="008446D7"/>
    <w:rsid w:val="008471A5"/>
    <w:rsid w:val="00850F54"/>
    <w:rsid w:val="00851277"/>
    <w:rsid w:val="0085225A"/>
    <w:rsid w:val="0085333F"/>
    <w:rsid w:val="00854505"/>
    <w:rsid w:val="00854947"/>
    <w:rsid w:val="00855C5E"/>
    <w:rsid w:val="00855ED1"/>
    <w:rsid w:val="008560D1"/>
    <w:rsid w:val="00856962"/>
    <w:rsid w:val="00860ADE"/>
    <w:rsid w:val="00861875"/>
    <w:rsid w:val="00861DDB"/>
    <w:rsid w:val="008629F4"/>
    <w:rsid w:val="00862AB5"/>
    <w:rsid w:val="00863817"/>
    <w:rsid w:val="00867A51"/>
    <w:rsid w:val="00870948"/>
    <w:rsid w:val="008711AC"/>
    <w:rsid w:val="00871C7B"/>
    <w:rsid w:val="00873809"/>
    <w:rsid w:val="00874573"/>
    <w:rsid w:val="008752B5"/>
    <w:rsid w:val="00875324"/>
    <w:rsid w:val="008753E9"/>
    <w:rsid w:val="00875785"/>
    <w:rsid w:val="008757D3"/>
    <w:rsid w:val="00876978"/>
    <w:rsid w:val="008777B6"/>
    <w:rsid w:val="008816BA"/>
    <w:rsid w:val="008817B6"/>
    <w:rsid w:val="0088387C"/>
    <w:rsid w:val="00887D2B"/>
    <w:rsid w:val="00891A52"/>
    <w:rsid w:val="00893054"/>
    <w:rsid w:val="00893381"/>
    <w:rsid w:val="008943AA"/>
    <w:rsid w:val="00896313"/>
    <w:rsid w:val="00897AD6"/>
    <w:rsid w:val="00897B0C"/>
    <w:rsid w:val="00897FA6"/>
    <w:rsid w:val="008A012A"/>
    <w:rsid w:val="008A1AFC"/>
    <w:rsid w:val="008A1C2C"/>
    <w:rsid w:val="008A3036"/>
    <w:rsid w:val="008A30BF"/>
    <w:rsid w:val="008A5F1C"/>
    <w:rsid w:val="008B0C20"/>
    <w:rsid w:val="008B0F46"/>
    <w:rsid w:val="008B325A"/>
    <w:rsid w:val="008B5CF2"/>
    <w:rsid w:val="008C04D2"/>
    <w:rsid w:val="008C15DD"/>
    <w:rsid w:val="008C2955"/>
    <w:rsid w:val="008C39ED"/>
    <w:rsid w:val="008C5D70"/>
    <w:rsid w:val="008C5E07"/>
    <w:rsid w:val="008C5FB5"/>
    <w:rsid w:val="008D046B"/>
    <w:rsid w:val="008D0D76"/>
    <w:rsid w:val="008D1FD7"/>
    <w:rsid w:val="008D3BF7"/>
    <w:rsid w:val="008D4909"/>
    <w:rsid w:val="008D5F37"/>
    <w:rsid w:val="008E2EC5"/>
    <w:rsid w:val="008E48A2"/>
    <w:rsid w:val="008E4F96"/>
    <w:rsid w:val="008E57D9"/>
    <w:rsid w:val="008E5C28"/>
    <w:rsid w:val="008E72BF"/>
    <w:rsid w:val="008F3DFB"/>
    <w:rsid w:val="008F452E"/>
    <w:rsid w:val="008F6586"/>
    <w:rsid w:val="009000C1"/>
    <w:rsid w:val="00902F47"/>
    <w:rsid w:val="0090367B"/>
    <w:rsid w:val="009053E4"/>
    <w:rsid w:val="009060EE"/>
    <w:rsid w:val="00907581"/>
    <w:rsid w:val="0090759F"/>
    <w:rsid w:val="0091090A"/>
    <w:rsid w:val="00910EF0"/>
    <w:rsid w:val="00911EAF"/>
    <w:rsid w:val="009142CF"/>
    <w:rsid w:val="0091489D"/>
    <w:rsid w:val="00916144"/>
    <w:rsid w:val="00916408"/>
    <w:rsid w:val="00921464"/>
    <w:rsid w:val="009217AA"/>
    <w:rsid w:val="00921AAE"/>
    <w:rsid w:val="00921CEB"/>
    <w:rsid w:val="00924F29"/>
    <w:rsid w:val="00926B7A"/>
    <w:rsid w:val="00927FF4"/>
    <w:rsid w:val="0093150D"/>
    <w:rsid w:val="0093156D"/>
    <w:rsid w:val="00931F80"/>
    <w:rsid w:val="00932EAF"/>
    <w:rsid w:val="009338D5"/>
    <w:rsid w:val="00935602"/>
    <w:rsid w:val="0093596A"/>
    <w:rsid w:val="009372B8"/>
    <w:rsid w:val="0094099C"/>
    <w:rsid w:val="00944552"/>
    <w:rsid w:val="009445B6"/>
    <w:rsid w:val="009457A5"/>
    <w:rsid w:val="00950ECB"/>
    <w:rsid w:val="00952B2D"/>
    <w:rsid w:val="00952F97"/>
    <w:rsid w:val="009555BE"/>
    <w:rsid w:val="009563A6"/>
    <w:rsid w:val="009572B1"/>
    <w:rsid w:val="009573D0"/>
    <w:rsid w:val="00957F70"/>
    <w:rsid w:val="009628FE"/>
    <w:rsid w:val="00962BC6"/>
    <w:rsid w:val="00962CF5"/>
    <w:rsid w:val="00963989"/>
    <w:rsid w:val="00963D70"/>
    <w:rsid w:val="00970887"/>
    <w:rsid w:val="00970B99"/>
    <w:rsid w:val="009717C0"/>
    <w:rsid w:val="0097185A"/>
    <w:rsid w:val="00972865"/>
    <w:rsid w:val="009734FC"/>
    <w:rsid w:val="00973C4B"/>
    <w:rsid w:val="00975631"/>
    <w:rsid w:val="009769E4"/>
    <w:rsid w:val="00980331"/>
    <w:rsid w:val="00981D9E"/>
    <w:rsid w:val="00982654"/>
    <w:rsid w:val="0098342F"/>
    <w:rsid w:val="00983D22"/>
    <w:rsid w:val="0098406C"/>
    <w:rsid w:val="00984A77"/>
    <w:rsid w:val="00984E70"/>
    <w:rsid w:val="0098527D"/>
    <w:rsid w:val="009853DB"/>
    <w:rsid w:val="00985E17"/>
    <w:rsid w:val="00986595"/>
    <w:rsid w:val="00987890"/>
    <w:rsid w:val="009907C4"/>
    <w:rsid w:val="00990AA5"/>
    <w:rsid w:val="00990C70"/>
    <w:rsid w:val="00991857"/>
    <w:rsid w:val="00995CD5"/>
    <w:rsid w:val="00995D6C"/>
    <w:rsid w:val="00996406"/>
    <w:rsid w:val="009966EF"/>
    <w:rsid w:val="00997EB4"/>
    <w:rsid w:val="009A0BD5"/>
    <w:rsid w:val="009A3DA5"/>
    <w:rsid w:val="009A43E2"/>
    <w:rsid w:val="009A454E"/>
    <w:rsid w:val="009A4718"/>
    <w:rsid w:val="009A701E"/>
    <w:rsid w:val="009B1434"/>
    <w:rsid w:val="009B145B"/>
    <w:rsid w:val="009B3FDA"/>
    <w:rsid w:val="009B51F9"/>
    <w:rsid w:val="009B57E9"/>
    <w:rsid w:val="009B66C2"/>
    <w:rsid w:val="009B6755"/>
    <w:rsid w:val="009B78F8"/>
    <w:rsid w:val="009C1051"/>
    <w:rsid w:val="009C1ADB"/>
    <w:rsid w:val="009C36CD"/>
    <w:rsid w:val="009C4535"/>
    <w:rsid w:val="009C46EA"/>
    <w:rsid w:val="009C52F0"/>
    <w:rsid w:val="009C5986"/>
    <w:rsid w:val="009C5F8D"/>
    <w:rsid w:val="009C6817"/>
    <w:rsid w:val="009D2FE0"/>
    <w:rsid w:val="009D3324"/>
    <w:rsid w:val="009D42E6"/>
    <w:rsid w:val="009D4433"/>
    <w:rsid w:val="009D479C"/>
    <w:rsid w:val="009D4EA6"/>
    <w:rsid w:val="009D53A8"/>
    <w:rsid w:val="009D616E"/>
    <w:rsid w:val="009D67B3"/>
    <w:rsid w:val="009D73FD"/>
    <w:rsid w:val="009E0064"/>
    <w:rsid w:val="009E0316"/>
    <w:rsid w:val="009E06E7"/>
    <w:rsid w:val="009E082C"/>
    <w:rsid w:val="009E2EC1"/>
    <w:rsid w:val="009E33F2"/>
    <w:rsid w:val="009E3870"/>
    <w:rsid w:val="009E5139"/>
    <w:rsid w:val="009F3341"/>
    <w:rsid w:val="009F3CD5"/>
    <w:rsid w:val="009F54F8"/>
    <w:rsid w:val="009F5FFB"/>
    <w:rsid w:val="00A0028E"/>
    <w:rsid w:val="00A02D5C"/>
    <w:rsid w:val="00A03358"/>
    <w:rsid w:val="00A04E91"/>
    <w:rsid w:val="00A058A4"/>
    <w:rsid w:val="00A069B4"/>
    <w:rsid w:val="00A0785E"/>
    <w:rsid w:val="00A07E2B"/>
    <w:rsid w:val="00A1149C"/>
    <w:rsid w:val="00A12536"/>
    <w:rsid w:val="00A12CDD"/>
    <w:rsid w:val="00A133EF"/>
    <w:rsid w:val="00A13CC6"/>
    <w:rsid w:val="00A1595C"/>
    <w:rsid w:val="00A15AE7"/>
    <w:rsid w:val="00A21924"/>
    <w:rsid w:val="00A2195A"/>
    <w:rsid w:val="00A22BC9"/>
    <w:rsid w:val="00A233A9"/>
    <w:rsid w:val="00A23925"/>
    <w:rsid w:val="00A25D05"/>
    <w:rsid w:val="00A30674"/>
    <w:rsid w:val="00A3153F"/>
    <w:rsid w:val="00A32766"/>
    <w:rsid w:val="00A33DA2"/>
    <w:rsid w:val="00A35925"/>
    <w:rsid w:val="00A3704E"/>
    <w:rsid w:val="00A408A5"/>
    <w:rsid w:val="00A413FD"/>
    <w:rsid w:val="00A414EB"/>
    <w:rsid w:val="00A42775"/>
    <w:rsid w:val="00A42D10"/>
    <w:rsid w:val="00A43AE0"/>
    <w:rsid w:val="00A43BF8"/>
    <w:rsid w:val="00A43EC0"/>
    <w:rsid w:val="00A453A9"/>
    <w:rsid w:val="00A469AE"/>
    <w:rsid w:val="00A50F28"/>
    <w:rsid w:val="00A51D13"/>
    <w:rsid w:val="00A55326"/>
    <w:rsid w:val="00A5700C"/>
    <w:rsid w:val="00A61DDD"/>
    <w:rsid w:val="00A64AB9"/>
    <w:rsid w:val="00A6594D"/>
    <w:rsid w:val="00A65BB2"/>
    <w:rsid w:val="00A66892"/>
    <w:rsid w:val="00A70CE6"/>
    <w:rsid w:val="00A70E0B"/>
    <w:rsid w:val="00A70E16"/>
    <w:rsid w:val="00A719B5"/>
    <w:rsid w:val="00A71BD5"/>
    <w:rsid w:val="00A72551"/>
    <w:rsid w:val="00A73403"/>
    <w:rsid w:val="00A73B68"/>
    <w:rsid w:val="00A7592F"/>
    <w:rsid w:val="00A76646"/>
    <w:rsid w:val="00A82ECF"/>
    <w:rsid w:val="00A85ABF"/>
    <w:rsid w:val="00A874A1"/>
    <w:rsid w:val="00A87F10"/>
    <w:rsid w:val="00A87FEB"/>
    <w:rsid w:val="00A90871"/>
    <w:rsid w:val="00A90BF4"/>
    <w:rsid w:val="00A90E41"/>
    <w:rsid w:val="00A93060"/>
    <w:rsid w:val="00A956B4"/>
    <w:rsid w:val="00A96FBB"/>
    <w:rsid w:val="00AA01EF"/>
    <w:rsid w:val="00AA0285"/>
    <w:rsid w:val="00AA1B1A"/>
    <w:rsid w:val="00AA2ACC"/>
    <w:rsid w:val="00AA3480"/>
    <w:rsid w:val="00AA3B50"/>
    <w:rsid w:val="00AA3DB3"/>
    <w:rsid w:val="00AA6983"/>
    <w:rsid w:val="00AA7FC6"/>
    <w:rsid w:val="00AB03C8"/>
    <w:rsid w:val="00AB09AC"/>
    <w:rsid w:val="00AB15FB"/>
    <w:rsid w:val="00AB1D19"/>
    <w:rsid w:val="00AB2604"/>
    <w:rsid w:val="00AB2FDA"/>
    <w:rsid w:val="00AB43E4"/>
    <w:rsid w:val="00AB4BBD"/>
    <w:rsid w:val="00AB52CF"/>
    <w:rsid w:val="00AB5906"/>
    <w:rsid w:val="00AB5A00"/>
    <w:rsid w:val="00AB5D8C"/>
    <w:rsid w:val="00AB7477"/>
    <w:rsid w:val="00AC093F"/>
    <w:rsid w:val="00AC2F57"/>
    <w:rsid w:val="00AC4D5B"/>
    <w:rsid w:val="00AC6685"/>
    <w:rsid w:val="00AC675C"/>
    <w:rsid w:val="00AC67D8"/>
    <w:rsid w:val="00AC7075"/>
    <w:rsid w:val="00AC72BE"/>
    <w:rsid w:val="00AC774D"/>
    <w:rsid w:val="00AC7853"/>
    <w:rsid w:val="00AD0850"/>
    <w:rsid w:val="00AD2C72"/>
    <w:rsid w:val="00AD41F6"/>
    <w:rsid w:val="00AE1712"/>
    <w:rsid w:val="00AE6151"/>
    <w:rsid w:val="00AE72D8"/>
    <w:rsid w:val="00AF11A8"/>
    <w:rsid w:val="00AF1488"/>
    <w:rsid w:val="00AF1608"/>
    <w:rsid w:val="00AF20CB"/>
    <w:rsid w:val="00AF40D2"/>
    <w:rsid w:val="00AF4CA4"/>
    <w:rsid w:val="00AF4ED9"/>
    <w:rsid w:val="00B025E9"/>
    <w:rsid w:val="00B04552"/>
    <w:rsid w:val="00B04EF2"/>
    <w:rsid w:val="00B05902"/>
    <w:rsid w:val="00B108CB"/>
    <w:rsid w:val="00B11BEB"/>
    <w:rsid w:val="00B131AB"/>
    <w:rsid w:val="00B13217"/>
    <w:rsid w:val="00B13BB0"/>
    <w:rsid w:val="00B14237"/>
    <w:rsid w:val="00B14720"/>
    <w:rsid w:val="00B150F4"/>
    <w:rsid w:val="00B1666D"/>
    <w:rsid w:val="00B16CD0"/>
    <w:rsid w:val="00B176BD"/>
    <w:rsid w:val="00B17A1C"/>
    <w:rsid w:val="00B17AE9"/>
    <w:rsid w:val="00B20032"/>
    <w:rsid w:val="00B21652"/>
    <w:rsid w:val="00B23A0B"/>
    <w:rsid w:val="00B23A18"/>
    <w:rsid w:val="00B24807"/>
    <w:rsid w:val="00B24840"/>
    <w:rsid w:val="00B24DAD"/>
    <w:rsid w:val="00B25940"/>
    <w:rsid w:val="00B304B2"/>
    <w:rsid w:val="00B33BD9"/>
    <w:rsid w:val="00B35605"/>
    <w:rsid w:val="00B35A44"/>
    <w:rsid w:val="00B37936"/>
    <w:rsid w:val="00B4123E"/>
    <w:rsid w:val="00B41DC8"/>
    <w:rsid w:val="00B42E48"/>
    <w:rsid w:val="00B4510F"/>
    <w:rsid w:val="00B4518A"/>
    <w:rsid w:val="00B4540A"/>
    <w:rsid w:val="00B4569B"/>
    <w:rsid w:val="00B45EEF"/>
    <w:rsid w:val="00B46509"/>
    <w:rsid w:val="00B50635"/>
    <w:rsid w:val="00B54C05"/>
    <w:rsid w:val="00B55D32"/>
    <w:rsid w:val="00B56746"/>
    <w:rsid w:val="00B57148"/>
    <w:rsid w:val="00B60132"/>
    <w:rsid w:val="00B63B87"/>
    <w:rsid w:val="00B64A63"/>
    <w:rsid w:val="00B64F63"/>
    <w:rsid w:val="00B6762B"/>
    <w:rsid w:val="00B67C69"/>
    <w:rsid w:val="00B7081C"/>
    <w:rsid w:val="00B726CC"/>
    <w:rsid w:val="00B73FBF"/>
    <w:rsid w:val="00B756E5"/>
    <w:rsid w:val="00B76858"/>
    <w:rsid w:val="00B7755B"/>
    <w:rsid w:val="00B7773A"/>
    <w:rsid w:val="00B779E8"/>
    <w:rsid w:val="00B80341"/>
    <w:rsid w:val="00B83678"/>
    <w:rsid w:val="00B83DE7"/>
    <w:rsid w:val="00B844CF"/>
    <w:rsid w:val="00B85824"/>
    <w:rsid w:val="00B85AC8"/>
    <w:rsid w:val="00B866C7"/>
    <w:rsid w:val="00BA10EB"/>
    <w:rsid w:val="00BA1E15"/>
    <w:rsid w:val="00BA7167"/>
    <w:rsid w:val="00BB0B47"/>
    <w:rsid w:val="00BB4D51"/>
    <w:rsid w:val="00BB59DF"/>
    <w:rsid w:val="00BB7766"/>
    <w:rsid w:val="00BC0F08"/>
    <w:rsid w:val="00BC1785"/>
    <w:rsid w:val="00BC3ED2"/>
    <w:rsid w:val="00BC548E"/>
    <w:rsid w:val="00BC589B"/>
    <w:rsid w:val="00BC596D"/>
    <w:rsid w:val="00BC5B53"/>
    <w:rsid w:val="00BC680B"/>
    <w:rsid w:val="00BC77B4"/>
    <w:rsid w:val="00BD4CBB"/>
    <w:rsid w:val="00BD4E2F"/>
    <w:rsid w:val="00BD5C6B"/>
    <w:rsid w:val="00BE08D5"/>
    <w:rsid w:val="00BE2BE0"/>
    <w:rsid w:val="00BE384F"/>
    <w:rsid w:val="00BE50E6"/>
    <w:rsid w:val="00BF1AD4"/>
    <w:rsid w:val="00BF2A87"/>
    <w:rsid w:val="00BF4303"/>
    <w:rsid w:val="00BF5D04"/>
    <w:rsid w:val="00BF698D"/>
    <w:rsid w:val="00BF6ADC"/>
    <w:rsid w:val="00BF7348"/>
    <w:rsid w:val="00BF7EAD"/>
    <w:rsid w:val="00C01965"/>
    <w:rsid w:val="00C021FE"/>
    <w:rsid w:val="00C064DB"/>
    <w:rsid w:val="00C06C9A"/>
    <w:rsid w:val="00C076C9"/>
    <w:rsid w:val="00C07797"/>
    <w:rsid w:val="00C07E23"/>
    <w:rsid w:val="00C10BE3"/>
    <w:rsid w:val="00C1269F"/>
    <w:rsid w:val="00C12EE3"/>
    <w:rsid w:val="00C13FDA"/>
    <w:rsid w:val="00C14F08"/>
    <w:rsid w:val="00C15C35"/>
    <w:rsid w:val="00C167A5"/>
    <w:rsid w:val="00C16864"/>
    <w:rsid w:val="00C17799"/>
    <w:rsid w:val="00C21259"/>
    <w:rsid w:val="00C228CF"/>
    <w:rsid w:val="00C23969"/>
    <w:rsid w:val="00C23CCE"/>
    <w:rsid w:val="00C257DD"/>
    <w:rsid w:val="00C270C1"/>
    <w:rsid w:val="00C302B5"/>
    <w:rsid w:val="00C30323"/>
    <w:rsid w:val="00C3188B"/>
    <w:rsid w:val="00C32CB2"/>
    <w:rsid w:val="00C33446"/>
    <w:rsid w:val="00C33EDF"/>
    <w:rsid w:val="00C34A22"/>
    <w:rsid w:val="00C357B7"/>
    <w:rsid w:val="00C35EEB"/>
    <w:rsid w:val="00C36447"/>
    <w:rsid w:val="00C36A5E"/>
    <w:rsid w:val="00C3726C"/>
    <w:rsid w:val="00C4006B"/>
    <w:rsid w:val="00C40C32"/>
    <w:rsid w:val="00C43975"/>
    <w:rsid w:val="00C44794"/>
    <w:rsid w:val="00C4617D"/>
    <w:rsid w:val="00C47C58"/>
    <w:rsid w:val="00C53AAC"/>
    <w:rsid w:val="00C54E88"/>
    <w:rsid w:val="00C55B81"/>
    <w:rsid w:val="00C55F6E"/>
    <w:rsid w:val="00C57288"/>
    <w:rsid w:val="00C57339"/>
    <w:rsid w:val="00C60058"/>
    <w:rsid w:val="00C62ACC"/>
    <w:rsid w:val="00C63059"/>
    <w:rsid w:val="00C70CD8"/>
    <w:rsid w:val="00C77D8C"/>
    <w:rsid w:val="00C81328"/>
    <w:rsid w:val="00C81581"/>
    <w:rsid w:val="00C8348D"/>
    <w:rsid w:val="00C83578"/>
    <w:rsid w:val="00C85305"/>
    <w:rsid w:val="00C854E9"/>
    <w:rsid w:val="00C85DEE"/>
    <w:rsid w:val="00C91939"/>
    <w:rsid w:val="00C92531"/>
    <w:rsid w:val="00C930DE"/>
    <w:rsid w:val="00C94539"/>
    <w:rsid w:val="00C9464B"/>
    <w:rsid w:val="00C952FA"/>
    <w:rsid w:val="00C95FBF"/>
    <w:rsid w:val="00C96A2A"/>
    <w:rsid w:val="00CA0353"/>
    <w:rsid w:val="00CA03FC"/>
    <w:rsid w:val="00CA197A"/>
    <w:rsid w:val="00CA3A39"/>
    <w:rsid w:val="00CA53A9"/>
    <w:rsid w:val="00CA576E"/>
    <w:rsid w:val="00CA6EEC"/>
    <w:rsid w:val="00CA6F1C"/>
    <w:rsid w:val="00CA7E09"/>
    <w:rsid w:val="00CB0246"/>
    <w:rsid w:val="00CB0A39"/>
    <w:rsid w:val="00CB2ADA"/>
    <w:rsid w:val="00CB2E5C"/>
    <w:rsid w:val="00CB3B61"/>
    <w:rsid w:val="00CB57E8"/>
    <w:rsid w:val="00CB5C6E"/>
    <w:rsid w:val="00CC1684"/>
    <w:rsid w:val="00CC21B9"/>
    <w:rsid w:val="00CC3369"/>
    <w:rsid w:val="00CC3871"/>
    <w:rsid w:val="00CC4FF7"/>
    <w:rsid w:val="00CC5A53"/>
    <w:rsid w:val="00CC77B9"/>
    <w:rsid w:val="00CD04F9"/>
    <w:rsid w:val="00CD2294"/>
    <w:rsid w:val="00CD3B82"/>
    <w:rsid w:val="00CD7798"/>
    <w:rsid w:val="00CE007B"/>
    <w:rsid w:val="00CE0EC4"/>
    <w:rsid w:val="00CE4B8E"/>
    <w:rsid w:val="00CF15AB"/>
    <w:rsid w:val="00CF201C"/>
    <w:rsid w:val="00CF22E3"/>
    <w:rsid w:val="00CF4726"/>
    <w:rsid w:val="00CF5E9F"/>
    <w:rsid w:val="00CF6B32"/>
    <w:rsid w:val="00D00940"/>
    <w:rsid w:val="00D0276E"/>
    <w:rsid w:val="00D03AC4"/>
    <w:rsid w:val="00D0436F"/>
    <w:rsid w:val="00D055BC"/>
    <w:rsid w:val="00D05D62"/>
    <w:rsid w:val="00D06496"/>
    <w:rsid w:val="00D06988"/>
    <w:rsid w:val="00D07441"/>
    <w:rsid w:val="00D10105"/>
    <w:rsid w:val="00D118D4"/>
    <w:rsid w:val="00D216B9"/>
    <w:rsid w:val="00D216BF"/>
    <w:rsid w:val="00D23114"/>
    <w:rsid w:val="00D231AB"/>
    <w:rsid w:val="00D232BF"/>
    <w:rsid w:val="00D239B8"/>
    <w:rsid w:val="00D244D6"/>
    <w:rsid w:val="00D24C65"/>
    <w:rsid w:val="00D24CA9"/>
    <w:rsid w:val="00D25E74"/>
    <w:rsid w:val="00D26D15"/>
    <w:rsid w:val="00D26E17"/>
    <w:rsid w:val="00D27BA3"/>
    <w:rsid w:val="00D31E05"/>
    <w:rsid w:val="00D31F06"/>
    <w:rsid w:val="00D323EE"/>
    <w:rsid w:val="00D33256"/>
    <w:rsid w:val="00D3577C"/>
    <w:rsid w:val="00D36A6F"/>
    <w:rsid w:val="00D40292"/>
    <w:rsid w:val="00D409D2"/>
    <w:rsid w:val="00D41E35"/>
    <w:rsid w:val="00D41FAA"/>
    <w:rsid w:val="00D42F73"/>
    <w:rsid w:val="00D443DE"/>
    <w:rsid w:val="00D44453"/>
    <w:rsid w:val="00D45672"/>
    <w:rsid w:val="00D46CC1"/>
    <w:rsid w:val="00D50AB7"/>
    <w:rsid w:val="00D50DDC"/>
    <w:rsid w:val="00D50FDB"/>
    <w:rsid w:val="00D5224C"/>
    <w:rsid w:val="00D53114"/>
    <w:rsid w:val="00D53240"/>
    <w:rsid w:val="00D5450C"/>
    <w:rsid w:val="00D54C0A"/>
    <w:rsid w:val="00D55398"/>
    <w:rsid w:val="00D55935"/>
    <w:rsid w:val="00D56316"/>
    <w:rsid w:val="00D572DE"/>
    <w:rsid w:val="00D57387"/>
    <w:rsid w:val="00D6034E"/>
    <w:rsid w:val="00D61C93"/>
    <w:rsid w:val="00D61D14"/>
    <w:rsid w:val="00D622AB"/>
    <w:rsid w:val="00D65731"/>
    <w:rsid w:val="00D67418"/>
    <w:rsid w:val="00D677D7"/>
    <w:rsid w:val="00D71FB5"/>
    <w:rsid w:val="00D72ADE"/>
    <w:rsid w:val="00D73C34"/>
    <w:rsid w:val="00D7480F"/>
    <w:rsid w:val="00D762D8"/>
    <w:rsid w:val="00D8023D"/>
    <w:rsid w:val="00D80CE3"/>
    <w:rsid w:val="00D8174B"/>
    <w:rsid w:val="00D81BEF"/>
    <w:rsid w:val="00D82149"/>
    <w:rsid w:val="00D82E25"/>
    <w:rsid w:val="00D83BA1"/>
    <w:rsid w:val="00D84099"/>
    <w:rsid w:val="00D8579F"/>
    <w:rsid w:val="00D901EA"/>
    <w:rsid w:val="00D9032A"/>
    <w:rsid w:val="00D90405"/>
    <w:rsid w:val="00D91125"/>
    <w:rsid w:val="00D9630B"/>
    <w:rsid w:val="00D965AE"/>
    <w:rsid w:val="00DA0826"/>
    <w:rsid w:val="00DA22A5"/>
    <w:rsid w:val="00DA298B"/>
    <w:rsid w:val="00DA3AB5"/>
    <w:rsid w:val="00DA446B"/>
    <w:rsid w:val="00DA4B19"/>
    <w:rsid w:val="00DA4D26"/>
    <w:rsid w:val="00DA53BE"/>
    <w:rsid w:val="00DA545A"/>
    <w:rsid w:val="00DA5D1B"/>
    <w:rsid w:val="00DA6278"/>
    <w:rsid w:val="00DB1847"/>
    <w:rsid w:val="00DB31ED"/>
    <w:rsid w:val="00DB4114"/>
    <w:rsid w:val="00DB4317"/>
    <w:rsid w:val="00DB5900"/>
    <w:rsid w:val="00DC45FF"/>
    <w:rsid w:val="00DC490C"/>
    <w:rsid w:val="00DC56AE"/>
    <w:rsid w:val="00DC788B"/>
    <w:rsid w:val="00DD0671"/>
    <w:rsid w:val="00DD0CCA"/>
    <w:rsid w:val="00DD1647"/>
    <w:rsid w:val="00DD3E41"/>
    <w:rsid w:val="00DD5D61"/>
    <w:rsid w:val="00DD6B68"/>
    <w:rsid w:val="00DD6C25"/>
    <w:rsid w:val="00DE050D"/>
    <w:rsid w:val="00DE0737"/>
    <w:rsid w:val="00DE1DE1"/>
    <w:rsid w:val="00DE2A99"/>
    <w:rsid w:val="00DE2D5E"/>
    <w:rsid w:val="00DE659B"/>
    <w:rsid w:val="00DE6F12"/>
    <w:rsid w:val="00DE72E7"/>
    <w:rsid w:val="00DF11E3"/>
    <w:rsid w:val="00DF27B1"/>
    <w:rsid w:val="00DF40B9"/>
    <w:rsid w:val="00DF468B"/>
    <w:rsid w:val="00DF5489"/>
    <w:rsid w:val="00DF62D4"/>
    <w:rsid w:val="00DF7D7B"/>
    <w:rsid w:val="00E027C5"/>
    <w:rsid w:val="00E02E13"/>
    <w:rsid w:val="00E0414F"/>
    <w:rsid w:val="00E044C0"/>
    <w:rsid w:val="00E0460D"/>
    <w:rsid w:val="00E04654"/>
    <w:rsid w:val="00E050C2"/>
    <w:rsid w:val="00E07B83"/>
    <w:rsid w:val="00E107E1"/>
    <w:rsid w:val="00E12418"/>
    <w:rsid w:val="00E12B73"/>
    <w:rsid w:val="00E13E7F"/>
    <w:rsid w:val="00E144EC"/>
    <w:rsid w:val="00E1532B"/>
    <w:rsid w:val="00E16402"/>
    <w:rsid w:val="00E16E62"/>
    <w:rsid w:val="00E17680"/>
    <w:rsid w:val="00E20B5C"/>
    <w:rsid w:val="00E224A0"/>
    <w:rsid w:val="00E22B60"/>
    <w:rsid w:val="00E250F7"/>
    <w:rsid w:val="00E25994"/>
    <w:rsid w:val="00E25C67"/>
    <w:rsid w:val="00E25DA6"/>
    <w:rsid w:val="00E26704"/>
    <w:rsid w:val="00E267C4"/>
    <w:rsid w:val="00E27159"/>
    <w:rsid w:val="00E3397B"/>
    <w:rsid w:val="00E35ABA"/>
    <w:rsid w:val="00E419A6"/>
    <w:rsid w:val="00E42306"/>
    <w:rsid w:val="00E461C3"/>
    <w:rsid w:val="00E470FB"/>
    <w:rsid w:val="00E474E7"/>
    <w:rsid w:val="00E50BA8"/>
    <w:rsid w:val="00E5261C"/>
    <w:rsid w:val="00E53D21"/>
    <w:rsid w:val="00E5419E"/>
    <w:rsid w:val="00E56FEC"/>
    <w:rsid w:val="00E61FFD"/>
    <w:rsid w:val="00E633E6"/>
    <w:rsid w:val="00E634A6"/>
    <w:rsid w:val="00E6394B"/>
    <w:rsid w:val="00E63E06"/>
    <w:rsid w:val="00E66061"/>
    <w:rsid w:val="00E67D42"/>
    <w:rsid w:val="00E706EE"/>
    <w:rsid w:val="00E70CC7"/>
    <w:rsid w:val="00E733A9"/>
    <w:rsid w:val="00E76964"/>
    <w:rsid w:val="00E77D99"/>
    <w:rsid w:val="00E80187"/>
    <w:rsid w:val="00E82D16"/>
    <w:rsid w:val="00E8374F"/>
    <w:rsid w:val="00E84C31"/>
    <w:rsid w:val="00E8634D"/>
    <w:rsid w:val="00E8772E"/>
    <w:rsid w:val="00E90AE3"/>
    <w:rsid w:val="00E914F5"/>
    <w:rsid w:val="00E919ED"/>
    <w:rsid w:val="00E91C7F"/>
    <w:rsid w:val="00E92FE6"/>
    <w:rsid w:val="00E942CF"/>
    <w:rsid w:val="00E9703C"/>
    <w:rsid w:val="00E97475"/>
    <w:rsid w:val="00E97E74"/>
    <w:rsid w:val="00EA0B49"/>
    <w:rsid w:val="00EA1228"/>
    <w:rsid w:val="00EA1622"/>
    <w:rsid w:val="00EA2186"/>
    <w:rsid w:val="00EA2EE4"/>
    <w:rsid w:val="00EA3532"/>
    <w:rsid w:val="00EA7DE3"/>
    <w:rsid w:val="00EB0514"/>
    <w:rsid w:val="00EB2ADC"/>
    <w:rsid w:val="00EB393C"/>
    <w:rsid w:val="00EB42F4"/>
    <w:rsid w:val="00EB4CE1"/>
    <w:rsid w:val="00EC2374"/>
    <w:rsid w:val="00EC377D"/>
    <w:rsid w:val="00EC3C6A"/>
    <w:rsid w:val="00EC6A47"/>
    <w:rsid w:val="00EC6D6F"/>
    <w:rsid w:val="00EC7EB9"/>
    <w:rsid w:val="00ED037D"/>
    <w:rsid w:val="00ED0A14"/>
    <w:rsid w:val="00ED0D67"/>
    <w:rsid w:val="00ED2BF3"/>
    <w:rsid w:val="00ED5E3D"/>
    <w:rsid w:val="00ED70C5"/>
    <w:rsid w:val="00ED74B0"/>
    <w:rsid w:val="00ED7DCB"/>
    <w:rsid w:val="00ED7F6D"/>
    <w:rsid w:val="00EE0708"/>
    <w:rsid w:val="00EE07D9"/>
    <w:rsid w:val="00EE0D5F"/>
    <w:rsid w:val="00EE1028"/>
    <w:rsid w:val="00EE1216"/>
    <w:rsid w:val="00EE18AB"/>
    <w:rsid w:val="00EE1FF7"/>
    <w:rsid w:val="00EE4A61"/>
    <w:rsid w:val="00EE57CA"/>
    <w:rsid w:val="00EE6234"/>
    <w:rsid w:val="00EE72AF"/>
    <w:rsid w:val="00EF09F4"/>
    <w:rsid w:val="00EF15B2"/>
    <w:rsid w:val="00EF3B5E"/>
    <w:rsid w:val="00EF440F"/>
    <w:rsid w:val="00EF59C1"/>
    <w:rsid w:val="00EF66DD"/>
    <w:rsid w:val="00EF75C7"/>
    <w:rsid w:val="00F00742"/>
    <w:rsid w:val="00F00FE7"/>
    <w:rsid w:val="00F03DC0"/>
    <w:rsid w:val="00F0446C"/>
    <w:rsid w:val="00F067A5"/>
    <w:rsid w:val="00F06898"/>
    <w:rsid w:val="00F10C65"/>
    <w:rsid w:val="00F11607"/>
    <w:rsid w:val="00F11BF9"/>
    <w:rsid w:val="00F12818"/>
    <w:rsid w:val="00F1337B"/>
    <w:rsid w:val="00F155F6"/>
    <w:rsid w:val="00F163CE"/>
    <w:rsid w:val="00F2073B"/>
    <w:rsid w:val="00F2248E"/>
    <w:rsid w:val="00F22D98"/>
    <w:rsid w:val="00F235F3"/>
    <w:rsid w:val="00F23FC5"/>
    <w:rsid w:val="00F24E8C"/>
    <w:rsid w:val="00F26B22"/>
    <w:rsid w:val="00F26E0C"/>
    <w:rsid w:val="00F276B5"/>
    <w:rsid w:val="00F276C1"/>
    <w:rsid w:val="00F2787F"/>
    <w:rsid w:val="00F27BD9"/>
    <w:rsid w:val="00F31EF1"/>
    <w:rsid w:val="00F32EBE"/>
    <w:rsid w:val="00F34880"/>
    <w:rsid w:val="00F34DF8"/>
    <w:rsid w:val="00F36634"/>
    <w:rsid w:val="00F3689A"/>
    <w:rsid w:val="00F36EBC"/>
    <w:rsid w:val="00F4015F"/>
    <w:rsid w:val="00F40654"/>
    <w:rsid w:val="00F40C83"/>
    <w:rsid w:val="00F4713B"/>
    <w:rsid w:val="00F47FE9"/>
    <w:rsid w:val="00F50425"/>
    <w:rsid w:val="00F50C42"/>
    <w:rsid w:val="00F533E5"/>
    <w:rsid w:val="00F53F69"/>
    <w:rsid w:val="00F54374"/>
    <w:rsid w:val="00F578A4"/>
    <w:rsid w:val="00F60200"/>
    <w:rsid w:val="00F622E1"/>
    <w:rsid w:val="00F62C76"/>
    <w:rsid w:val="00F6395A"/>
    <w:rsid w:val="00F640CF"/>
    <w:rsid w:val="00F64E9F"/>
    <w:rsid w:val="00F64FDE"/>
    <w:rsid w:val="00F65586"/>
    <w:rsid w:val="00F674C0"/>
    <w:rsid w:val="00F702E9"/>
    <w:rsid w:val="00F704A9"/>
    <w:rsid w:val="00F708C3"/>
    <w:rsid w:val="00F709CA"/>
    <w:rsid w:val="00F70F93"/>
    <w:rsid w:val="00F71AE8"/>
    <w:rsid w:val="00F723B8"/>
    <w:rsid w:val="00F74539"/>
    <w:rsid w:val="00F758D8"/>
    <w:rsid w:val="00F758F2"/>
    <w:rsid w:val="00F774E8"/>
    <w:rsid w:val="00F80322"/>
    <w:rsid w:val="00F81C55"/>
    <w:rsid w:val="00F822E5"/>
    <w:rsid w:val="00F84B59"/>
    <w:rsid w:val="00F84D15"/>
    <w:rsid w:val="00F856E5"/>
    <w:rsid w:val="00F85A0C"/>
    <w:rsid w:val="00F85DB2"/>
    <w:rsid w:val="00F8628B"/>
    <w:rsid w:val="00F86FE2"/>
    <w:rsid w:val="00F9152A"/>
    <w:rsid w:val="00F93468"/>
    <w:rsid w:val="00F93FC6"/>
    <w:rsid w:val="00F95719"/>
    <w:rsid w:val="00F96080"/>
    <w:rsid w:val="00F9674A"/>
    <w:rsid w:val="00F968B6"/>
    <w:rsid w:val="00F96AB1"/>
    <w:rsid w:val="00F96E6C"/>
    <w:rsid w:val="00F9745C"/>
    <w:rsid w:val="00FA4DB1"/>
    <w:rsid w:val="00FA5A15"/>
    <w:rsid w:val="00FA600A"/>
    <w:rsid w:val="00FA7AAE"/>
    <w:rsid w:val="00FB1736"/>
    <w:rsid w:val="00FB18CA"/>
    <w:rsid w:val="00FB1BF5"/>
    <w:rsid w:val="00FB222A"/>
    <w:rsid w:val="00FB252C"/>
    <w:rsid w:val="00FB42F9"/>
    <w:rsid w:val="00FB5C5B"/>
    <w:rsid w:val="00FB638D"/>
    <w:rsid w:val="00FB79A3"/>
    <w:rsid w:val="00FC0B97"/>
    <w:rsid w:val="00FC3033"/>
    <w:rsid w:val="00FC6DE0"/>
    <w:rsid w:val="00FD038D"/>
    <w:rsid w:val="00FD096C"/>
    <w:rsid w:val="00FD1AA9"/>
    <w:rsid w:val="00FD2C87"/>
    <w:rsid w:val="00FD3BAF"/>
    <w:rsid w:val="00FD3E06"/>
    <w:rsid w:val="00FD41B4"/>
    <w:rsid w:val="00FD4D20"/>
    <w:rsid w:val="00FD6393"/>
    <w:rsid w:val="00FD64D9"/>
    <w:rsid w:val="00FE041E"/>
    <w:rsid w:val="00FE30B5"/>
    <w:rsid w:val="00FE4844"/>
    <w:rsid w:val="00FE5CD4"/>
    <w:rsid w:val="00FE6111"/>
    <w:rsid w:val="00FE69F9"/>
    <w:rsid w:val="00FE72C7"/>
    <w:rsid w:val="00FE7ED6"/>
    <w:rsid w:val="00FF252B"/>
    <w:rsid w:val="00FF4659"/>
    <w:rsid w:val="00FF478D"/>
    <w:rsid w:val="00FF55AF"/>
    <w:rsid w:val="00FF5619"/>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628B"/>
    <w:rPr>
      <w:rFonts w:ascii="Arial" w:hAnsi="Arial" w:cs="Times New Roman"/>
      <w:noProof/>
      <w:sz w:val="22"/>
      <w:szCs w:val="22"/>
      <w:lang w:val="pt-BR" w:eastAsia="en-US"/>
    </w:rPr>
  </w:style>
  <w:style w:type="paragraph" w:styleId="Heading1">
    <w:name w:val="heading 1"/>
    <w:basedOn w:val="Normal"/>
    <w:next w:val="Normal"/>
    <w:link w:val="Heading1Char1"/>
    <w:qFormat/>
    <w:rsid w:val="00653163"/>
    <w:pPr>
      <w:keepNext/>
      <w:keepLines/>
      <w:spacing w:before="480"/>
      <w:outlineLvl w:val="0"/>
    </w:pPr>
    <w:rPr>
      <w:rFonts w:cs="Arial"/>
      <w:b/>
      <w:bCs/>
      <w:sz w:val="24"/>
      <w:szCs w:val="28"/>
    </w:rPr>
  </w:style>
  <w:style w:type="paragraph" w:styleId="Heading2">
    <w:name w:val="heading 2"/>
    <w:basedOn w:val="Normal"/>
    <w:next w:val="Normal"/>
    <w:link w:val="Heading2Char1"/>
    <w:qFormat/>
    <w:pPr>
      <w:keepNext/>
      <w:keepLines/>
      <w:spacing w:before="200"/>
      <w:jc w:val="center"/>
      <w:outlineLvl w:val="1"/>
    </w:pPr>
    <w:rPr>
      <w:rFonts w:cs="Arial"/>
      <w:bCs/>
      <w:i/>
      <w:color w:val="B7168B"/>
      <w:sz w:val="26"/>
      <w:szCs w:val="26"/>
      <w:lang w:val="en-US" w:eastAsia="en-GB"/>
    </w:rPr>
  </w:style>
  <w:style w:type="paragraph" w:styleId="Heading3">
    <w:name w:val="heading 3"/>
    <w:basedOn w:val="Normal"/>
    <w:next w:val="Normal"/>
    <w:link w:val="Heading3Char1"/>
    <w:qFormat/>
    <w:pPr>
      <w:keepNext/>
      <w:keepLines/>
      <w:spacing w:before="40"/>
      <w:outlineLvl w:val="2"/>
    </w:pPr>
    <w:rPr>
      <w:rFonts w:ascii="Cambria" w:hAnsi="Cambria" w:cs="DejaVu Sans"/>
      <w:color w:val="1F4D78"/>
      <w:sz w:val="24"/>
      <w:szCs w:val="24"/>
    </w:rPr>
  </w:style>
  <w:style w:type="paragraph" w:styleId="Heading4">
    <w:name w:val="heading 4"/>
    <w:basedOn w:val="Normal"/>
    <w:next w:val="Normal"/>
    <w:link w:val="Heading4Char1"/>
    <w:qFormat/>
    <w:pPr>
      <w:keepNext/>
      <w:keepLines/>
      <w:spacing w:before="40"/>
      <w:outlineLvl w:val="3"/>
    </w:pPr>
    <w:rPr>
      <w:rFonts w:ascii="Cambria" w:hAnsi="Cambria" w:cs="DejaVu Sans"/>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rPr>
      <w:color w:val="0000FF"/>
      <w:u w:val="single"/>
    </w:rPr>
  </w:style>
  <w:style w:type="character" w:customStyle="1" w:styleId="PlainTextChar">
    <w:name w:val="Plain Text Char"/>
    <w:basedOn w:val="DefaultParagraphFont"/>
    <w:qFormat/>
    <w:rPr>
      <w:rFonts w:ascii="Calibri" w:hAnsi="Calibri" w:cs="Times New Roman"/>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rPr>
      <w:rFonts w:ascii="Calibri" w:hAnsi="Calibri" w:cs="Times New Roman"/>
    </w:rPr>
  </w:style>
  <w:style w:type="character" w:customStyle="1" w:styleId="FooterChar">
    <w:name w:val="Footer Char"/>
    <w:basedOn w:val="DefaultParagraphFont"/>
    <w:qFormat/>
    <w:rPr>
      <w:rFonts w:ascii="Calibri" w:hAnsi="Calibri" w:cs="Times New Roman"/>
    </w:rPr>
  </w:style>
  <w:style w:type="character" w:customStyle="1" w:styleId="Heading1Char">
    <w:name w:val="Heading 1 Char"/>
    <w:basedOn w:val="DefaultParagraphFont"/>
    <w:qFormat/>
    <w:rPr>
      <w:rFonts w:ascii="Arial" w:eastAsia="SimSun" w:hAnsi="Arial" w:cs="Arial"/>
      <w:b/>
      <w:bCs/>
      <w:color w:val="72166B"/>
      <w:sz w:val="28"/>
      <w:szCs w:val="28"/>
    </w:rPr>
  </w:style>
  <w:style w:type="character" w:customStyle="1" w:styleId="Heading2Char">
    <w:name w:val="Heading 2 Char"/>
    <w:basedOn w:val="DefaultParagraphFont"/>
    <w:qFormat/>
    <w:rPr>
      <w:rFonts w:ascii="Arial" w:eastAsia="SimSun" w:hAnsi="Arial" w:cs="Arial"/>
      <w:bCs/>
      <w:i/>
      <w:color w:val="B7168B"/>
      <w:sz w:val="26"/>
      <w:szCs w:val="26"/>
      <w:lang w:val="en-US" w:eastAsia="en-GB"/>
    </w:rPr>
  </w:style>
  <w:style w:type="character" w:customStyle="1" w:styleId="Heading3Char">
    <w:name w:val="Heading 3 Char"/>
    <w:basedOn w:val="DefaultParagraphFont"/>
    <w:qFormat/>
    <w:rPr>
      <w:rFonts w:ascii="Cambria" w:eastAsia="SimSun" w:hAnsi="Cambria" w:cs="DejaVu Sans"/>
      <w:color w:val="1F4D78"/>
      <w:sz w:val="24"/>
      <w:szCs w:val="24"/>
    </w:rPr>
  </w:style>
  <w:style w:type="character" w:customStyle="1" w:styleId="Heading4Char">
    <w:name w:val="Heading 4 Char"/>
    <w:basedOn w:val="DefaultParagraphFont"/>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BodyText"/>
    <w:qFormat/>
    <w:pPr>
      <w:keepNext/>
      <w:spacing w:before="240" w:after="120"/>
    </w:pPr>
    <w:rPr>
      <w:rFonts w:ascii="Liberation Sans" w:eastAsia="Noto Sans CJK SC Regular" w:hAnsi="Liberation Sans" w:cs="Lohit Devanagari"/>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BalloonText">
    <w:name w:val="Balloon Text"/>
    <w:basedOn w:val="Normal"/>
    <w:link w:val="BalloonTextChar1"/>
    <w:qFormat/>
    <w:rPr>
      <w:rFonts w:ascii="Tahoma" w:hAnsi="Tahoma" w:cs="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style>
  <w:style w:type="paragraph" w:styleId="TOC1">
    <w:name w:val="toc 1"/>
    <w:basedOn w:val="Normal"/>
    <w:next w:val="Normal"/>
    <w:uiPriority w:val="39"/>
    <w:pPr>
      <w:spacing w:after="100"/>
    </w:pPr>
  </w:style>
  <w:style w:type="paragraph" w:styleId="ListParagraph">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CommentReference">
    <w:name w:val="annotation reference"/>
    <w:basedOn w:val="DefaultParagraphFont"/>
    <w:uiPriority w:val="99"/>
    <w:semiHidden/>
    <w:unhideWhenUsed/>
    <w:rsid w:val="000056D5"/>
    <w:rPr>
      <w:sz w:val="16"/>
      <w:szCs w:val="16"/>
    </w:rPr>
  </w:style>
  <w:style w:type="paragraph" w:styleId="CommentText">
    <w:name w:val="annotation text"/>
    <w:basedOn w:val="Normal"/>
    <w:link w:val="CommentTextChar"/>
    <w:uiPriority w:val="99"/>
    <w:semiHidden/>
    <w:unhideWhenUsed/>
    <w:rsid w:val="000056D5"/>
    <w:rPr>
      <w:sz w:val="20"/>
      <w:szCs w:val="20"/>
    </w:rPr>
  </w:style>
  <w:style w:type="character" w:customStyle="1" w:styleId="CommentTextChar">
    <w:name w:val="Comment Text Char"/>
    <w:basedOn w:val="DefaultParagraphFont"/>
    <w:link w:val="CommentText"/>
    <w:uiPriority w:val="99"/>
    <w:semiHidden/>
    <w:rsid w:val="000056D5"/>
    <w:rPr>
      <w:rFonts w:ascii="Arial" w:hAnsi="Arial" w:cs="Times New Roman"/>
      <w:lang w:eastAsia="en-US"/>
    </w:rPr>
  </w:style>
  <w:style w:type="paragraph" w:styleId="CommentSubject">
    <w:name w:val="annotation subject"/>
    <w:basedOn w:val="CommentText"/>
    <w:next w:val="CommentText"/>
    <w:link w:val="CommentSubjectChar"/>
    <w:uiPriority w:val="99"/>
    <w:semiHidden/>
    <w:unhideWhenUsed/>
    <w:rsid w:val="000056D5"/>
    <w:rPr>
      <w:b/>
      <w:bCs/>
    </w:rPr>
  </w:style>
  <w:style w:type="character" w:customStyle="1" w:styleId="CommentSubjectChar">
    <w:name w:val="Comment Subject Char"/>
    <w:basedOn w:val="CommentTextChar"/>
    <w:link w:val="CommentSubject"/>
    <w:uiPriority w:val="99"/>
    <w:semiHidden/>
    <w:rsid w:val="000056D5"/>
    <w:rPr>
      <w:rFonts w:ascii="Arial" w:hAnsi="Arial" w:cs="Times New Roman"/>
      <w:b/>
      <w:bCs/>
      <w:lang w:eastAsia="en-US"/>
    </w:rPr>
  </w:style>
  <w:style w:type="character" w:styleId="Hyperlink">
    <w:name w:val="Hyperlink"/>
    <w:basedOn w:val="DefaultParagraphFont"/>
    <w:uiPriority w:val="99"/>
    <w:unhideWhenUsed/>
    <w:rsid w:val="00355C68"/>
    <w:rPr>
      <w:color w:val="0000FF" w:themeColor="hyperlink"/>
      <w:u w:val="single"/>
    </w:rPr>
  </w:style>
  <w:style w:type="character" w:customStyle="1" w:styleId="UnresolvedMention1">
    <w:name w:val="Unresolved Mention1"/>
    <w:basedOn w:val="DefaultParagraphFont"/>
    <w:uiPriority w:val="99"/>
    <w:semiHidden/>
    <w:unhideWhenUsed/>
    <w:rsid w:val="00355C68"/>
    <w:rPr>
      <w:color w:val="605E5C"/>
      <w:shd w:val="clear" w:color="auto" w:fill="E1DFDD"/>
    </w:rPr>
  </w:style>
  <w:style w:type="character" w:styleId="FollowedHyperlink">
    <w:name w:val="FollowedHyperlink"/>
    <w:basedOn w:val="DefaultParagraphFont"/>
    <w:uiPriority w:val="99"/>
    <w:semiHidden/>
    <w:unhideWhenUsed/>
    <w:rsid w:val="00355C68"/>
    <w:rPr>
      <w:color w:val="800080" w:themeColor="followedHyperlink"/>
      <w:u w:val="single"/>
    </w:rPr>
  </w:style>
  <w:style w:type="table" w:styleId="TableGrid">
    <w:name w:val="Table Grid"/>
    <w:basedOn w:val="Table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link w:val="Heading1"/>
    <w:locked/>
    <w:rsid w:val="00653163"/>
    <w:rPr>
      <w:rFonts w:ascii="Arial" w:hAnsi="Arial" w:cs="Arial"/>
      <w:b/>
      <w:bCs/>
      <w:sz w:val="24"/>
      <w:szCs w:val="28"/>
      <w:lang w:eastAsia="en-US"/>
    </w:rPr>
  </w:style>
  <w:style w:type="character" w:customStyle="1" w:styleId="Heading2Char1">
    <w:name w:val="Heading 2 Char1"/>
    <w:basedOn w:val="DefaultParagraphFont"/>
    <w:link w:val="Heading2"/>
    <w:rsid w:val="008C2955"/>
    <w:rPr>
      <w:rFonts w:ascii="Arial" w:hAnsi="Arial" w:cs="Arial"/>
      <w:bCs/>
      <w:i/>
      <w:color w:val="B7168B"/>
      <w:sz w:val="26"/>
      <w:szCs w:val="26"/>
      <w:lang w:val="en-US" w:eastAsia="en-GB"/>
    </w:rPr>
  </w:style>
  <w:style w:type="character" w:customStyle="1" w:styleId="Heading3Char1">
    <w:name w:val="Heading 3 Char1"/>
    <w:basedOn w:val="DefaultParagraphFont"/>
    <w:link w:val="Heading3"/>
    <w:rsid w:val="008C2955"/>
    <w:rPr>
      <w:rFonts w:ascii="Cambria" w:hAnsi="Cambria"/>
      <w:color w:val="1F4D78"/>
      <w:sz w:val="24"/>
      <w:szCs w:val="24"/>
      <w:lang w:eastAsia="en-US"/>
    </w:rPr>
  </w:style>
  <w:style w:type="character" w:customStyle="1" w:styleId="Heading4Char1">
    <w:name w:val="Heading 4 Char1"/>
    <w:basedOn w:val="DefaultParagraphFont"/>
    <w:link w:val="Heading4"/>
    <w:rsid w:val="008C2955"/>
    <w:rPr>
      <w:rFonts w:ascii="Cambria" w:hAnsi="Cambria"/>
      <w:i/>
      <w:iCs/>
      <w:color w:val="2E74B5"/>
      <w:sz w:val="22"/>
      <w:szCs w:val="22"/>
      <w:lang w:eastAsia="en-US"/>
    </w:rPr>
  </w:style>
  <w:style w:type="character" w:customStyle="1" w:styleId="BodyTextChar">
    <w:name w:val="Body Text Char"/>
    <w:basedOn w:val="DefaultParagraphFont"/>
    <w:link w:val="BodyText"/>
    <w:rsid w:val="00F06898"/>
    <w:rPr>
      <w:rFonts w:ascii="Arial" w:hAnsi="Arial" w:cs="Times New Roman"/>
      <w:sz w:val="22"/>
      <w:szCs w:val="22"/>
      <w:lang w:eastAsia="en-US"/>
    </w:rPr>
  </w:style>
  <w:style w:type="character" w:customStyle="1" w:styleId="BalloonTextChar1">
    <w:name w:val="Balloon Text Char1"/>
    <w:basedOn w:val="DefaultParagraphFont"/>
    <w:link w:val="BalloonText"/>
    <w:rsid w:val="008C2955"/>
    <w:rPr>
      <w:rFonts w:ascii="Tahoma" w:hAnsi="Tahoma" w:cs="Tahoma"/>
      <w:sz w:val="16"/>
      <w:szCs w:val="16"/>
      <w:lang w:eastAsia="en-US"/>
    </w:rPr>
  </w:style>
  <w:style w:type="character" w:customStyle="1" w:styleId="FooterChar1">
    <w:name w:val="Footer Char1"/>
    <w:basedOn w:val="DefaultParagraphFont"/>
    <w:link w:val="Footer"/>
    <w:rsid w:val="008C2955"/>
    <w:rPr>
      <w:rFonts w:ascii="Arial" w:hAnsi="Arial" w:cs="Times New Roman"/>
      <w:sz w:val="22"/>
      <w:szCs w:val="22"/>
      <w:lang w:eastAsia="en-US"/>
    </w:rPr>
  </w:style>
  <w:style w:type="character" w:customStyle="1" w:styleId="HeaderChar1">
    <w:name w:val="Header Char1"/>
    <w:basedOn w:val="DefaultParagraphFont"/>
    <w:link w:val="Header"/>
    <w:rsid w:val="008C2955"/>
    <w:rPr>
      <w:rFonts w:ascii="Arial" w:hAnsi="Arial" w:cs="Times New Roman"/>
      <w:sz w:val="22"/>
      <w:szCs w:val="22"/>
      <w:lang w:eastAsia="en-US"/>
    </w:rPr>
  </w:style>
  <w:style w:type="character" w:customStyle="1" w:styleId="PlainTextChar1">
    <w:name w:val="Plain Text Char1"/>
    <w:basedOn w:val="DefaultParagraphFont"/>
    <w:link w:val="PlainText"/>
    <w:rsid w:val="008C2955"/>
    <w:rPr>
      <w:rFonts w:ascii="Arial" w:hAnsi="Arial" w:cs="Times New Roman"/>
      <w:sz w:val="22"/>
      <w:szCs w:val="22"/>
      <w:lang w:eastAsia="en-US"/>
    </w:rPr>
  </w:style>
  <w:style w:type="character" w:styleId="HTMLCode">
    <w:name w:val="HTML Code"/>
    <w:basedOn w:val="DefaultParagraphFont"/>
    <w:uiPriority w:val="99"/>
    <w:semiHidden/>
    <w:unhideWhenUsed/>
    <w:rsid w:val="00D055BC"/>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101145"/>
    <w:rPr>
      <w:rFonts w:ascii="Courier New" w:eastAsia="Times New Roman" w:hAnsi="Courier New" w:cs="Courier New"/>
      <w:lang w:val="en-US" w:eastAsia="en-US"/>
    </w:rPr>
  </w:style>
  <w:style w:type="paragraph" w:styleId="Revision">
    <w:name w:val="Revision"/>
    <w:hidden/>
    <w:uiPriority w:val="99"/>
    <w:semiHidden/>
    <w:rsid w:val="00681B76"/>
    <w:rPr>
      <w:rFonts w:ascii="Arial" w:hAnsi="Arial" w:cs="Times New Roman"/>
      <w:sz w:val="22"/>
      <w:szCs w:val="22"/>
      <w:lang w:eastAsia="en-US"/>
    </w:rPr>
  </w:style>
  <w:style w:type="paragraph" w:styleId="TOCHeading">
    <w:name w:val="TOC Heading"/>
    <w:basedOn w:val="Heading1"/>
    <w:next w:val="Normal"/>
    <w:uiPriority w:val="39"/>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DefaultParagraphFont"/>
    <w:uiPriority w:val="99"/>
    <w:semiHidden/>
    <w:unhideWhenUsed/>
    <w:rsid w:val="009A454E"/>
    <w:rPr>
      <w:color w:val="605E5C"/>
      <w:shd w:val="clear" w:color="auto" w:fill="E1DFDD"/>
    </w:rPr>
  </w:style>
  <w:style w:type="paragraph" w:styleId="FootnoteText">
    <w:name w:val="footnote text"/>
    <w:basedOn w:val="Normal"/>
    <w:link w:val="FootnoteTextChar"/>
    <w:uiPriority w:val="99"/>
    <w:semiHidden/>
    <w:unhideWhenUsed/>
    <w:rsid w:val="00627047"/>
    <w:rPr>
      <w:sz w:val="20"/>
      <w:szCs w:val="20"/>
    </w:rPr>
  </w:style>
  <w:style w:type="character" w:customStyle="1" w:styleId="FootnoteTextChar">
    <w:name w:val="Footnote Text Char"/>
    <w:basedOn w:val="DefaultParagraphFont"/>
    <w:link w:val="FootnoteText"/>
    <w:uiPriority w:val="99"/>
    <w:semiHidden/>
    <w:rsid w:val="00627047"/>
    <w:rPr>
      <w:rFonts w:ascii="Arial" w:hAnsi="Arial" w:cs="Times New Roman"/>
      <w:lang w:eastAsia="en-US"/>
    </w:rPr>
  </w:style>
  <w:style w:type="character" w:styleId="FootnoteReference">
    <w:name w:val="footnote reference"/>
    <w:basedOn w:val="DefaultParagraphFont"/>
    <w:uiPriority w:val="99"/>
    <w:semiHidden/>
    <w:unhideWhenUsed/>
    <w:rsid w:val="00627047"/>
    <w:rPr>
      <w:vertAlign w:val="superscript"/>
    </w:rPr>
  </w:style>
  <w:style w:type="paragraph" w:customStyle="1" w:styleId="para">
    <w:name w:val="para"/>
    <w:basedOn w:val="Normal"/>
    <w:next w:val="Normal"/>
    <w:rsid w:val="00ED74B0"/>
    <w:pPr>
      <w:widowControl w:val="0"/>
    </w:pPr>
    <w:rPr>
      <w:rFonts w:ascii="Times New Roman" w:eastAsia="Times New Roman" w:hAnsi="Times New Roman"/>
      <w:sz w:val="24"/>
      <w:szCs w:val="24"/>
      <w:lang w:val="en-US"/>
    </w:rPr>
  </w:style>
  <w:style w:type="paragraph" w:styleId="TOC2">
    <w:name w:val="toc 2"/>
    <w:basedOn w:val="Normal"/>
    <w:next w:val="Normal"/>
    <w:autoRedefine/>
    <w:uiPriority w:val="39"/>
    <w:unhideWhenUsed/>
    <w:rsid w:val="00204212"/>
    <w:pPr>
      <w:spacing w:after="100"/>
      <w:ind w:left="220"/>
    </w:pPr>
  </w:style>
  <w:style w:type="character" w:styleId="UnresolvedMention">
    <w:name w:val="Unresolved Mention"/>
    <w:basedOn w:val="DefaultParagraphFont"/>
    <w:uiPriority w:val="99"/>
    <w:semiHidden/>
    <w:unhideWhenUsed/>
    <w:rsid w:val="00926B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14733092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8662797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header" Target="header3.xml"/><Relationship Id="rId21" Type="http://schemas.openxmlformats.org/officeDocument/2006/relationships/image" Target="media/image6.emf"/><Relationship Id="rId34" Type="http://schemas.openxmlformats.org/officeDocument/2006/relationships/image" Target="media/image17.png"/><Relationship Id="rId42"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Dibujo_de_Microsoft_Visio1.vsdx"/><Relationship Id="rId20" Type="http://schemas.openxmlformats.org/officeDocument/2006/relationships/footer" Target="footer2.xml"/><Relationship Id="rId29" Type="http://schemas.openxmlformats.org/officeDocument/2006/relationships/image" Target="media/image12.tif"/><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package" Target="embeddings/Dibujo_de_Microsoft_Visio3.vsdx"/><Relationship Id="rId32" Type="http://schemas.openxmlformats.org/officeDocument/2006/relationships/image" Target="media/image15.png"/><Relationship Id="rId37" Type="http://schemas.openxmlformats.org/officeDocument/2006/relationships/hyperlink" Target="https://github.com/westerndigitalcorporation/riscv-fw-infrastructure" TargetMode="Externa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7.emf"/><Relationship Id="rId28" Type="http://schemas.openxmlformats.org/officeDocument/2006/relationships/image" Target="media/image11.png"/><Relationship Id="rId36" Type="http://schemas.openxmlformats.org/officeDocument/2006/relationships/hyperlink" Target="https://github.com/chipsalliance/Cores-SweRV/blob/master/docs/RISC-V_SweRV_EH1_PRM.pdf" TargetMode="External"/><Relationship Id="rId10" Type="http://schemas.openxmlformats.org/officeDocument/2006/relationships/hyperlink" Target="https://www.sigasi.com/" TargetMode="External"/><Relationship Id="rId19" Type="http://schemas.openxmlformats.org/officeDocument/2006/relationships/header" Target="header2.xml"/><Relationship Id="rId31" Type="http://schemas.openxmlformats.org/officeDocument/2006/relationships/image" Target="media/image1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sublimetext.com/" TargetMode="External"/><Relationship Id="rId14" Type="http://schemas.openxmlformats.org/officeDocument/2006/relationships/package" Target="embeddings/Dibujo_de_Microsoft_Visio.vsdx"/><Relationship Id="rId22" Type="http://schemas.openxmlformats.org/officeDocument/2006/relationships/package" Target="embeddings/Dibujo_de_Microsoft_Visio2.vsdx"/><Relationship Id="rId27" Type="http://schemas.openxmlformats.org/officeDocument/2006/relationships/image" Target="media/image10.tif"/><Relationship Id="rId30" Type="http://schemas.openxmlformats.org/officeDocument/2006/relationships/image" Target="media/image13.png"/><Relationship Id="rId35" Type="http://schemas.openxmlformats.org/officeDocument/2006/relationships/hyperlink" Target="https://github.com/chipsalliance/Cores-SweRV/blob/master/docs/RISC-V_SweRV_EH1_PRM.pdf"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github.com/chipsalliance/Cores-SweRV/blob/master/docs/RISC-V_SweRV_EH1_PRM.pdf" TargetMode="External"/><Relationship Id="rId17" Type="http://schemas.openxmlformats.org/officeDocument/2006/relationships/header" Target="header1.xml"/><Relationship Id="rId25" Type="http://schemas.openxmlformats.org/officeDocument/2006/relationships/image" Target="media/image8.tif"/><Relationship Id="rId33" Type="http://schemas.openxmlformats.org/officeDocument/2006/relationships/image" Target="media/image16.png"/><Relationship Id="rId38"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416CF-F586-4E5A-8F6B-FB705703D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29754</TotalTime>
  <Pages>1</Pages>
  <Words>7179</Words>
  <Characters>38771</Characters>
  <Application>Microsoft Office Word</Application>
  <DocSecurity>0</DocSecurity>
  <Lines>323</Lines>
  <Paragraphs>91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45859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Rui Duarte</cp:lastModifiedBy>
  <cp:revision>493</cp:revision>
  <cp:lastPrinted>2023-10-01T10:50:00Z</cp:lastPrinted>
  <dcterms:created xsi:type="dcterms:W3CDTF">2021-01-19T14:09:00Z</dcterms:created>
  <dcterms:modified xsi:type="dcterms:W3CDTF">2023-10-01T10:50:00Z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