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9BB88E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6E03E7AA" w14:textId="77777777" w:rsidR="00276DFC" w:rsidRPr="00011901" w:rsidRDefault="00276DFC" w:rsidP="00276DFC">
      <w:pPr>
        <w:jc w:val="center"/>
      </w:pPr>
      <w:r w:rsidRPr="00011901">
        <w:rPr>
          <w:noProof/>
          <w:lang w:eastAsia="es-ES"/>
        </w:rPr>
        <w:drawing>
          <wp:inline distT="0" distB="0" distL="0" distR="0" wp14:anchorId="540FA2BF" wp14:editId="76E357D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DB5AEC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483BD472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3A51E28B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726CD31F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53EC4A4A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2AEAE6CE" w14:textId="02DD205F" w:rsidR="00AE4FE6" w:rsidRPr="00011901" w:rsidRDefault="00DD6C4D">
      <w:pPr>
        <w:jc w:val="center"/>
        <w:rPr>
          <w:rFonts w:cs="Arial"/>
          <w:b/>
          <w:sz w:val="32"/>
          <w:lang w:eastAsia="en-GB"/>
        </w:rPr>
      </w:pPr>
      <w:r w:rsidRPr="00011901">
        <w:rPr>
          <w:rFonts w:cs="Arial"/>
          <w:b/>
          <w:sz w:val="32"/>
          <w:lang w:eastAsia="en-GB"/>
        </w:rPr>
        <w:t>THE IMAGINATION UNIVERSITY PROGRAMME</w:t>
      </w:r>
    </w:p>
    <w:p w14:paraId="10A53239" w14:textId="77777777" w:rsidR="00276DFC" w:rsidRPr="00011901" w:rsidRDefault="00276DFC" w:rsidP="00276DFC">
      <w:pPr>
        <w:jc w:val="center"/>
        <w:rPr>
          <w:rFonts w:cs="Arial"/>
          <w:b/>
          <w:sz w:val="32"/>
          <w:lang w:eastAsia="en-GB"/>
        </w:rPr>
      </w:pPr>
    </w:p>
    <w:p w14:paraId="2C846FD4" w14:textId="77777777" w:rsidR="00276DFC" w:rsidRPr="00011901" w:rsidRDefault="00276DFC" w:rsidP="00276DFC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6FC2D78D" w14:textId="77777777" w:rsidR="00276DFC" w:rsidRPr="00011901" w:rsidRDefault="00276DFC" w:rsidP="00276DFC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20D43DA0" w14:textId="77777777" w:rsidR="00276DFC" w:rsidRPr="00011901" w:rsidRDefault="00276DFC" w:rsidP="00276DFC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094CF147" w14:textId="47540187" w:rsidR="00AE4FE6" w:rsidRPr="00011901" w:rsidRDefault="00000000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r w:rsidRPr="00011901">
        <w:rPr>
          <w:rFonts w:cs="Arial"/>
          <w:b/>
          <w:bCs/>
          <w:color w:val="00000A"/>
          <w:sz w:val="72"/>
          <w:szCs w:val="72"/>
          <w:lang w:eastAsia="en-GB"/>
        </w:rPr>
        <w:t>RVfpga Lab 13</w:t>
      </w:r>
    </w:p>
    <w:p w14:paraId="67D0F593" w14:textId="77777777" w:rsidR="00AE4FE6" w:rsidRPr="00011901" w:rsidRDefault="00000000">
      <w:pPr>
        <w:pStyle w:val="Heading2"/>
        <w:rPr>
          <w:b/>
          <w:i w:val="0"/>
          <w:color w:val="00000A"/>
          <w:sz w:val="56"/>
          <w:szCs w:val="56"/>
          <w:lang w:val="pt-BR"/>
        </w:rPr>
      </w:pPr>
      <w:r w:rsidRPr="00011901">
        <w:rPr>
          <w:b/>
          <w:i w:val="0"/>
          <w:color w:val="00000A"/>
          <w:sz w:val="56"/>
          <w:szCs w:val="56"/>
          <w:lang w:val="pt-BR"/>
        </w:rPr>
        <w:t xml:space="preserve">Instruções de memória: Instruções </w:t>
      </w:r>
      <w:r w:rsidRPr="00011901">
        <w:rPr>
          <w:rFonts w:ascii="Courier New" w:hAnsi="Courier New" w:cs="Courier New"/>
          <w:b/>
          <w:i w:val="0"/>
          <w:color w:val="00000A"/>
          <w:sz w:val="56"/>
          <w:szCs w:val="56"/>
          <w:lang w:val="pt-BR"/>
        </w:rPr>
        <w:t xml:space="preserve">lw </w:t>
      </w:r>
      <w:r w:rsidRPr="00011901">
        <w:rPr>
          <w:b/>
          <w:i w:val="0"/>
          <w:color w:val="00000A"/>
          <w:sz w:val="56"/>
          <w:szCs w:val="56"/>
          <w:lang w:val="pt-BR"/>
        </w:rPr>
        <w:t xml:space="preserve">e </w:t>
      </w:r>
      <w:r w:rsidRPr="00011901">
        <w:rPr>
          <w:rFonts w:ascii="Courier New" w:hAnsi="Courier New" w:cs="Courier New"/>
          <w:b/>
          <w:i w:val="0"/>
          <w:color w:val="00000A"/>
          <w:sz w:val="56"/>
          <w:szCs w:val="56"/>
          <w:lang w:val="pt-BR"/>
        </w:rPr>
        <w:t>sw</w:t>
      </w:r>
    </w:p>
    <w:p w14:paraId="5669FEDD" w14:textId="77777777" w:rsidR="00276DFC" w:rsidRPr="00011901" w:rsidRDefault="00276DFC" w:rsidP="00276DFC">
      <w:pPr>
        <w:rPr>
          <w:rFonts w:cs="Arial"/>
          <w:b/>
          <w:bCs/>
          <w:color w:val="FFFFFF" w:themeColor="background1"/>
          <w:sz w:val="24"/>
          <w:szCs w:val="28"/>
        </w:rPr>
      </w:pPr>
      <w:r w:rsidRPr="00011901">
        <w:rPr>
          <w:color w:val="FFFFFF" w:themeColor="background1"/>
        </w:rPr>
        <w:br w:type="page"/>
      </w:r>
    </w:p>
    <w:p w14:paraId="3B6344CB" w14:textId="77777777" w:rsidR="00AE4FE6" w:rsidRPr="00011901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011901">
        <w:rPr>
          <w:color w:val="FFFFFF" w:themeColor="background1"/>
        </w:rPr>
        <w:lastRenderedPageBreak/>
        <w:t>INTRODUÇÃO</w:t>
      </w:r>
    </w:p>
    <w:p w14:paraId="6A52F7C9" w14:textId="77777777" w:rsidR="00A912D4" w:rsidRPr="00011901" w:rsidRDefault="00A912D4" w:rsidP="00A912D4">
      <w:bookmarkStart w:id="0" w:name="_Toc39337149"/>
      <w:bookmarkStart w:id="1" w:name="_Toc39259539"/>
    </w:p>
    <w:p w14:paraId="0BF8C445" w14:textId="6AE9A476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t xml:space="preserve">Nos </w:t>
      </w:r>
      <w:r w:rsidR="003676F5" w:rsidRPr="00011901">
        <w:t xml:space="preserve">laboratórios anteriores, apresentámos </w:t>
      </w:r>
      <w:r w:rsidRPr="00011901">
        <w:t xml:space="preserve">os conceitos básicos de </w:t>
      </w:r>
      <w:r w:rsidRPr="00011901">
        <w:rPr>
          <w:i/>
          <w:iCs/>
        </w:rPr>
        <w:t>pipelining</w:t>
      </w:r>
      <w:r w:rsidRPr="00011901">
        <w:t xml:space="preserve"> e a sua </w:t>
      </w:r>
      <w:r w:rsidR="00276DFC" w:rsidRPr="00011901">
        <w:t xml:space="preserve">utilização </w:t>
      </w:r>
      <w:r w:rsidRPr="00011901">
        <w:t xml:space="preserve">no </w:t>
      </w:r>
      <w:r w:rsidR="003676F5" w:rsidRPr="00011901">
        <w:rPr>
          <w:rFonts w:cs="Arial"/>
        </w:rPr>
        <w:t xml:space="preserve">processador SweRV EH1, e analisámos a forma como as instruções </w:t>
      </w:r>
      <w:r w:rsidR="00ED326B" w:rsidRPr="00011901">
        <w:rPr>
          <w:rFonts w:cs="Arial"/>
        </w:rPr>
        <w:t xml:space="preserve">de </w:t>
      </w:r>
      <w:r w:rsidR="003676F5" w:rsidRPr="00011901">
        <w:rPr>
          <w:rFonts w:cs="Arial"/>
        </w:rPr>
        <w:t>Aritm</w:t>
      </w:r>
      <w:r w:rsidR="00ED326B" w:rsidRPr="00011901">
        <w:rPr>
          <w:rFonts w:cs="Arial"/>
        </w:rPr>
        <w:t>é</w:t>
      </w:r>
      <w:r w:rsidR="003676F5" w:rsidRPr="00011901">
        <w:rPr>
          <w:rFonts w:cs="Arial"/>
        </w:rPr>
        <w:t>tic</w:t>
      </w:r>
      <w:r w:rsidR="00ED326B" w:rsidRPr="00011901">
        <w:rPr>
          <w:rFonts w:cs="Arial"/>
        </w:rPr>
        <w:t>a</w:t>
      </w:r>
      <w:r w:rsidR="003676F5" w:rsidRPr="00011901">
        <w:rPr>
          <w:rFonts w:cs="Arial"/>
        </w:rPr>
        <w:t>-L</w:t>
      </w:r>
      <w:r w:rsidR="00ED326B" w:rsidRPr="00011901">
        <w:rPr>
          <w:rFonts w:cs="Arial"/>
        </w:rPr>
        <w:t>ó</w:t>
      </w:r>
      <w:r w:rsidR="003676F5" w:rsidRPr="00011901">
        <w:rPr>
          <w:rFonts w:cs="Arial"/>
        </w:rPr>
        <w:t>gic</w:t>
      </w:r>
      <w:r w:rsidR="00ED326B" w:rsidRPr="00011901">
        <w:rPr>
          <w:rFonts w:cs="Arial"/>
        </w:rPr>
        <w:t>a</w:t>
      </w:r>
      <w:r w:rsidR="003676F5" w:rsidRPr="00011901">
        <w:rPr>
          <w:rFonts w:cs="Arial"/>
        </w:rPr>
        <w:t xml:space="preserve"> são executadas neste processador. </w:t>
      </w:r>
      <w:r w:rsidRPr="00011901">
        <w:rPr>
          <w:rFonts w:cs="Arial"/>
        </w:rPr>
        <w:t xml:space="preserve">Neste laboratório, continuamos </w:t>
      </w:r>
      <w:r w:rsidR="00545122" w:rsidRPr="00011901">
        <w:rPr>
          <w:rFonts w:cs="Arial"/>
        </w:rPr>
        <w:t xml:space="preserve">com a análise </w:t>
      </w:r>
      <w:r w:rsidRPr="00011901">
        <w:rPr>
          <w:rFonts w:cs="Arial"/>
        </w:rPr>
        <w:t xml:space="preserve">das instruções básicas; especificamente, analisamos as leituras e escritas </w:t>
      </w:r>
      <w:r w:rsidR="00276DFC" w:rsidRPr="00011901">
        <w:rPr>
          <w:rFonts w:cs="Arial"/>
        </w:rPr>
        <w:t>de memória</w:t>
      </w:r>
      <w:r w:rsidRPr="00011901">
        <w:rPr>
          <w:rFonts w:cs="Arial"/>
        </w:rPr>
        <w:t>.</w:t>
      </w:r>
    </w:p>
    <w:p w14:paraId="618E5445" w14:textId="77777777" w:rsidR="00DA5C65" w:rsidRPr="00011901" w:rsidRDefault="00DA5C65" w:rsidP="004A4358">
      <w:pPr>
        <w:shd w:val="clear" w:color="auto" w:fill="FFFFFF" w:themeFill="background1"/>
        <w:rPr>
          <w:rFonts w:cs="Arial"/>
        </w:rPr>
      </w:pPr>
    </w:p>
    <w:p w14:paraId="2C43C6AA" w14:textId="77777777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O sistema de memória é </w:t>
      </w:r>
      <w:r w:rsidR="00F632C9" w:rsidRPr="00011901">
        <w:rPr>
          <w:rFonts w:cs="Arial"/>
        </w:rPr>
        <w:t xml:space="preserve">um dos </w:t>
      </w:r>
      <w:r w:rsidRPr="00011901">
        <w:rPr>
          <w:rFonts w:cs="Arial"/>
        </w:rPr>
        <w:t xml:space="preserve">pontos de </w:t>
      </w:r>
      <w:r w:rsidR="00F632C9" w:rsidRPr="00011901">
        <w:rPr>
          <w:rFonts w:cs="Arial"/>
        </w:rPr>
        <w:t xml:space="preserve">estrangulamento de desempenho mais </w:t>
      </w:r>
      <w:r w:rsidR="004E3BAA" w:rsidRPr="00011901">
        <w:rPr>
          <w:rFonts w:cs="Arial"/>
        </w:rPr>
        <w:t xml:space="preserve">críticos </w:t>
      </w:r>
      <w:r w:rsidR="00545122" w:rsidRPr="00011901">
        <w:rPr>
          <w:rFonts w:cs="Arial"/>
        </w:rPr>
        <w:t xml:space="preserve">nos computadores </w:t>
      </w:r>
      <w:r w:rsidR="004E3BAA" w:rsidRPr="00011901">
        <w:rPr>
          <w:rFonts w:cs="Arial"/>
        </w:rPr>
        <w:t>modernos</w:t>
      </w:r>
      <w:r w:rsidR="00F632C9" w:rsidRPr="00011901">
        <w:rPr>
          <w:rFonts w:cs="Arial"/>
        </w:rPr>
        <w:t xml:space="preserve">. </w:t>
      </w:r>
      <w:r w:rsidR="00AA2BF2" w:rsidRPr="00011901">
        <w:rPr>
          <w:rFonts w:cs="Arial"/>
        </w:rPr>
        <w:t xml:space="preserve">As latências da memória são normalmente muito superiores ao </w:t>
      </w:r>
      <w:r w:rsidR="00CD30DB" w:rsidRPr="00011901">
        <w:rPr>
          <w:rFonts w:cs="Arial"/>
        </w:rPr>
        <w:t xml:space="preserve">ciclo de </w:t>
      </w:r>
      <w:r w:rsidR="002549E1" w:rsidRPr="00011901">
        <w:rPr>
          <w:rFonts w:cs="Arial"/>
        </w:rPr>
        <w:t xml:space="preserve">relógio do </w:t>
      </w:r>
      <w:r w:rsidR="00CD30DB" w:rsidRPr="00011901">
        <w:rPr>
          <w:rFonts w:cs="Arial"/>
        </w:rPr>
        <w:t>núcleo</w:t>
      </w:r>
      <w:r w:rsidR="002549E1" w:rsidRPr="00011901">
        <w:rPr>
          <w:rFonts w:cs="Arial"/>
        </w:rPr>
        <w:t xml:space="preserve">, pelo que </w:t>
      </w:r>
      <w:r w:rsidR="00276DFC" w:rsidRPr="00011901">
        <w:rPr>
          <w:rFonts w:cs="Arial"/>
        </w:rPr>
        <w:t xml:space="preserve">o processador pode ter de parar enquanto espera pelos </w:t>
      </w:r>
      <w:r w:rsidR="002549E1" w:rsidRPr="00011901">
        <w:rPr>
          <w:rFonts w:cs="Arial"/>
        </w:rPr>
        <w:t>dados da memória.</w:t>
      </w:r>
    </w:p>
    <w:p w14:paraId="3F293B4E" w14:textId="77777777" w:rsidR="002549E1" w:rsidRPr="00011901" w:rsidRDefault="002549E1" w:rsidP="004A4358">
      <w:pPr>
        <w:shd w:val="clear" w:color="auto" w:fill="FFFFFF" w:themeFill="background1"/>
        <w:rPr>
          <w:rFonts w:cs="Arial"/>
        </w:rPr>
      </w:pPr>
    </w:p>
    <w:p w14:paraId="2BD4E71E" w14:textId="187480E3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Neste laboratório, primeiro examinamos </w:t>
      </w:r>
      <w:r w:rsidR="00A912D4" w:rsidRPr="00011901">
        <w:rPr>
          <w:rFonts w:cs="Arial"/>
        </w:rPr>
        <w:t xml:space="preserve">o </w:t>
      </w:r>
      <w:r w:rsidR="00545122" w:rsidRPr="00011901">
        <w:rPr>
          <w:rFonts w:cs="Arial"/>
          <w:i/>
          <w:iCs/>
        </w:rPr>
        <w:t xml:space="preserve">pipe de </w:t>
      </w:r>
      <w:r w:rsidR="00A912D4" w:rsidRPr="00011901">
        <w:rPr>
          <w:rFonts w:cs="Arial"/>
          <w:i/>
          <w:iCs/>
        </w:rPr>
        <w:t xml:space="preserve">Load/Store </w:t>
      </w:r>
      <w:r w:rsidR="00A912D4" w:rsidRPr="00011901">
        <w:rPr>
          <w:rFonts w:cs="Arial"/>
          <w:iCs/>
        </w:rPr>
        <w:t>(</w:t>
      </w:r>
      <w:r w:rsidR="00A912D4" w:rsidRPr="00011901">
        <w:rPr>
          <w:rFonts w:cs="Arial"/>
        </w:rPr>
        <w:t xml:space="preserve">o conjunto de </w:t>
      </w:r>
      <w:r w:rsidR="00747BB1">
        <w:rPr>
          <w:rFonts w:cs="Arial"/>
        </w:rPr>
        <w:t>andares</w:t>
      </w:r>
      <w:r w:rsidR="00A912D4" w:rsidRPr="00011901">
        <w:rPr>
          <w:rFonts w:cs="Arial"/>
        </w:rPr>
        <w:t xml:space="preserve"> do pipeline dedicados à execução de operações </w:t>
      </w:r>
      <w:r w:rsidR="00A912D4" w:rsidRPr="00011901">
        <w:rPr>
          <w:rFonts w:cs="Arial"/>
          <w:i/>
          <w:iCs/>
        </w:rPr>
        <w:t>de load/store</w:t>
      </w:r>
      <w:r w:rsidR="00A912D4" w:rsidRPr="00011901">
        <w:rPr>
          <w:rFonts w:cs="Arial"/>
        </w:rPr>
        <w:t xml:space="preserve">) ao </w:t>
      </w:r>
      <w:r w:rsidR="00545122" w:rsidRPr="00011901">
        <w:rPr>
          <w:rFonts w:cs="Arial"/>
        </w:rPr>
        <w:t xml:space="preserve">ler </w:t>
      </w:r>
      <w:r w:rsidR="00A912D4" w:rsidRPr="00011901">
        <w:rPr>
          <w:rFonts w:cs="Arial"/>
        </w:rPr>
        <w:t xml:space="preserve">um </w:t>
      </w:r>
      <w:r w:rsidR="00276DFC" w:rsidRPr="00011901">
        <w:rPr>
          <w:rFonts w:cs="Arial"/>
        </w:rPr>
        <w:t xml:space="preserve">local de </w:t>
      </w:r>
      <w:r w:rsidR="00A912D4" w:rsidRPr="00011901">
        <w:rPr>
          <w:rFonts w:cs="Arial"/>
        </w:rPr>
        <w:t xml:space="preserve">memória de baixa </w:t>
      </w:r>
      <w:r w:rsidR="00276DFC" w:rsidRPr="00011901">
        <w:rPr>
          <w:rFonts w:cs="Arial"/>
        </w:rPr>
        <w:t xml:space="preserve">latência - ou seja, um que não </w:t>
      </w:r>
      <w:r w:rsidR="0054174C">
        <w:rPr>
          <w:rFonts w:cs="Arial"/>
        </w:rPr>
        <w:t>pára</w:t>
      </w:r>
      <w:r w:rsidR="00276DFC" w:rsidRPr="00011901">
        <w:rPr>
          <w:rFonts w:cs="Arial"/>
        </w:rPr>
        <w:t xml:space="preserve"> o processador</w:t>
      </w:r>
      <w:r w:rsidR="00A912D4" w:rsidRPr="00011901">
        <w:rPr>
          <w:rFonts w:cs="Arial"/>
        </w:rPr>
        <w:t xml:space="preserve">. </w:t>
      </w:r>
      <w:r w:rsidRPr="00011901">
        <w:rPr>
          <w:rFonts w:cs="Arial"/>
        </w:rPr>
        <w:t xml:space="preserve">Em seguida, </w:t>
      </w:r>
      <w:r w:rsidR="00A912D4" w:rsidRPr="00011901">
        <w:rPr>
          <w:rFonts w:cs="Arial"/>
        </w:rPr>
        <w:t xml:space="preserve">examinamos </w:t>
      </w:r>
      <w:r w:rsidRPr="00011901">
        <w:rPr>
          <w:rFonts w:cs="Arial"/>
        </w:rPr>
        <w:t xml:space="preserve">a execução de </w:t>
      </w:r>
      <w:r w:rsidR="00545122" w:rsidRPr="00011901">
        <w:rPr>
          <w:rFonts w:cs="Arial"/>
        </w:rPr>
        <w:t xml:space="preserve">instruções de </w:t>
      </w:r>
      <w:r w:rsidR="00F27C05">
        <w:rPr>
          <w:rFonts w:cs="Arial"/>
        </w:rPr>
        <w:t>escrita</w:t>
      </w:r>
      <w:r w:rsidR="00A912D4" w:rsidRPr="00011901">
        <w:rPr>
          <w:rFonts w:cs="Arial"/>
        </w:rPr>
        <w:t xml:space="preserve">. Finalmente, repetimos a nossa análise </w:t>
      </w:r>
      <w:r w:rsidR="004B339E" w:rsidRPr="00011901">
        <w:rPr>
          <w:rFonts w:cs="Arial"/>
        </w:rPr>
        <w:t xml:space="preserve">ignorando </w:t>
      </w:r>
      <w:r w:rsidR="00A912D4" w:rsidRPr="00011901">
        <w:rPr>
          <w:rFonts w:cs="Arial"/>
        </w:rPr>
        <w:t xml:space="preserve">a memória de baixa </w:t>
      </w:r>
      <w:r w:rsidR="00276DFC" w:rsidRPr="00011901">
        <w:rPr>
          <w:rFonts w:cs="Arial"/>
        </w:rPr>
        <w:t xml:space="preserve">latência </w:t>
      </w:r>
      <w:r w:rsidR="00A912D4" w:rsidRPr="00011901">
        <w:rPr>
          <w:rFonts w:cs="Arial"/>
        </w:rPr>
        <w:t xml:space="preserve">e fazendo interface direta </w:t>
      </w:r>
      <w:r w:rsidRPr="00011901">
        <w:rPr>
          <w:rFonts w:cs="Arial"/>
        </w:rPr>
        <w:t xml:space="preserve">com a </w:t>
      </w:r>
      <w:r w:rsidR="00A912D4" w:rsidRPr="00011901">
        <w:rPr>
          <w:rFonts w:cs="Arial"/>
        </w:rPr>
        <w:t>memória principal DDR disponível na placa Nexys A7.</w:t>
      </w:r>
    </w:p>
    <w:p w14:paraId="21B34430" w14:textId="77777777" w:rsidR="00A912D4" w:rsidRPr="00011901" w:rsidRDefault="00A912D4" w:rsidP="004A4358">
      <w:pPr>
        <w:shd w:val="clear" w:color="auto" w:fill="FFFFFF" w:themeFill="background1"/>
        <w:rPr>
          <w:rFonts w:cs="Arial"/>
        </w:rPr>
      </w:pPr>
    </w:p>
    <w:p w14:paraId="754BBA8E" w14:textId="4BA75780" w:rsidR="00AE4FE6" w:rsidRPr="00011901" w:rsidRDefault="00000000">
      <w:pPr>
        <w:shd w:val="clear" w:color="auto" w:fill="FFFFFF" w:themeFill="background1"/>
      </w:pPr>
      <w:r w:rsidRPr="00011901">
        <w:fldChar w:fldCharType="begin"/>
      </w:r>
      <w:r w:rsidRPr="00011901">
        <w:instrText xml:space="preserve"> REF _Ref63287640 \h  \* MERGEFORMAT </w:instrText>
      </w:r>
      <w:r w:rsidRPr="00011901">
        <w:fldChar w:fldCharType="separate"/>
      </w:r>
      <w:r w:rsidR="00CA472C" w:rsidRPr="00011901">
        <w:t xml:space="preserve">Figura </w:t>
      </w:r>
      <w:r w:rsidR="00CA472C">
        <w:t>1</w:t>
      </w:r>
      <w:r w:rsidRPr="00011901">
        <w:fldChar w:fldCharType="end"/>
      </w:r>
      <w:r w:rsidRPr="00011901">
        <w:t xml:space="preserve"> ilustra uma visão de alto</w:t>
      </w:r>
      <w:r w:rsidR="00E004FE">
        <w:t>-</w:t>
      </w:r>
      <w:r w:rsidRPr="00011901">
        <w:t xml:space="preserve">nível da </w:t>
      </w:r>
      <w:r w:rsidR="00E004FE" w:rsidRPr="00011901">
        <w:t>microarquitetura</w:t>
      </w:r>
      <w:r w:rsidRPr="00011901">
        <w:t xml:space="preserve"> do processador SweRV EH1. A figura destaca os </w:t>
      </w:r>
      <w:r w:rsidR="00E004FE">
        <w:t>andares</w:t>
      </w:r>
      <w:r w:rsidRPr="00011901">
        <w:t xml:space="preserve"> </w:t>
      </w:r>
      <w:r w:rsidR="00276DFC" w:rsidRPr="00011901">
        <w:t xml:space="preserve">que são </w:t>
      </w:r>
      <w:r w:rsidRPr="00011901">
        <w:t xml:space="preserve">relevantes neste laboratório: </w:t>
      </w:r>
      <w:r w:rsidR="009D39EE">
        <w:t>Decode</w:t>
      </w:r>
      <w:r w:rsidRPr="00011901">
        <w:t xml:space="preserve">, DC1-3 </w:t>
      </w:r>
      <w:r w:rsidR="004E3BAA" w:rsidRPr="00011901">
        <w:t xml:space="preserve">(fases de </w:t>
      </w:r>
      <w:r w:rsidR="001E0CC5" w:rsidRPr="00011901">
        <w:t xml:space="preserve">acesso a </w:t>
      </w:r>
      <w:r w:rsidR="004E3BAA" w:rsidRPr="00011901">
        <w:t>dados 1-3)</w:t>
      </w:r>
      <w:r w:rsidRPr="00011901">
        <w:t xml:space="preserve">, Commit e </w:t>
      </w:r>
      <w:r w:rsidR="00545122" w:rsidRPr="00011901">
        <w:t>Writeback</w:t>
      </w:r>
      <w:r w:rsidRPr="00011901">
        <w:t>.</w:t>
      </w:r>
    </w:p>
    <w:p w14:paraId="7540C09C" w14:textId="77777777" w:rsidR="00A912D4" w:rsidRPr="00011901" w:rsidRDefault="00A912D4" w:rsidP="004A4358">
      <w:pPr>
        <w:shd w:val="clear" w:color="auto" w:fill="FFFFFF" w:themeFill="background1"/>
      </w:pPr>
    </w:p>
    <w:p w14:paraId="502A1795" w14:textId="77777777" w:rsidR="00D242DA" w:rsidRPr="00011901" w:rsidRDefault="00A912D4" w:rsidP="004A4358">
      <w:pPr>
        <w:keepNext/>
        <w:shd w:val="clear" w:color="auto" w:fill="FFFFFF" w:themeFill="background1"/>
        <w:jc w:val="center"/>
      </w:pPr>
      <w:r w:rsidRPr="00011901">
        <w:rPr>
          <w:noProof/>
          <w:lang w:eastAsia="es-ES"/>
        </w:rPr>
        <w:drawing>
          <wp:inline distT="0" distB="0" distL="0" distR="0" wp14:anchorId="0AAEE1BA" wp14:editId="72165CA2">
            <wp:extent cx="4774777" cy="3558071"/>
            <wp:effectExtent l="0" t="0" r="635" b="0"/>
            <wp:docPr id="47" name="Picture 47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Graphical user interfac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9785" cy="3561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79328" w14:textId="1E96DE4E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2" w:name="_Ref63287640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</w:t>
      </w:r>
      <w:r w:rsidRPr="00011901">
        <w:fldChar w:fldCharType="end"/>
      </w:r>
      <w:bookmarkEnd w:id="2"/>
      <w:r w:rsidRPr="00011901">
        <w:t xml:space="preserve"> </w:t>
      </w:r>
      <w:r w:rsidR="003951E0" w:rsidRPr="00011901">
        <w:t>Microarquitetura</w:t>
      </w:r>
      <w:r w:rsidRPr="00011901">
        <w:t xml:space="preserve"> do núcleo SweRV EH1</w:t>
      </w:r>
    </w:p>
    <w:p w14:paraId="5E35522D" w14:textId="77777777" w:rsidR="00AE4FE6" w:rsidRPr="00011901" w:rsidRDefault="00000000">
      <w:pPr>
        <w:pStyle w:val="Caption"/>
        <w:shd w:val="clear" w:color="auto" w:fill="FFFFFF" w:themeFill="background1"/>
        <w:jc w:val="center"/>
        <w:rPr>
          <w:b w:val="0"/>
          <w:sz w:val="18"/>
          <w:szCs w:val="18"/>
        </w:rPr>
      </w:pPr>
      <w:r w:rsidRPr="00011901">
        <w:rPr>
          <w:b w:val="0"/>
          <w:sz w:val="18"/>
          <w:szCs w:val="18"/>
        </w:rPr>
        <w:t>(figura de https://github.com/chipsalliance/Cores-SweRV/blob/master/docs/RISC-V_SweRV_EH1_PRM.pdf)</w:t>
      </w:r>
    </w:p>
    <w:p w14:paraId="3E9E70DF" w14:textId="77777777" w:rsidR="00483587" w:rsidRPr="00011901" w:rsidRDefault="00483587" w:rsidP="004A4358">
      <w:pPr>
        <w:shd w:val="clear" w:color="auto" w:fill="FFFFFF" w:themeFill="background1"/>
      </w:pPr>
    </w:p>
    <w:p w14:paraId="5F5D03C3" w14:textId="77777777" w:rsidR="00FC1EC7" w:rsidRPr="00011901" w:rsidRDefault="00FC1EC7" w:rsidP="004A4358">
      <w:pPr>
        <w:shd w:val="clear" w:color="auto" w:fill="FFFFFF" w:themeFill="background1"/>
      </w:pPr>
    </w:p>
    <w:p w14:paraId="0E662722" w14:textId="77498606" w:rsidR="00AE4FE6" w:rsidRPr="00011901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011901">
        <w:rPr>
          <w:color w:val="FFFFFF" w:themeColor="background1"/>
        </w:rPr>
        <w:t xml:space="preserve">A </w:t>
      </w:r>
      <w:r w:rsidR="00CB550D" w:rsidRPr="00011901">
        <w:rPr>
          <w:color w:val="FFFFFF" w:themeColor="background1"/>
        </w:rPr>
        <w:t xml:space="preserve">INSTRUÇÃO </w:t>
      </w:r>
      <w:r w:rsidR="00276DFC" w:rsidRPr="00011901">
        <w:rPr>
          <w:rFonts w:ascii="Courier New" w:hAnsi="Courier New" w:cs="Courier New"/>
          <w:color w:val="FFFFFF" w:themeColor="background1"/>
          <w:sz w:val="28"/>
        </w:rPr>
        <w:t>lw ACE</w:t>
      </w:r>
      <w:r w:rsidR="003951E0">
        <w:rPr>
          <w:rFonts w:ascii="Courier New" w:hAnsi="Courier New" w:cs="Courier New"/>
          <w:color w:val="FFFFFF" w:themeColor="background1"/>
          <w:sz w:val="28"/>
        </w:rPr>
        <w:t>DENDO</w:t>
      </w:r>
      <w:r w:rsidR="003951E0" w:rsidRPr="00011901">
        <w:rPr>
          <w:color w:val="FFFFFF" w:themeColor="background1"/>
        </w:rPr>
        <w:t xml:space="preserve"> </w:t>
      </w:r>
      <w:r w:rsidR="00CB550D" w:rsidRPr="00011901">
        <w:rPr>
          <w:color w:val="FFFFFF" w:themeColor="background1"/>
        </w:rPr>
        <w:t xml:space="preserve">A UMA </w:t>
      </w:r>
      <w:r w:rsidR="00C41E37" w:rsidRPr="00011901">
        <w:rPr>
          <w:color w:val="FFFFFF" w:themeColor="background1"/>
        </w:rPr>
        <w:t xml:space="preserve">MEMÓRIA DE </w:t>
      </w:r>
      <w:r w:rsidR="00CB550D" w:rsidRPr="00011901">
        <w:rPr>
          <w:color w:val="FFFFFF" w:themeColor="background1"/>
        </w:rPr>
        <w:t>BAIXA LATÊNCIA</w:t>
      </w:r>
    </w:p>
    <w:p w14:paraId="7FF80E47" w14:textId="77777777" w:rsidR="00A912D4" w:rsidRPr="00011901" w:rsidRDefault="00A912D4" w:rsidP="004A4358">
      <w:pPr>
        <w:shd w:val="clear" w:color="auto" w:fill="FFFFFF" w:themeFill="background1"/>
      </w:pPr>
    </w:p>
    <w:p w14:paraId="6A48AC35" w14:textId="4FBA6119" w:rsidR="00AE4FE6" w:rsidRPr="00011901" w:rsidRDefault="00000000">
      <w:pPr>
        <w:shd w:val="clear" w:color="auto" w:fill="FFFFFF" w:themeFill="background1"/>
      </w:pPr>
      <w:r w:rsidRPr="00011901">
        <w:lastRenderedPageBreak/>
        <w:t xml:space="preserve">Nesta secção, utilizamos </w:t>
      </w:r>
      <w:r w:rsidR="00A912D4" w:rsidRPr="00011901">
        <w:t xml:space="preserve">o código </w:t>
      </w:r>
      <w:r w:rsidR="004E3BAA" w:rsidRPr="00011901">
        <w:t xml:space="preserve">simples </w:t>
      </w:r>
      <w:r w:rsidR="00A912D4" w:rsidRPr="00011901">
        <w:t xml:space="preserve">da </w:t>
      </w:r>
      <w:r w:rsidR="00A912D4" w:rsidRPr="00011901">
        <w:fldChar w:fldCharType="begin"/>
      </w:r>
      <w:r w:rsidR="00A912D4" w:rsidRPr="00011901">
        <w:instrText xml:space="preserve"> REF _Ref63287856 \h  \* MERGEFORMAT </w:instrText>
      </w:r>
      <w:r w:rsidR="00A912D4" w:rsidRPr="00011901">
        <w:fldChar w:fldCharType="separate"/>
      </w:r>
      <w:r w:rsidR="00CA472C" w:rsidRPr="00011901">
        <w:t xml:space="preserve">Figura </w:t>
      </w:r>
      <w:r w:rsidR="00CA472C">
        <w:t>2</w:t>
      </w:r>
      <w:r w:rsidR="00A912D4" w:rsidRPr="00011901">
        <w:fldChar w:fldCharType="end"/>
      </w:r>
      <w:r w:rsidR="00A912D4" w:rsidRPr="00011901">
        <w:t xml:space="preserve"> para ilustrar os eventos mais relevantes da </w:t>
      </w:r>
      <w:r w:rsidR="000417BE" w:rsidRPr="00011901">
        <w:t xml:space="preserve">execução de </w:t>
      </w:r>
      <w:r w:rsidR="00A912D4" w:rsidRPr="00011901">
        <w:t xml:space="preserve">uma instrução de </w:t>
      </w:r>
      <w:r w:rsidR="00B30FF6">
        <w:t>leitura</w:t>
      </w:r>
      <w:r w:rsidR="00A912D4" w:rsidRPr="00011901">
        <w:t xml:space="preserve">. </w:t>
      </w:r>
      <w:r w:rsidR="00276DFC" w:rsidRPr="00011901">
        <w:t xml:space="preserve">O programa de exemplo </w:t>
      </w:r>
      <w:r w:rsidR="00A912D4" w:rsidRPr="00011901">
        <w:t xml:space="preserve">consiste num ciclo </w:t>
      </w:r>
      <w:r w:rsidR="005F0553" w:rsidRPr="00011901">
        <w:t xml:space="preserve">que contém </w:t>
      </w:r>
      <w:r w:rsidR="00A912D4" w:rsidRPr="00011901">
        <w:t xml:space="preserve">duas operações </w:t>
      </w:r>
      <w:r w:rsidR="00A912D4" w:rsidRPr="00011901">
        <w:rPr>
          <w:rFonts w:ascii="Courier New" w:hAnsi="Courier New" w:cs="Courier New"/>
          <w:iCs/>
        </w:rPr>
        <w:t xml:space="preserve">lw </w:t>
      </w:r>
      <w:r w:rsidR="004E3BAA" w:rsidRPr="00011901">
        <w:t>(</w:t>
      </w:r>
      <w:r w:rsidR="004E3BAA" w:rsidRPr="00011901">
        <w:rPr>
          <w:i/>
        </w:rPr>
        <w:t>load word</w:t>
      </w:r>
      <w:r w:rsidR="004E3BAA" w:rsidRPr="00011901">
        <w:t xml:space="preserve">) </w:t>
      </w:r>
      <w:r w:rsidR="00A912D4" w:rsidRPr="00011901">
        <w:t xml:space="preserve">(destacadas a vermelho), cada uma lendo uma palavra de 32 bits a partir de endereços de memória consecutivos </w:t>
      </w:r>
      <w:r w:rsidR="00D22A0D">
        <w:t xml:space="preserve">e </w:t>
      </w:r>
      <w:r w:rsidR="00A912D4" w:rsidRPr="00011901">
        <w:t xml:space="preserve">alinhados </w:t>
      </w:r>
      <w:r w:rsidR="00D22A0D">
        <w:t xml:space="preserve">à </w:t>
      </w:r>
      <w:r w:rsidR="00A912D4" w:rsidRPr="00011901">
        <w:t xml:space="preserve">palavra. </w:t>
      </w:r>
      <w:r w:rsidR="000417BE" w:rsidRPr="00011901">
        <w:t xml:space="preserve">Todas as iterações acessam os mesmos </w:t>
      </w:r>
      <w:r w:rsidR="000F0672" w:rsidRPr="00011901">
        <w:t xml:space="preserve">dados </w:t>
      </w:r>
      <w:r w:rsidR="000417BE" w:rsidRPr="00011901">
        <w:t xml:space="preserve">e não fazem nada com eles. </w:t>
      </w:r>
    </w:p>
    <w:p w14:paraId="0103552F" w14:textId="77777777" w:rsidR="00E551C6" w:rsidRPr="00011901" w:rsidRDefault="00E551C6" w:rsidP="002B20FA">
      <w:pPr>
        <w:shd w:val="clear" w:color="auto" w:fill="FFFFFF" w:themeFill="background1"/>
      </w:pPr>
    </w:p>
    <w:p w14:paraId="77E79D13" w14:textId="1F3F2A04" w:rsidR="00AE4FE6" w:rsidRPr="00011901" w:rsidRDefault="00000000">
      <w:pPr>
        <w:shd w:val="clear" w:color="auto" w:fill="FFFFFF" w:themeFill="background1"/>
      </w:pPr>
      <w:r w:rsidRPr="00011901">
        <w:t>Tal como no Lab</w:t>
      </w:r>
      <w:r w:rsidR="00A41A3C">
        <w:t xml:space="preserve"> </w:t>
      </w:r>
      <w:r w:rsidRPr="00011901">
        <w:t xml:space="preserve">12, as instruções </w:t>
      </w:r>
      <w:r w:rsidRPr="00011901">
        <w:rPr>
          <w:rFonts w:ascii="Courier New" w:hAnsi="Courier New" w:cs="Courier New"/>
        </w:rPr>
        <w:t xml:space="preserve">lw </w:t>
      </w:r>
      <w:r w:rsidRPr="00011901">
        <w:t xml:space="preserve">(destacadas a vermelho na figura) estão rodeadas por várias instruções </w:t>
      </w:r>
      <w:r w:rsidRPr="00011901">
        <w:rPr>
          <w:rFonts w:ascii="Courier New" w:hAnsi="Courier New" w:cs="Courier New"/>
        </w:rPr>
        <w:t xml:space="preserve">nop </w:t>
      </w:r>
      <w:r w:rsidRPr="00011901">
        <w:t xml:space="preserve">(no-operation) para as isolar das instruções anteriores </w:t>
      </w:r>
      <w:r w:rsidR="000F0672" w:rsidRPr="00011901">
        <w:t xml:space="preserve">e </w:t>
      </w:r>
      <w:r w:rsidRPr="00011901">
        <w:t xml:space="preserve">posteriores. </w:t>
      </w:r>
      <w:r w:rsidR="00E551C6" w:rsidRPr="00011901">
        <w:rPr>
          <w:rFonts w:cs="Arial"/>
        </w:rPr>
        <w:t xml:space="preserve">Por uma questão de simplicidade, neste laboratório também </w:t>
      </w:r>
      <w:r w:rsidR="002E0D5F" w:rsidRPr="00011901">
        <w:rPr>
          <w:rFonts w:cs="Arial"/>
        </w:rPr>
        <w:t>descativamos</w:t>
      </w:r>
      <w:r w:rsidR="00E551C6" w:rsidRPr="00011901">
        <w:rPr>
          <w:rFonts w:cs="Arial"/>
        </w:rPr>
        <w:t xml:space="preserve"> a utilização de instruções comprimidas, tal como explicado no </w:t>
      </w:r>
      <w:r w:rsidR="00532AF5" w:rsidRPr="00011901">
        <w:rPr>
          <w:rFonts w:cs="Arial"/>
        </w:rPr>
        <w:t>documento SweRVref</w:t>
      </w:r>
      <w:r w:rsidR="00E551C6" w:rsidRPr="00011901">
        <w:rPr>
          <w:rFonts w:cs="Arial"/>
        </w:rPr>
        <w:t>.</w:t>
      </w:r>
    </w:p>
    <w:p w14:paraId="0B81DA2B" w14:textId="77777777" w:rsidR="002B20FA" w:rsidRPr="00011901" w:rsidRDefault="002B20FA" w:rsidP="002B20FA">
      <w:pPr>
        <w:shd w:val="clear" w:color="auto" w:fill="FFFFFF" w:themeFill="background1"/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B20FA" w:rsidRPr="00011901" w14:paraId="29DFCBE5" w14:textId="77777777" w:rsidTr="00815DA9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F9B50C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.globl principal</w:t>
            </w:r>
          </w:p>
          <w:p w14:paraId="5477B69E" w14:textId="77777777" w:rsidR="002B20FA" w:rsidRPr="00011901" w:rsidRDefault="002B20FA" w:rsidP="00815D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FA5A5B1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.secção .midccm</w:t>
            </w:r>
          </w:p>
          <w:p w14:paraId="60D2260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A: .espaço 8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br/>
            </w:r>
          </w:p>
          <w:p w14:paraId="790ACE1C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.texto</w:t>
            </w:r>
          </w:p>
          <w:p w14:paraId="2E91FF02" w14:textId="77777777" w:rsidR="002B20FA" w:rsidRPr="00011901" w:rsidRDefault="002B20FA" w:rsidP="00815D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1F0CCDD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principal:</w:t>
            </w:r>
          </w:p>
          <w:p w14:paraId="7DF00BA7" w14:textId="77777777" w:rsidR="002B20FA" w:rsidRPr="00011901" w:rsidRDefault="002B20FA" w:rsidP="00815D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CFC0FE8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# Registo t3 </w:t>
            </w:r>
            <w:r w:rsidR="000F0672"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= 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x28 </w:t>
            </w:r>
            <w:r w:rsidR="000F0672" w:rsidRPr="00011901">
              <w:rPr>
                <w:rFonts w:ascii="Courier New" w:eastAsia="Courier New" w:hAnsi="Courier New" w:cs="Courier New"/>
                <w:sz w:val="18"/>
                <w:szCs w:val="18"/>
              </w:rPr>
              <w:t>(registo 28)</w:t>
            </w:r>
          </w:p>
          <w:p w14:paraId="6CFB3C6D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la t0, A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t0 = addr(A)</w:t>
            </w:r>
          </w:p>
          <w:p w14:paraId="7D4A1941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li t1, 0x2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t1 = 2</w:t>
            </w:r>
          </w:p>
          <w:p w14:paraId="1EB7D5F7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sw t1, (t0)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# A[0] = 2</w:t>
            </w:r>
          </w:p>
          <w:p w14:paraId="0D98283F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adicionar t1, t1, 6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="00011813"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# t1 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= 8</w:t>
            </w:r>
          </w:p>
          <w:p w14:paraId="214C9F41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sw t1, 4(t0)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    # A[1] = 8</w:t>
            </w:r>
          </w:p>
          <w:p w14:paraId="13863418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INSERT_NOPS_9</w:t>
            </w:r>
          </w:p>
          <w:p w14:paraId="1E892808" w14:textId="77777777" w:rsidR="002B20FA" w:rsidRPr="00011901" w:rsidRDefault="002B20FA" w:rsidP="00815D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ED16DF0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REPETIR:</w:t>
            </w:r>
          </w:p>
          <w:p w14:paraId="1373380D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INSERT_NOPS_1</w:t>
            </w:r>
          </w:p>
          <w:p w14:paraId="463A167A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lw t1, (t0)</w:t>
            </w:r>
          </w:p>
          <w:p w14:paraId="3D7D124C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INSERT_NOPS_9</w:t>
            </w:r>
          </w:p>
          <w:p w14:paraId="0233CE7F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INSERT_NOPS_4</w:t>
            </w:r>
          </w:p>
          <w:p w14:paraId="18858C4C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 w:rsidRPr="0001190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lw t1, 4(t0)</w:t>
            </w:r>
          </w:p>
          <w:p w14:paraId="5663EEE4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INSERT_NOPS_10</w:t>
            </w:r>
          </w:p>
          <w:p w14:paraId="52D082E9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INSERT_NOPS_4</w:t>
            </w:r>
          </w:p>
          <w:p w14:paraId="243AF592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beq zero, zero, REPEAT# 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ab/>
              <w:t>Repetir o ciclo</w:t>
            </w:r>
          </w:p>
          <w:p w14:paraId="04EB9C1D" w14:textId="77777777" w:rsidR="002B20FA" w:rsidRPr="00011901" w:rsidRDefault="002B20FA" w:rsidP="00815DA9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DD0AF3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.fim</w:t>
            </w:r>
          </w:p>
        </w:tc>
      </w:tr>
    </w:tbl>
    <w:p w14:paraId="099DD906" w14:textId="66EBC2F4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3" w:name="_Ref63287856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2</w:t>
      </w:r>
      <w:r w:rsidRPr="00011901">
        <w:fldChar w:fldCharType="end"/>
      </w:r>
      <w:bookmarkEnd w:id="3"/>
      <w:r w:rsidR="00276DFC" w:rsidRPr="00011901">
        <w:t xml:space="preserve"> Programa de </w:t>
      </w:r>
      <w:r w:rsidRPr="00011901">
        <w:t xml:space="preserve">exemplo </w:t>
      </w:r>
      <w:r w:rsidR="00276DFC" w:rsidRPr="00011901">
        <w:t xml:space="preserve">com </w:t>
      </w:r>
      <w:r w:rsidRPr="00011901">
        <w:t xml:space="preserve">duas instruções </w:t>
      </w:r>
      <w:r w:rsidRPr="00011901">
        <w:rPr>
          <w:rFonts w:ascii="Courier New" w:hAnsi="Courier New" w:cs="Courier New"/>
        </w:rPr>
        <w:t>lw</w:t>
      </w:r>
    </w:p>
    <w:p w14:paraId="079B83F0" w14:textId="77777777" w:rsidR="002B20FA" w:rsidRPr="00011901" w:rsidRDefault="002B20FA" w:rsidP="002B20FA">
      <w:pPr>
        <w:shd w:val="clear" w:color="auto" w:fill="FFFFFF" w:themeFill="background1"/>
      </w:pPr>
    </w:p>
    <w:p w14:paraId="74214FF9" w14:textId="466FFA06" w:rsidR="00AE4FE6" w:rsidRPr="00011901" w:rsidRDefault="00000000">
      <w:pPr>
        <w:shd w:val="clear" w:color="auto" w:fill="FFFFFF" w:themeFill="background1"/>
      </w:pPr>
      <w:r w:rsidRPr="00011901">
        <w:t xml:space="preserve">A pasta </w:t>
      </w:r>
      <w:r w:rsidRPr="00011901">
        <w:rPr>
          <w:i/>
        </w:rPr>
        <w:t>[RVfpgaPath]</w:t>
      </w:r>
      <w:r w:rsidR="008463D5" w:rsidRPr="00011901">
        <w:rPr>
          <w:i/>
        </w:rPr>
        <w:t xml:space="preserve">/RVfpga/Labs/Lab13/LW_Instruction_DCCM </w:t>
      </w:r>
      <w:r w:rsidRPr="00011901">
        <w:t xml:space="preserve">fornece o projeto PlatformIO para que possa analisar, simular e modificar o programa. </w:t>
      </w:r>
      <w:r w:rsidRPr="00011901">
        <w:rPr>
          <w:rFonts w:cs="Arial"/>
        </w:rPr>
        <w:t xml:space="preserve">Abra o projeto em PlatformIO, construa-o e abra o ficheiro de </w:t>
      </w:r>
      <w:r w:rsidR="002E0D5F" w:rsidRPr="002E0D5F">
        <w:rPr>
          <w:rFonts w:cs="Arial"/>
          <w:i/>
          <w:iCs/>
        </w:rPr>
        <w:t>disassembly</w:t>
      </w:r>
      <w:r w:rsidRPr="00011901">
        <w:rPr>
          <w:rFonts w:cs="Arial"/>
        </w:rPr>
        <w:t xml:space="preserve"> (</w:t>
      </w:r>
      <w:r w:rsidR="000F0672" w:rsidRPr="00011901">
        <w:rPr>
          <w:rFonts w:cs="Arial"/>
        </w:rPr>
        <w:t xml:space="preserve">localizado </w:t>
      </w:r>
      <w:r w:rsidRPr="00011901">
        <w:rPr>
          <w:rFonts w:cs="Arial"/>
        </w:rPr>
        <w:t xml:space="preserve">em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/RVfpga/Labs/Lab13/LW_Instruction_DCCM/.pio/build/swervolf_nexys/firmware.dis</w:t>
      </w:r>
      <w:r w:rsidRPr="00011901">
        <w:rPr>
          <w:rFonts w:cs="Arial"/>
        </w:rPr>
        <w:t>)</w:t>
      </w:r>
      <w:r w:rsidR="000F0672" w:rsidRPr="00011901">
        <w:rPr>
          <w:rFonts w:cs="Arial"/>
        </w:rPr>
        <w:t xml:space="preserve">. Nesse ficheiro, localize </w:t>
      </w:r>
      <w:r w:rsidRPr="00011901">
        <w:rPr>
          <w:rFonts w:cs="Arial"/>
        </w:rPr>
        <w:t xml:space="preserve">a segunda </w:t>
      </w:r>
      <w:r w:rsidRPr="00011901">
        <w:t xml:space="preserve">instrução </w:t>
      </w:r>
      <w:r w:rsidRPr="00011901">
        <w:rPr>
          <w:rFonts w:ascii="Courier New" w:hAnsi="Courier New" w:cs="Courier New"/>
        </w:rPr>
        <w:t>lw</w:t>
      </w:r>
      <w:r w:rsidR="000F0672" w:rsidRPr="00011901">
        <w:t xml:space="preserve">, que se encontra </w:t>
      </w:r>
      <w:r w:rsidRPr="00011901">
        <w:t>no endereço 0x0000014c</w:t>
      </w:r>
      <w:r w:rsidR="000F0672" w:rsidRPr="00011901">
        <w:t xml:space="preserve">. Observe </w:t>
      </w:r>
      <w:r w:rsidRPr="00011901">
        <w:t>o código de máquina da instrução (0x0042a303):</w:t>
      </w:r>
    </w:p>
    <w:p w14:paraId="3D05EFBB" w14:textId="77777777" w:rsidR="00AE4FE6" w:rsidRPr="00011901" w:rsidRDefault="00000000">
      <w:pPr>
        <w:shd w:val="clear" w:color="auto" w:fill="FFFFFF" w:themeFill="background1"/>
        <w:ind w:firstLine="720"/>
        <w:rPr>
          <w:rFonts w:ascii="Courier New" w:hAnsi="Courier New" w:cs="Courier New"/>
          <w:b/>
        </w:rPr>
      </w:pPr>
      <w:r w:rsidRPr="00011901">
        <w:rPr>
          <w:rFonts w:ascii="Courier New" w:hAnsi="Courier New" w:cs="Courier New"/>
          <w:b/>
        </w:rPr>
        <w:t>0x0000014c:</w:t>
      </w:r>
      <w:r w:rsidRPr="00011901">
        <w:rPr>
          <w:rFonts w:ascii="Courier New" w:hAnsi="Courier New" w:cs="Courier New"/>
          <w:b/>
        </w:rPr>
        <w:tab/>
        <w:t>0042a303 lwt1</w:t>
      </w:r>
      <w:r w:rsidRPr="00011901">
        <w:rPr>
          <w:rFonts w:ascii="Courier New" w:hAnsi="Courier New" w:cs="Courier New"/>
          <w:b/>
        </w:rPr>
        <w:tab/>
        <w:t>,4(t0)</w:t>
      </w:r>
    </w:p>
    <w:p w14:paraId="27CA9E8B" w14:textId="77777777" w:rsidR="00BC2FF3" w:rsidRPr="00011901" w:rsidRDefault="00BC2FF3" w:rsidP="00BC2FF3">
      <w:pPr>
        <w:rPr>
          <w:rFonts w:cs="Arial"/>
          <w:bCs/>
          <w:color w:val="00000A"/>
        </w:rPr>
      </w:pPr>
    </w:p>
    <w:p w14:paraId="23310A86" w14:textId="7777777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>Verificar se estes 32 bits (</w:t>
      </w:r>
      <w:r w:rsidRPr="00011901">
        <w:rPr>
          <w:rFonts w:cs="Arial"/>
        </w:rPr>
        <w:t>0x0042a303</w:t>
      </w:r>
      <w:r w:rsidRPr="00011901">
        <w:t xml:space="preserve">) correspondem à instrução </w:t>
      </w:r>
      <w:r w:rsidRPr="00011901">
        <w:rPr>
          <w:rFonts w:ascii="Courier New" w:hAnsi="Courier New" w:cs="Courier New"/>
        </w:rPr>
        <w:t xml:space="preserve">lw t1,4(t0) </w:t>
      </w:r>
      <w:r w:rsidRPr="00011901">
        <w:t>na arquitetura RISC-V.</w:t>
      </w:r>
    </w:p>
    <w:p w14:paraId="2B6D69DB" w14:textId="77777777" w:rsidR="00BC2FF3" w:rsidRPr="00011901" w:rsidRDefault="00BC2FF3" w:rsidP="00BC2FF3">
      <w:pPr>
        <w:rPr>
          <w:rFonts w:cs="Arial"/>
        </w:rPr>
      </w:pPr>
    </w:p>
    <w:p w14:paraId="1F82D2B9" w14:textId="5114ADFA" w:rsidR="00AE4FE6" w:rsidRPr="00011901" w:rsidRDefault="00000000">
      <w:pPr>
        <w:shd w:val="clear" w:color="auto" w:fill="FFFFFF" w:themeFill="background1"/>
      </w:pPr>
      <w:r w:rsidRPr="00011901">
        <w:t xml:space="preserve">Até agora, no Guia de Iniciação </w:t>
      </w:r>
      <w:r w:rsidR="00941634" w:rsidRPr="00011901">
        <w:t xml:space="preserve">(GSG) </w:t>
      </w:r>
      <w:r w:rsidRPr="00011901">
        <w:t xml:space="preserve">e nos laboratórios anteriores, temos usado a memória DDR disponível na placa Nexys A7 para armazenar as instruções e os dados </w:t>
      </w:r>
      <w:r w:rsidR="002B20FA" w:rsidRPr="00011901">
        <w:t xml:space="preserve">do </w:t>
      </w:r>
      <w:r w:rsidRPr="00011901">
        <w:t xml:space="preserve">nosso programa. No entanto, o acesso a essa memória externa requer vários ciclos e dificulta a análise das etapas de uma instrução load/store; assim, nesta secção, utilizamos a memória DCCM </w:t>
      </w:r>
      <w:r w:rsidR="000F0672" w:rsidRPr="00011901">
        <w:t>(</w:t>
      </w:r>
      <w:r w:rsidR="004F13D6">
        <w:t>D</w:t>
      </w:r>
      <w:r w:rsidR="000F0672" w:rsidRPr="00011901">
        <w:t xml:space="preserve">ata </w:t>
      </w:r>
      <w:r w:rsidR="004F13D6">
        <w:t>C</w:t>
      </w:r>
      <w:r w:rsidR="000F0672" w:rsidRPr="00011901">
        <w:t>losely-</w:t>
      </w:r>
      <w:r w:rsidR="004F13D6">
        <w:t>C</w:t>
      </w:r>
      <w:r w:rsidR="000F0672" w:rsidRPr="00011901">
        <w:t xml:space="preserve">oupled </w:t>
      </w:r>
      <w:r w:rsidR="004F13D6">
        <w:t>M</w:t>
      </w:r>
      <w:r w:rsidRPr="00011901">
        <w:t>emory</w:t>
      </w:r>
      <w:r w:rsidR="000F0672" w:rsidRPr="00011901">
        <w:t xml:space="preserve">) </w:t>
      </w:r>
      <w:r w:rsidR="006B3065" w:rsidRPr="00011901">
        <w:t xml:space="preserve">de baixa latência </w:t>
      </w:r>
      <w:r w:rsidRPr="00011901">
        <w:t xml:space="preserve">disponível no SweRV EH1 para armazenar </w:t>
      </w:r>
      <w:r w:rsidR="000F0672" w:rsidRPr="00011901">
        <w:t xml:space="preserve">os </w:t>
      </w:r>
      <w:r w:rsidR="00276DFC" w:rsidRPr="00011901">
        <w:t xml:space="preserve">dados </w:t>
      </w:r>
      <w:r w:rsidRPr="00011901">
        <w:t>do programa.</w:t>
      </w:r>
    </w:p>
    <w:p w14:paraId="78DAC6B7" w14:textId="77777777" w:rsidR="00A912D4" w:rsidRPr="00011901" w:rsidRDefault="000F0672" w:rsidP="00E221C5">
      <w:pPr>
        <w:shd w:val="clear" w:color="auto" w:fill="FFFFFF" w:themeFill="background1"/>
        <w:tabs>
          <w:tab w:val="left" w:pos="2928"/>
        </w:tabs>
      </w:pPr>
      <w:r w:rsidRPr="00011901">
        <w:lastRenderedPageBreak/>
        <w:tab/>
      </w:r>
    </w:p>
    <w:p w14:paraId="7C064D91" w14:textId="0AC75DE3" w:rsidR="00AE4FE6" w:rsidRPr="00011901" w:rsidRDefault="00000000">
      <w:pPr>
        <w:shd w:val="clear" w:color="auto" w:fill="FFFFFF" w:themeFill="background1"/>
      </w:pPr>
      <w:r w:rsidRPr="00011901">
        <w:t xml:space="preserve">A </w:t>
      </w:r>
      <w:r w:rsidR="00A912D4" w:rsidRPr="00011901">
        <w:t xml:space="preserve">DCCM </w:t>
      </w:r>
      <w:r w:rsidRPr="00011901">
        <w:t xml:space="preserve">é uma </w:t>
      </w:r>
      <w:r w:rsidR="00A912D4" w:rsidRPr="00011901">
        <w:t>memória local fortemente acoplada ao núcleo. Fornece acesso de baixa latência e proteção SECDED ECC</w:t>
      </w:r>
      <w:r w:rsidR="00A912D4" w:rsidRPr="00011901">
        <w:rPr>
          <w:rStyle w:val="FootnoteReference"/>
        </w:rPr>
        <w:footnoteReference w:id="2"/>
      </w:r>
      <w:r w:rsidR="00A912D4" w:rsidRPr="00011901">
        <w:t xml:space="preserve"> . O seu tamanho é definido como um argumento no momento da construção do núcleo, variando entre 4 </w:t>
      </w:r>
      <w:r w:rsidR="00383588" w:rsidRPr="00011901">
        <w:t xml:space="preserve">KiB </w:t>
      </w:r>
      <w:r w:rsidR="00A912D4" w:rsidRPr="00011901">
        <w:t xml:space="preserve">e 512 </w:t>
      </w:r>
      <w:r w:rsidR="00383588" w:rsidRPr="00011901">
        <w:t xml:space="preserve">KiB </w:t>
      </w:r>
      <w:r w:rsidR="00A912D4" w:rsidRPr="00011901">
        <w:t xml:space="preserve">(64 </w:t>
      </w:r>
      <w:r w:rsidR="00383588" w:rsidRPr="00011901">
        <w:t xml:space="preserve">KiB é a </w:t>
      </w:r>
      <w:r w:rsidR="00A912D4" w:rsidRPr="00011901">
        <w:t xml:space="preserve">predefinição). No </w:t>
      </w:r>
      <w:r w:rsidR="00E221C5" w:rsidRPr="00011901">
        <w:t xml:space="preserve">Lab 20, </w:t>
      </w:r>
      <w:r w:rsidR="00A912D4" w:rsidRPr="00011901">
        <w:t xml:space="preserve">analisaremos o DCCM e o ICCM em mais pormenor; neste laboratório, usamo-lo </w:t>
      </w:r>
      <w:r w:rsidR="00941634" w:rsidRPr="00011901">
        <w:t xml:space="preserve">simplesmente para simplificar a análise das </w:t>
      </w:r>
      <w:r w:rsidR="00A912D4" w:rsidRPr="00011901">
        <w:t>instruções load/store.</w:t>
      </w:r>
      <w:r w:rsidR="00BC2FF3" w:rsidRPr="00011901">
        <w:t xml:space="preserve"> Note-se que, desta forma, tudo acontece dentro do SweRV EH1 Core Complex (</w:t>
      </w:r>
      <w:r w:rsidR="00BC2FF3" w:rsidRPr="00011901">
        <w:fldChar w:fldCharType="begin"/>
      </w:r>
      <w:r w:rsidR="00BC2FF3" w:rsidRPr="00011901">
        <w:instrText xml:space="preserve"> REF _Ref65559654 \h </w:instrText>
      </w:r>
      <w:r w:rsidR="00BC2FF3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3</w:t>
      </w:r>
      <w:r w:rsidR="00BC2FF3" w:rsidRPr="00011901">
        <w:fldChar w:fldCharType="end"/>
      </w:r>
      <w:r w:rsidR="00BC2FF3" w:rsidRPr="00011901">
        <w:t>), onde estão colocados o pipeline SweRV EH1 e o DCCM (realçado a vermelho).</w:t>
      </w:r>
    </w:p>
    <w:p w14:paraId="18DAB3E1" w14:textId="77777777" w:rsidR="00BC2FF3" w:rsidRPr="00011901" w:rsidRDefault="00BC2FF3" w:rsidP="00BC2FF3">
      <w:pPr>
        <w:shd w:val="clear" w:color="auto" w:fill="FFFFFF" w:themeFill="background1"/>
      </w:pPr>
    </w:p>
    <w:p w14:paraId="1933907D" w14:textId="77777777" w:rsidR="00AE4FE6" w:rsidRPr="00011901" w:rsidRDefault="00000000">
      <w:pPr>
        <w:shd w:val="clear" w:color="auto" w:fill="FFFFFF" w:themeFill="background1"/>
        <w:jc w:val="center"/>
      </w:pP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5EEC984E" wp14:editId="4956DD5C">
                <wp:simplePos x="0" y="0"/>
                <wp:positionH relativeFrom="column">
                  <wp:posOffset>3140710</wp:posOffset>
                </wp:positionH>
                <wp:positionV relativeFrom="paragraph">
                  <wp:posOffset>162148</wp:posOffset>
                </wp:positionV>
                <wp:extent cx="427297" cy="184068"/>
                <wp:effectExtent l="0" t="0" r="11430" b="26035"/>
                <wp:wrapNone/>
                <wp:docPr id="4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297" cy="184068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0C8CBC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EC984E" id="Rectangle 11" o:spid="_x0000_s1026" style="position:absolute;left:0;text-align:left;margin-left:247.3pt;margin-top:12.75pt;width:33.65pt;height:14.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" filled="f" strokecolor="red" strokeweight="2pt">
                <v:textbox>
                  <w:txbxContent>
                    <w:p w14:paraId="600C8CBC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4480" behindDoc="0" locked="0" layoutInCell="1" allowOverlap="1" wp14:anchorId="33248DA4" wp14:editId="139ADA07">
                <wp:simplePos x="0" y="0"/>
                <wp:positionH relativeFrom="column">
                  <wp:posOffset>1828800</wp:posOffset>
                </wp:positionH>
                <wp:positionV relativeFrom="paragraph">
                  <wp:posOffset>150726</wp:posOffset>
                </wp:positionV>
                <wp:extent cx="1258784" cy="985652"/>
                <wp:effectExtent l="0" t="0" r="17780" b="24130"/>
                <wp:wrapNone/>
                <wp:docPr id="3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784" cy="98565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1B1BF6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248DA4" id="_x0000_s1027" style="position:absolute;left:0;text-align:left;margin-left:2in;margin-top:11.85pt;width:99.1pt;height:77.6pt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" filled="f" strokecolor="red" strokeweight="2pt">
                <v:textbox>
                  <w:txbxContent>
                    <w:p w14:paraId="351B1BF6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w:drawing>
          <wp:inline distT="0" distB="0" distL="0" distR="0" wp14:anchorId="5CA968CD" wp14:editId="6A26621A">
            <wp:extent cx="2190997" cy="1607311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183" cy="1610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AC567" w14:textId="3FA193D7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4" w:name="_Ref65559654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3</w:t>
      </w:r>
      <w:r w:rsidRPr="00011901">
        <w:fldChar w:fldCharType="end"/>
      </w:r>
      <w:bookmarkEnd w:id="4"/>
      <w:r w:rsidRPr="00011901">
        <w:t xml:space="preserve"> SweRV EH1 Core Complex</w:t>
      </w:r>
    </w:p>
    <w:p w14:paraId="6BB3F0E2" w14:textId="77777777" w:rsidR="00A912D4" w:rsidRPr="00011901" w:rsidRDefault="00A912D4" w:rsidP="004A4358">
      <w:pPr>
        <w:shd w:val="clear" w:color="auto" w:fill="FFFFFF" w:themeFill="background1"/>
      </w:pPr>
    </w:p>
    <w:p w14:paraId="712D0097" w14:textId="77777777" w:rsidR="00BC2FF3" w:rsidRPr="00011901" w:rsidRDefault="00BC2FF3" w:rsidP="004A4358">
      <w:pPr>
        <w:shd w:val="clear" w:color="auto" w:fill="FFFFFF" w:themeFill="background1"/>
      </w:pPr>
    </w:p>
    <w:p w14:paraId="667C8FAC" w14:textId="06AB84B2" w:rsidR="00AE4FE6" w:rsidRPr="00011901" w:rsidRDefault="00000000">
      <w:pPr>
        <w:shd w:val="clear" w:color="auto" w:fill="FFFFFF" w:themeFill="background1"/>
      </w:pPr>
      <w:r w:rsidRPr="00011901">
        <w:t xml:space="preserve">O código da </w:t>
      </w:r>
      <w:r w:rsidRPr="00011901">
        <w:fldChar w:fldCharType="begin"/>
      </w:r>
      <w:r w:rsidRPr="00011901">
        <w:instrText xml:space="preserve"> REF _Ref63287856 \h  \* MERGEFORMAT </w:instrText>
      </w:r>
      <w:r w:rsidRPr="00011901">
        <w:fldChar w:fldCharType="separate"/>
      </w:r>
      <w:r w:rsidR="00CA472C" w:rsidRPr="00011901">
        <w:t xml:space="preserve">Figura </w:t>
      </w:r>
      <w:r w:rsidR="00CA472C">
        <w:t>2</w:t>
      </w:r>
      <w:r w:rsidRPr="00011901">
        <w:fldChar w:fldCharType="end"/>
      </w:r>
      <w:r w:rsidRPr="00011901">
        <w:t xml:space="preserve"> define uma secção </w:t>
      </w:r>
      <w:r w:rsidRPr="00011901">
        <w:rPr>
          <w:i/>
          <w:iCs/>
        </w:rPr>
        <w:t xml:space="preserve">ad-hoc </w:t>
      </w:r>
      <w:r w:rsidRPr="00011901">
        <w:t xml:space="preserve">chamada </w:t>
      </w:r>
      <w:r w:rsidRPr="00011901">
        <w:rPr>
          <w:i/>
          <w:iCs/>
          <w:sz w:val="21"/>
          <w:szCs w:val="21"/>
        </w:rPr>
        <w:t>.</w:t>
      </w:r>
      <w:r w:rsidRPr="00011901">
        <w:rPr>
          <w:rFonts w:ascii="Courier New" w:hAnsi="Courier New" w:cs="Courier New"/>
          <w:i/>
          <w:iCs/>
          <w:sz w:val="21"/>
          <w:szCs w:val="21"/>
        </w:rPr>
        <w:t xml:space="preserve">midccm </w:t>
      </w:r>
      <w:r w:rsidRPr="00011901">
        <w:t>para alocar espaço n</w:t>
      </w:r>
      <w:r w:rsidR="00DA2195">
        <w:t>a</w:t>
      </w:r>
      <w:r w:rsidRPr="00011901">
        <w:t xml:space="preserve"> DCCM. Por defeito, </w:t>
      </w:r>
      <w:r w:rsidR="00383588" w:rsidRPr="00011901">
        <w:t>o</w:t>
      </w:r>
      <w:r w:rsidRPr="00011901">
        <w:t xml:space="preserve"> espaço de endereçamento d</w:t>
      </w:r>
      <w:r w:rsidR="00DA2195">
        <w:t>a</w:t>
      </w:r>
      <w:r w:rsidRPr="00011901">
        <w:t xml:space="preserve"> DCCM começa em 0xF0040000 </w:t>
      </w:r>
      <w:r w:rsidR="004F3A35" w:rsidRPr="00011901">
        <w:t xml:space="preserve">no nosso sistema RVfpga por </w:t>
      </w:r>
      <w:r w:rsidR="00B623A4">
        <w:t>omissão</w:t>
      </w:r>
      <w:r w:rsidRPr="00011901">
        <w:t xml:space="preserve">. O </w:t>
      </w:r>
      <w:r w:rsidRPr="005229FE">
        <w:rPr>
          <w:i/>
          <w:iCs/>
        </w:rPr>
        <w:t xml:space="preserve">linker </w:t>
      </w:r>
      <w:r w:rsidR="005229FE" w:rsidRPr="005229FE">
        <w:rPr>
          <w:i/>
          <w:iCs/>
        </w:rPr>
        <w:t>script</w:t>
      </w:r>
      <w:r w:rsidR="005229FE" w:rsidRPr="00011901">
        <w:t xml:space="preserve"> </w:t>
      </w:r>
      <w:r w:rsidRPr="00011901">
        <w:t xml:space="preserve">fornecido </w:t>
      </w:r>
      <w:r w:rsidR="0070393F">
        <w:t>n</w:t>
      </w:r>
      <w:r w:rsidRPr="00011901">
        <w:t xml:space="preserve">este projeto </w:t>
      </w:r>
      <w:r w:rsidR="004E1F6A" w:rsidRPr="00011901">
        <w:t xml:space="preserve">(disponível em: </w:t>
      </w:r>
      <w:r w:rsidR="00E551C6" w:rsidRPr="00011901">
        <w:rPr>
          <w:i/>
        </w:rPr>
        <w:t>[RVfpgaPath]</w:t>
      </w:r>
      <w:r w:rsidR="004E1F6A" w:rsidRPr="00011901">
        <w:rPr>
          <w:i/>
        </w:rPr>
        <w:t>/RVfpga/Labs/Lab13/LW_Instruction_DCCM/ld/link.lds</w:t>
      </w:r>
      <w:r w:rsidR="004E1F6A" w:rsidRPr="00011901">
        <w:t xml:space="preserve">) </w:t>
      </w:r>
      <w:r w:rsidRPr="00011901">
        <w:t xml:space="preserve">tratará da atribuição </w:t>
      </w:r>
      <w:r w:rsidR="004217D0" w:rsidRPr="00011901">
        <w:t>correta</w:t>
      </w:r>
      <w:r w:rsidRPr="00011901">
        <w:t xml:space="preserve"> dos endereços. </w:t>
      </w:r>
      <w:r w:rsidR="004E1F6A" w:rsidRPr="00011901">
        <w:t xml:space="preserve">Este </w:t>
      </w:r>
      <w:r w:rsidR="004217D0">
        <w:t xml:space="preserve">linker </w:t>
      </w:r>
      <w:r w:rsidR="004E1F6A" w:rsidRPr="00011901">
        <w:t xml:space="preserve">script é usado incluindo o seguinte comando no ficheiro </w:t>
      </w:r>
      <w:r w:rsidR="004E1F6A" w:rsidRPr="00011901">
        <w:rPr>
          <w:i/>
        </w:rPr>
        <w:t>[RVfpgaPath]/RVfpga/Labs/Lab13/LW_Instruction_DCCM/platformio.ini</w:t>
      </w:r>
      <w:r w:rsidR="004E1F6A" w:rsidRPr="00011901">
        <w:t>:</w:t>
      </w:r>
    </w:p>
    <w:p w14:paraId="53A0AC33" w14:textId="77777777" w:rsidR="00BC2FF3" w:rsidRPr="00011901" w:rsidRDefault="00BC2FF3" w:rsidP="004A4358">
      <w:pPr>
        <w:shd w:val="clear" w:color="auto" w:fill="FFFFFF" w:themeFill="background1"/>
      </w:pPr>
    </w:p>
    <w:p w14:paraId="55FAFDE3" w14:textId="77777777" w:rsidR="00AE4FE6" w:rsidRPr="00011901" w:rsidRDefault="00000000">
      <w:pPr>
        <w:shd w:val="clear" w:color="auto" w:fill="FFFFFF" w:themeFill="background1"/>
        <w:rPr>
          <w:rFonts w:ascii="Courier New" w:hAnsi="Courier New" w:cs="Courier New"/>
        </w:rPr>
      </w:pPr>
      <w:r w:rsidRPr="00011901">
        <w:tab/>
      </w:r>
      <w:r w:rsidRPr="00011901">
        <w:tab/>
      </w:r>
      <w:r w:rsidRPr="00011901">
        <w:rPr>
          <w:rFonts w:ascii="Courier New" w:hAnsi="Courier New" w:cs="Courier New"/>
        </w:rPr>
        <w:t>board_build.ldscript = ld/link.lds</w:t>
      </w:r>
    </w:p>
    <w:p w14:paraId="18EAD3BF" w14:textId="77777777" w:rsidR="000417BE" w:rsidRPr="00011901" w:rsidRDefault="000417BE" w:rsidP="000417BE">
      <w:pPr>
        <w:rPr>
          <w:rFonts w:cs="Arial"/>
        </w:rPr>
      </w:pPr>
    </w:p>
    <w:p w14:paraId="03C9F78B" w14:textId="77777777" w:rsidR="00254837" w:rsidRPr="00011901" w:rsidRDefault="00254837" w:rsidP="000417BE">
      <w:pPr>
        <w:rPr>
          <w:rFonts w:cs="Arial"/>
        </w:rPr>
      </w:pPr>
    </w:p>
    <w:p w14:paraId="762A48F7" w14:textId="77777777" w:rsidR="00AE4FE6" w:rsidRPr="00011901" w:rsidRDefault="00000000">
      <w:pPr>
        <w:pStyle w:val="ListParagraph"/>
        <w:numPr>
          <w:ilvl w:val="0"/>
          <w:numId w:val="28"/>
        </w:numPr>
        <w:rPr>
          <w:rFonts w:cs="Arial"/>
          <w:b/>
          <w:bCs/>
          <w:sz w:val="28"/>
          <w:szCs w:val="28"/>
        </w:rPr>
      </w:pPr>
      <w:r w:rsidRPr="00011901">
        <w:rPr>
          <w:rFonts w:cs="Arial"/>
          <w:b/>
          <w:bCs/>
          <w:sz w:val="28"/>
          <w:szCs w:val="28"/>
        </w:rPr>
        <w:t xml:space="preserve">Análise de base da instrução </w:t>
      </w:r>
      <w:r w:rsidRPr="00011901">
        <w:rPr>
          <w:rFonts w:ascii="Courier New" w:hAnsi="Courier New" w:cs="Courier New"/>
          <w:b/>
          <w:bCs/>
          <w:sz w:val="28"/>
          <w:szCs w:val="28"/>
        </w:rPr>
        <w:t>lw</w:t>
      </w:r>
    </w:p>
    <w:p w14:paraId="4F3E11C8" w14:textId="77777777" w:rsidR="00BC2FF3" w:rsidRPr="00011901" w:rsidRDefault="00BC2FF3" w:rsidP="004A4358">
      <w:pPr>
        <w:shd w:val="clear" w:color="auto" w:fill="FFFFFF" w:themeFill="background1"/>
      </w:pPr>
    </w:p>
    <w:p w14:paraId="1B3D0EC9" w14:textId="4970D084" w:rsidR="00AE4FE6" w:rsidRPr="00011901" w:rsidRDefault="00000000">
      <w:r w:rsidRPr="00011901">
        <w:fldChar w:fldCharType="begin"/>
      </w:r>
      <w:r w:rsidRPr="00011901">
        <w:instrText xml:space="preserve"> REF _Ref63289832 \h  \* MERGEFORMAT </w:instrText>
      </w:r>
      <w:r w:rsidRPr="00011901">
        <w:fldChar w:fldCharType="separate"/>
      </w:r>
      <w:r w:rsidR="00CA472C" w:rsidRPr="00011901">
        <w:t xml:space="preserve">Figura </w:t>
      </w:r>
      <w:r w:rsidR="00CA472C">
        <w:t>4</w:t>
      </w:r>
      <w:r w:rsidRPr="00011901">
        <w:fldChar w:fldCharType="end"/>
      </w:r>
      <w:r w:rsidRPr="00011901">
        <w:t xml:space="preserve"> mostra </w:t>
      </w:r>
      <w:r w:rsidRPr="00011901">
        <w:rPr>
          <w:iCs/>
        </w:rPr>
        <w:t xml:space="preserve">a execução da segunda instrução </w:t>
      </w:r>
      <w:r w:rsidRPr="00011901">
        <w:rPr>
          <w:rFonts w:ascii="Courier New" w:hAnsi="Courier New" w:cs="Courier New"/>
          <w:iCs/>
        </w:rPr>
        <w:t xml:space="preserve">lw </w:t>
      </w:r>
      <w:r w:rsidRPr="00011901">
        <w:rPr>
          <w:iCs/>
        </w:rPr>
        <w:t xml:space="preserve">para uma iteração intermédia do ciclo da </w:t>
      </w:r>
      <w:r w:rsidRPr="00011901">
        <w:rPr>
          <w:iCs/>
        </w:rPr>
        <w:fldChar w:fldCharType="begin"/>
      </w:r>
      <w:r w:rsidRPr="00011901">
        <w:rPr>
          <w:iCs/>
        </w:rPr>
        <w:instrText xml:space="preserve"> REF _Ref63287856 \h </w:instrText>
      </w:r>
      <w:r w:rsidRPr="00011901">
        <w:rPr>
          <w:iCs/>
        </w:rPr>
      </w:r>
      <w:r w:rsidRPr="00011901">
        <w:rPr>
          <w:iCs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Pr="00011901">
        <w:rPr>
          <w:iCs/>
        </w:rPr>
        <w:fldChar w:fldCharType="end"/>
      </w:r>
      <w:r w:rsidRPr="00011901">
        <w:t xml:space="preserve">. </w:t>
      </w:r>
      <w:r w:rsidRPr="00011901">
        <w:rPr>
          <w:rFonts w:cs="Arial"/>
        </w:rPr>
        <w:t>Os sinais mostrados são os especificados no ficheiro</w:t>
      </w:r>
      <w:r w:rsidR="00941634" w:rsidRPr="00011901">
        <w:rPr>
          <w:rFonts w:cs="Arial"/>
        </w:rPr>
        <w:t xml:space="preserve">: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/RVfpga/Labs/Lab13/LW_Instruction_DCCM/scriptLoad.tcl</w:t>
      </w:r>
      <w:r w:rsidRPr="00011901">
        <w:t xml:space="preserve">. Note-se que todas as iterações </w:t>
      </w:r>
      <w:r w:rsidR="00941634" w:rsidRPr="00011901">
        <w:t xml:space="preserve">são </w:t>
      </w:r>
      <w:r w:rsidRPr="00011901">
        <w:t xml:space="preserve">iguais: o primeiro carregamento lê </w:t>
      </w:r>
      <w:r w:rsidR="007E185E" w:rsidRPr="00011901">
        <w:t xml:space="preserve">a primeira </w:t>
      </w:r>
      <w:r w:rsidR="00941634" w:rsidRPr="00011901">
        <w:t xml:space="preserve">palavra </w:t>
      </w:r>
      <w:r w:rsidR="001D0649" w:rsidRPr="00011901">
        <w:t xml:space="preserve">de dados </w:t>
      </w:r>
      <w:r w:rsidR="007E185E" w:rsidRPr="00011901">
        <w:t>do DDCM (</w:t>
      </w:r>
      <w:r w:rsidR="00941634" w:rsidRPr="00011901">
        <w:t>2</w:t>
      </w:r>
      <w:r w:rsidR="007E185E" w:rsidRPr="00011901">
        <w:t xml:space="preserve">) </w:t>
      </w:r>
      <w:r w:rsidRPr="00011901">
        <w:t xml:space="preserve">em </w:t>
      </w:r>
      <w:r w:rsidRPr="00011901">
        <w:rPr>
          <w:i/>
        </w:rPr>
        <w:t xml:space="preserve">t1 </w:t>
      </w:r>
      <w:r w:rsidRPr="00011901">
        <w:t>(</w:t>
      </w:r>
      <w:r w:rsidRPr="00011901">
        <w:rPr>
          <w:i/>
        </w:rPr>
        <w:t>x6</w:t>
      </w:r>
      <w:r w:rsidRPr="00011901">
        <w:t xml:space="preserve">); o segundo carregamento lê </w:t>
      </w:r>
      <w:r w:rsidR="001D0649" w:rsidRPr="00011901">
        <w:t xml:space="preserve">a segunda </w:t>
      </w:r>
      <w:r w:rsidRPr="00011901">
        <w:t xml:space="preserve">palavra </w:t>
      </w:r>
      <w:r w:rsidR="001D0649" w:rsidRPr="00011901">
        <w:t>de dados do DDCM (</w:t>
      </w:r>
      <w:r w:rsidR="00941634" w:rsidRPr="00011901">
        <w:t>8</w:t>
      </w:r>
      <w:r w:rsidR="001D0649" w:rsidRPr="00011901">
        <w:t xml:space="preserve">) </w:t>
      </w:r>
      <w:r w:rsidRPr="00011901">
        <w:t xml:space="preserve">no </w:t>
      </w:r>
      <w:r w:rsidR="009F4C9F" w:rsidRPr="00011901">
        <w:t>mesmo registo (</w:t>
      </w:r>
      <w:r w:rsidRPr="00011901">
        <w:rPr>
          <w:i/>
        </w:rPr>
        <w:t>t1</w:t>
      </w:r>
      <w:r w:rsidR="009F4C9F" w:rsidRPr="00011901">
        <w:t>)</w:t>
      </w:r>
      <w:r w:rsidRPr="00011901">
        <w:t>.</w:t>
      </w:r>
    </w:p>
    <w:p w14:paraId="106CE26E" w14:textId="77777777" w:rsidR="007E185E" w:rsidRPr="00011901" w:rsidRDefault="007E185E" w:rsidP="00BC2FF3"/>
    <w:p w14:paraId="3C374C49" w14:textId="77777777" w:rsidR="00BC2FF3" w:rsidRPr="00011901" w:rsidRDefault="00BC2FF3" w:rsidP="00BC2FF3"/>
    <w:p w14:paraId="30765A72" w14:textId="77777777" w:rsidR="00BC2FF3" w:rsidRPr="00011901" w:rsidRDefault="00BC2FF3" w:rsidP="00BC2FF3">
      <w:pPr>
        <w:shd w:val="clear" w:color="auto" w:fill="FFFFFF" w:themeFill="background1"/>
      </w:pPr>
    </w:p>
    <w:p w14:paraId="47789DA8" w14:textId="77777777" w:rsidR="00AE4FE6" w:rsidRPr="00011901" w:rsidRDefault="00000000">
      <w:pPr>
        <w:shd w:val="clear" w:color="auto" w:fill="FFFFFF" w:themeFill="background1"/>
        <w:ind w:left="426"/>
      </w:pPr>
      <w:r w:rsidRPr="00011901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D8E7348" wp14:editId="180AC1EF">
                <wp:simplePos x="0" y="0"/>
                <wp:positionH relativeFrom="column">
                  <wp:posOffset>-818515</wp:posOffset>
                </wp:positionH>
                <wp:positionV relativeFrom="paragraph">
                  <wp:posOffset>1952625</wp:posOffset>
                </wp:positionV>
                <wp:extent cx="1139190" cy="264795"/>
                <wp:effectExtent l="0" t="0" r="22860" b="20955"/>
                <wp:wrapNone/>
                <wp:docPr id="29" name="Cuadro de text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9190" cy="26479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4357714" w14:textId="77777777" w:rsidR="00AE4FE6" w:rsidRPr="00011901" w:rsidRDefault="00000000">
                            <w:pPr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DC2 / Compromisso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8E7348" id="_x0000_t202" coordsize="21600,21600" o:spt="202" path="m,l,21600r21600,l21600,xe">
                <v:stroke joinstyle="miter"/>
                <v:path gradientshapeok="t" o:connecttype="rect"/>
              </v:shapetype>
              <v:shape id="Cuadro de texto 29" o:spid="_x0000_s1028" type="#_x0000_t202" style="position:absolute;left:0;text-align:left;margin-left:-64.45pt;margin-top:153.75pt;width:89.7pt;height:20.8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" fillcolor="#c0504d [3205]" strokeweight=".5pt">
                <v:textbox>
                  <w:txbxContent>
                    <w:p w14:paraId="34357714" w14:textId="77777777" w:rsidR="00AE4FE6" w:rsidRPr="00011901" w:rsidRDefault="00000000">
                      <w:pPr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DC2 / Compromisso</w:t>
                      </w:r>
                    </w:p>
                  </w:txbxContent>
                </v:textbox>
              </v:shape>
            </w:pict>
          </mc:Fallback>
        </mc:AlternateContent>
      </w:r>
      <w:r w:rsidR="00941634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666C1440" wp14:editId="247701B1">
                <wp:simplePos x="0" y="0"/>
                <wp:positionH relativeFrom="column">
                  <wp:posOffset>-396240</wp:posOffset>
                </wp:positionH>
                <wp:positionV relativeFrom="paragraph">
                  <wp:posOffset>746760</wp:posOffset>
                </wp:positionV>
                <wp:extent cx="802005" cy="254000"/>
                <wp:effectExtent l="0" t="0" r="17145" b="12700"/>
                <wp:wrapNone/>
                <wp:docPr id="39" name="Cuadro de text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2005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06B6B2" w14:textId="77777777" w:rsidR="00AE4FE6" w:rsidRPr="00011901" w:rsidRDefault="00000000">
                            <w:pPr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DECODE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C1440" id="Cuadro de texto 39" o:spid="_x0000_s1029" type="#_x0000_t202" style="position:absolute;left:0;text-align:left;margin-left:-31.2pt;margin-top:58.8pt;width:63.15pt;height:20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" fillcolor="#c0504d [3205]" strokeweight=".5pt">
                <v:textbox>
                  <w:txbxContent>
                    <w:p w14:paraId="0806B6B2" w14:textId="77777777" w:rsidR="00AE4FE6" w:rsidRPr="00011901" w:rsidRDefault="00000000">
                      <w:pPr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DECODE</w:t>
                      </w:r>
                    </w:p>
                  </w:txbxContent>
                </v:textbox>
              </v:shape>
            </w:pict>
          </mc:Fallback>
        </mc:AlternateContent>
      </w:r>
      <w:r w:rsidR="000E0B9E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691B7F56" wp14:editId="0B48D136">
                <wp:simplePos x="0" y="0"/>
                <wp:positionH relativeFrom="column">
                  <wp:posOffset>226695</wp:posOffset>
                </wp:positionH>
                <wp:positionV relativeFrom="paragraph">
                  <wp:posOffset>2733675</wp:posOffset>
                </wp:positionV>
                <wp:extent cx="1740535" cy="15240"/>
                <wp:effectExtent l="19050" t="19050" r="31115" b="22860"/>
                <wp:wrapNone/>
                <wp:docPr id="18" name="Conector rec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57BFEB" id="Conector recto 18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85pt,215.25pt" to="154.9pt,2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6C50CB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B5285F8" wp14:editId="1D65F52B">
                <wp:simplePos x="0" y="0"/>
                <wp:positionH relativeFrom="column">
                  <wp:posOffset>5472430</wp:posOffset>
                </wp:positionH>
                <wp:positionV relativeFrom="paragraph">
                  <wp:posOffset>2739229</wp:posOffset>
                </wp:positionV>
                <wp:extent cx="518795" cy="163195"/>
                <wp:effectExtent l="0" t="0" r="14605" b="27305"/>
                <wp:wrapNone/>
                <wp:docPr id="6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FE6DDE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5285F8" id="_x0000_s1030" style="position:absolute;left:0;text-align:left;margin-left:430.9pt;margin-top:215.7pt;width:40.85pt;height:12.8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" filled="f" strokecolor="red" strokeweight="2pt">
                <v:textbox>
                  <w:txbxContent>
                    <w:p w14:paraId="59FE6DDE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C50CB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4732FF2E" wp14:editId="05CABAD2">
                <wp:simplePos x="0" y="0"/>
                <wp:positionH relativeFrom="column">
                  <wp:posOffset>4994749</wp:posOffset>
                </wp:positionH>
                <wp:positionV relativeFrom="paragraph">
                  <wp:posOffset>2246630</wp:posOffset>
                </wp:positionV>
                <wp:extent cx="518795" cy="163195"/>
                <wp:effectExtent l="0" t="0" r="14605" b="27305"/>
                <wp:wrapNone/>
                <wp:docPr id="3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DFB88E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32FF2E" id="_x0000_s1031" style="position:absolute;left:0;text-align:left;margin-left:393.3pt;margin-top:176.9pt;width:40.85pt;height:12.85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" filled="f" strokecolor="red" strokeweight="2pt">
                <v:textbox>
                  <w:txbxContent>
                    <w:p w14:paraId="25DFB88E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C50CB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2FB7D9E9" wp14:editId="2A7AF006">
                <wp:simplePos x="0" y="0"/>
                <wp:positionH relativeFrom="column">
                  <wp:posOffset>4990304</wp:posOffset>
                </wp:positionH>
                <wp:positionV relativeFrom="paragraph">
                  <wp:posOffset>2402205</wp:posOffset>
                </wp:positionV>
                <wp:extent cx="537210" cy="335915"/>
                <wp:effectExtent l="0" t="0" r="15240" b="26035"/>
                <wp:wrapNone/>
                <wp:docPr id="1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210" cy="33591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9059D4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B7D9E9" id="_x0000_s1032" style="position:absolute;left:0;text-align:left;margin-left:392.95pt;margin-top:189.15pt;width:42.3pt;height:26.4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" filled="f" strokecolor="red" strokeweight="2pt">
                <v:textbox>
                  <w:txbxContent>
                    <w:p w14:paraId="319059D4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61905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 wp14:anchorId="2A8D8DD3" wp14:editId="7DC51500">
                <wp:simplePos x="0" y="0"/>
                <wp:positionH relativeFrom="column">
                  <wp:posOffset>-295275</wp:posOffset>
                </wp:positionH>
                <wp:positionV relativeFrom="paragraph">
                  <wp:posOffset>2340874</wp:posOffset>
                </wp:positionV>
                <wp:extent cx="884555" cy="275590"/>
                <wp:effectExtent l="0" t="0" r="10795" b="10160"/>
                <wp:wrapNone/>
                <wp:docPr id="25" name="Cuadro de text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4555" cy="27559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942235" w14:textId="77777777" w:rsidR="00AE4FE6" w:rsidRPr="00011901" w:rsidRDefault="00000000">
                            <w:pPr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Writeback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D8DD3" id="Cuadro de texto 25" o:spid="_x0000_s1033" type="#_x0000_t202" style="position:absolute;left:0;text-align:left;margin-left:-23.25pt;margin-top:184.3pt;width:69.65pt;height:21.7pt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" fillcolor="#c0504d [3205]" strokeweight=".5pt">
                <v:textbox>
                  <w:txbxContent>
                    <w:p w14:paraId="7D942235" w14:textId="77777777" w:rsidR="00AE4FE6" w:rsidRPr="00011901" w:rsidRDefault="00000000">
                      <w:pPr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Writeback</w:t>
                      </w:r>
                    </w:p>
                  </w:txbxContent>
                </v:textbox>
              </v:shape>
            </w:pict>
          </mc:Fallback>
        </mc:AlternateContent>
      </w:r>
      <w:r w:rsidR="00A61905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17C3EA3" wp14:editId="0488B307">
                <wp:simplePos x="0" y="0"/>
                <wp:positionH relativeFrom="column">
                  <wp:posOffset>227330</wp:posOffset>
                </wp:positionH>
                <wp:positionV relativeFrom="paragraph">
                  <wp:posOffset>2252609</wp:posOffset>
                </wp:positionV>
                <wp:extent cx="1740535" cy="15240"/>
                <wp:effectExtent l="19050" t="19050" r="31115" b="22860"/>
                <wp:wrapNone/>
                <wp:docPr id="7" name="Conector rec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6BCF24" id="Conector recto 7" o:spid="_x0000_s1026" style="position:absolute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9pt,177.35pt" to="154.95pt,17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A61905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537F85E6" wp14:editId="4148B9BD">
                <wp:simplePos x="0" y="0"/>
                <wp:positionH relativeFrom="column">
                  <wp:posOffset>231775</wp:posOffset>
                </wp:positionH>
                <wp:positionV relativeFrom="paragraph">
                  <wp:posOffset>1925691</wp:posOffset>
                </wp:positionV>
                <wp:extent cx="1740535" cy="15240"/>
                <wp:effectExtent l="19050" t="19050" r="31115" b="22860"/>
                <wp:wrapNone/>
                <wp:docPr id="33" name="Conector rec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04BD4F" id="Conector recto 33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.25pt,151.65pt" to="155.3pt,15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Z/4E&#10;+N0AAAAK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  <w:r w:rsidR="00A61905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72A27757" wp14:editId="5840995F">
                <wp:simplePos x="0" y="0"/>
                <wp:positionH relativeFrom="column">
                  <wp:posOffset>225425</wp:posOffset>
                </wp:positionH>
                <wp:positionV relativeFrom="paragraph">
                  <wp:posOffset>1277620</wp:posOffset>
                </wp:positionV>
                <wp:extent cx="1740535" cy="15240"/>
                <wp:effectExtent l="19050" t="19050" r="31115" b="22860"/>
                <wp:wrapNone/>
                <wp:docPr id="22" name="Conector rec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A52690" id="Conector recto 22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75pt,100.6pt" to="154.8pt,10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510DA9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C9E13BE" wp14:editId="2C447CB0">
                <wp:simplePos x="0" y="0"/>
                <wp:positionH relativeFrom="column">
                  <wp:posOffset>4515221</wp:posOffset>
                </wp:positionH>
                <wp:positionV relativeFrom="paragraph">
                  <wp:posOffset>2092960</wp:posOffset>
                </wp:positionV>
                <wp:extent cx="497840" cy="163195"/>
                <wp:effectExtent l="0" t="0" r="16510" b="27305"/>
                <wp:wrapNone/>
                <wp:docPr id="5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CB8386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E13BE" id="_x0000_s1034" style="position:absolute;left:0;text-align:left;margin-left:355.55pt;margin-top:164.8pt;width:39.2pt;height:12.8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" filled="f" strokecolor="red" strokeweight="2pt">
                <v:textbox>
                  <w:txbxContent>
                    <w:p w14:paraId="63CB8386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10DA9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617B67BE" wp14:editId="6FBEA245">
                <wp:simplePos x="0" y="0"/>
                <wp:positionH relativeFrom="column">
                  <wp:posOffset>3549386</wp:posOffset>
                </wp:positionH>
                <wp:positionV relativeFrom="paragraph">
                  <wp:posOffset>1929765</wp:posOffset>
                </wp:positionV>
                <wp:extent cx="497840" cy="163195"/>
                <wp:effectExtent l="0" t="0" r="16510" b="27305"/>
                <wp:wrapNone/>
                <wp:docPr id="5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631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A128D8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7B67BE" id="_x0000_s1035" style="position:absolute;left:0;text-align:left;margin-left:279.5pt;margin-top:151.95pt;width:39.2pt;height:12.8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" filled="f" strokecolor="red" strokeweight="2pt">
                <v:textbox>
                  <w:txbxContent>
                    <w:p w14:paraId="31A128D8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10DA9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1E61BE60" wp14:editId="4D1DA834">
                <wp:simplePos x="0" y="0"/>
                <wp:positionH relativeFrom="column">
                  <wp:posOffset>3048000</wp:posOffset>
                </wp:positionH>
                <wp:positionV relativeFrom="paragraph">
                  <wp:posOffset>1276721</wp:posOffset>
                </wp:positionV>
                <wp:extent cx="535940" cy="654685"/>
                <wp:effectExtent l="0" t="0" r="16510" b="12065"/>
                <wp:wrapNone/>
                <wp:docPr id="2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940" cy="65468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6B7BF8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61BE60" id="_x0000_s1036" style="position:absolute;left:0;text-align:left;margin-left:240pt;margin-top:100.55pt;width:42.2pt;height:51.55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" filled="f" strokecolor="red" strokeweight="2pt">
                <v:textbox>
                  <w:txbxContent>
                    <w:p w14:paraId="766B7BF8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510DA9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411984C5" wp14:editId="55E2C932">
                <wp:simplePos x="0" y="0"/>
                <wp:positionH relativeFrom="column">
                  <wp:posOffset>2567940</wp:posOffset>
                </wp:positionH>
                <wp:positionV relativeFrom="paragraph">
                  <wp:posOffset>626374</wp:posOffset>
                </wp:positionV>
                <wp:extent cx="506730" cy="656936"/>
                <wp:effectExtent l="0" t="0" r="26670" b="10160"/>
                <wp:wrapNone/>
                <wp:docPr id="2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730" cy="65693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E2B465" w14:textId="77777777" w:rsidR="005D167D" w:rsidRPr="00011901" w:rsidRDefault="005D167D" w:rsidP="00BC2FF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1984C5" id="_x0000_s1037" style="position:absolute;left:0;text-align:left;margin-left:202.2pt;margin-top:49.3pt;width:39.9pt;height:51.75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" filled="f" strokecolor="red" strokeweight="2pt">
                <v:textbox>
                  <w:txbxContent>
                    <w:p w14:paraId="06E2B465" w14:textId="77777777" w:rsidR="005D167D" w:rsidRPr="00011901" w:rsidRDefault="005D167D" w:rsidP="00BC2FF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254837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 wp14:anchorId="335F6B39" wp14:editId="5336F0EA">
                <wp:simplePos x="0" y="0"/>
                <wp:positionH relativeFrom="column">
                  <wp:posOffset>-91745</wp:posOffset>
                </wp:positionH>
                <wp:positionV relativeFrom="paragraph">
                  <wp:posOffset>1498600</wp:posOffset>
                </wp:positionV>
                <wp:extent cx="508635" cy="238125"/>
                <wp:effectExtent l="0" t="0" r="24765" b="28575"/>
                <wp:wrapNone/>
                <wp:docPr id="21" name="Cuadro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" cy="2381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AC8E41" w14:textId="77777777" w:rsidR="00AE4FE6" w:rsidRPr="00011901" w:rsidRDefault="00000000">
                            <w:pPr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DC1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F6B39" id="Cuadro de texto 21" o:spid="_x0000_s1038" type="#_x0000_t202" style="position:absolute;left:0;text-align:left;margin-left:-7.2pt;margin-top:118pt;width:40.05pt;height:18.75pt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" fillcolor="#c0504d [3205]" strokeweight=".5pt">
                <v:textbox>
                  <w:txbxContent>
                    <w:p w14:paraId="26AC8E41" w14:textId="77777777" w:rsidR="00AE4FE6" w:rsidRPr="00011901" w:rsidRDefault="00000000">
                      <w:pPr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DC1</w:t>
                      </w:r>
                    </w:p>
                  </w:txbxContent>
                </v:textbox>
              </v:shape>
            </w:pict>
          </mc:Fallback>
        </mc:AlternateContent>
      </w:r>
      <w:r w:rsidR="00757AFA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37A6F1B4" wp14:editId="15F1DB2E">
                <wp:simplePos x="0" y="0"/>
                <wp:positionH relativeFrom="column">
                  <wp:posOffset>4644086</wp:posOffset>
                </wp:positionH>
                <wp:positionV relativeFrom="paragraph">
                  <wp:posOffset>294005</wp:posOffset>
                </wp:positionV>
                <wp:extent cx="405130" cy="254000"/>
                <wp:effectExtent l="0" t="0" r="0" b="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737F4D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6F1B4" id="Cuadro de texto 32" o:spid="_x0000_s1039" type="#_x0000_t202" style="position:absolute;left:0;text-align:left;margin-left:365.7pt;margin-top:23.15pt;width:31.9pt;height:20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" filled="f" stroked="f" strokeweight=".5pt">
                <v:textbox>
                  <w:txbxContent>
                    <w:p w14:paraId="7F737F4D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i+4</w:t>
                      </w:r>
                    </w:p>
                  </w:txbxContent>
                </v:textbox>
              </v:shape>
            </w:pict>
          </mc:Fallback>
        </mc:AlternateContent>
      </w:r>
      <w:r w:rsidR="00757AFA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1F13F4D2" wp14:editId="36AEFFD9">
                <wp:simplePos x="0" y="0"/>
                <wp:positionH relativeFrom="column">
                  <wp:posOffset>4070019</wp:posOffset>
                </wp:positionH>
                <wp:positionV relativeFrom="paragraph">
                  <wp:posOffset>295275</wp:posOffset>
                </wp:positionV>
                <wp:extent cx="405130" cy="254000"/>
                <wp:effectExtent l="0" t="0" r="0" b="0"/>
                <wp:wrapNone/>
                <wp:docPr id="28" name="Cuadro de tex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EDF205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3F4D2" id="Cuadro de texto 28" o:spid="_x0000_s1040" type="#_x0000_t202" style="position:absolute;left:0;text-align:left;margin-left:320.45pt;margin-top:23.25pt;width:31.9pt;height:20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" filled="f" stroked="f" strokeweight=".5pt">
                <v:textbox>
                  <w:txbxContent>
                    <w:p w14:paraId="30EDF205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i+3</w:t>
                      </w:r>
                    </w:p>
                  </w:txbxContent>
                </v:textbox>
              </v:shape>
            </w:pict>
          </mc:Fallback>
        </mc:AlternateContent>
      </w:r>
      <w:r w:rsidR="00CE3EAC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381B5038" wp14:editId="13587E7B">
                <wp:simplePos x="0" y="0"/>
                <wp:positionH relativeFrom="column">
                  <wp:posOffset>5557824</wp:posOffset>
                </wp:positionH>
                <wp:positionV relativeFrom="paragraph">
                  <wp:posOffset>292100</wp:posOffset>
                </wp:positionV>
                <wp:extent cx="405516" cy="254000"/>
                <wp:effectExtent l="0" t="0" r="0" b="0"/>
                <wp:wrapNone/>
                <wp:docPr id="49" name="Cuadro de text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FEAD8F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1B5038" id="Cuadro de texto 49" o:spid="_x0000_s1041" type="#_x0000_t202" style="position:absolute;left:0;text-align:left;margin-left:437.6pt;margin-top:23pt;width:31.95pt;height:20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" filled="f" stroked="f" strokeweight=".5pt">
                <v:textbox>
                  <w:txbxContent>
                    <w:p w14:paraId="18FEAD8F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i+6</w:t>
                      </w:r>
                    </w:p>
                  </w:txbxContent>
                </v:textbox>
              </v:shape>
            </w:pict>
          </mc:Fallback>
        </mc:AlternateContent>
      </w:r>
      <w:r w:rsidR="00CE3EAC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7E8D093F" wp14:editId="0B9D885A">
                <wp:simplePos x="0" y="0"/>
                <wp:positionH relativeFrom="column">
                  <wp:posOffset>5090491</wp:posOffset>
                </wp:positionH>
                <wp:positionV relativeFrom="paragraph">
                  <wp:posOffset>294005</wp:posOffset>
                </wp:positionV>
                <wp:extent cx="405516" cy="254000"/>
                <wp:effectExtent l="0" t="0" r="0" b="0"/>
                <wp:wrapNone/>
                <wp:docPr id="45" name="Cuadro de text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CCAA8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8D093F" id="Cuadro de texto 45" o:spid="_x0000_s1042" type="#_x0000_t202" style="position:absolute;left:0;text-align:left;margin-left:400.85pt;margin-top:23.15pt;width:31.95pt;height:20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" filled="f" stroked="f" strokeweight=".5pt">
                <v:textbox>
                  <w:txbxContent>
                    <w:p w14:paraId="415CCAA8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i+5</w:t>
                      </w:r>
                    </w:p>
                  </w:txbxContent>
                </v:textbox>
              </v:shape>
            </w:pict>
          </mc:Fallback>
        </mc:AlternateContent>
      </w:r>
      <w:r w:rsidR="00CE3EAC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7886F74F" wp14:editId="6BEC9618">
                <wp:simplePos x="0" y="0"/>
                <wp:positionH relativeFrom="column">
                  <wp:posOffset>3634409</wp:posOffset>
                </wp:positionH>
                <wp:positionV relativeFrom="paragraph">
                  <wp:posOffset>292735</wp:posOffset>
                </wp:positionV>
                <wp:extent cx="405516" cy="254000"/>
                <wp:effectExtent l="0" t="0" r="0" b="0"/>
                <wp:wrapNone/>
                <wp:docPr id="24" name="Cuadro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048E84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6F74F" id="Cuadro de texto 24" o:spid="_x0000_s1043" type="#_x0000_t202" style="position:absolute;left:0;text-align:left;margin-left:286.15pt;margin-top:23.05pt;width:31.95pt;height:20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" filled="f" stroked="f" strokeweight=".5pt">
                <v:textbox>
                  <w:txbxContent>
                    <w:p w14:paraId="25048E84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i+2</w:t>
                      </w:r>
                    </w:p>
                  </w:txbxContent>
                </v:textbox>
              </v:shape>
            </w:pict>
          </mc:Fallback>
        </mc:AlternateContent>
      </w:r>
      <w:r w:rsidR="00CE3EAC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3112CAD6" wp14:editId="5F3E165B">
                <wp:simplePos x="0" y="0"/>
                <wp:positionH relativeFrom="column">
                  <wp:posOffset>3143250</wp:posOffset>
                </wp:positionH>
                <wp:positionV relativeFrom="paragraph">
                  <wp:posOffset>294971</wp:posOffset>
                </wp:positionV>
                <wp:extent cx="405516" cy="254000"/>
                <wp:effectExtent l="0" t="0" r="0" b="0"/>
                <wp:wrapNone/>
                <wp:docPr id="5" name="Cuadro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516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75B08C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12CAD6" id="Cuadro de texto 5" o:spid="_x0000_s1044" type="#_x0000_t202" style="position:absolute;left:0;text-align:left;margin-left:247.5pt;margin-top:23.25pt;width:31.95pt;height:20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" filled="f" stroked="f" strokeweight=".5pt">
                <v:textbox>
                  <w:txbxContent>
                    <w:p w14:paraId="2875B08C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CE3EAC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42951AAA" wp14:editId="2A8D9C62">
                <wp:simplePos x="0" y="0"/>
                <wp:positionH relativeFrom="column">
                  <wp:posOffset>2524429</wp:posOffset>
                </wp:positionH>
                <wp:positionV relativeFrom="paragraph">
                  <wp:posOffset>285115</wp:posOffset>
                </wp:positionV>
                <wp:extent cx="675640" cy="254000"/>
                <wp:effectExtent l="0" t="0" r="0" b="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01F290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51AAA" id="Cuadro de texto 3" o:spid="_x0000_s1045" type="#_x0000_t202" style="position:absolute;left:0;text-align:left;margin-left:198.75pt;margin-top:22.45pt;width:53.2pt;height:20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" filled="f" stroked="f" strokeweight=".5pt">
                <v:textbox>
                  <w:txbxContent>
                    <w:p w14:paraId="7101F290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="00CE3EAC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67102DFF" wp14:editId="44F8EC0E">
                <wp:simplePos x="0" y="0"/>
                <wp:positionH relativeFrom="column">
                  <wp:posOffset>3021496</wp:posOffset>
                </wp:positionH>
                <wp:positionV relativeFrom="paragraph">
                  <wp:posOffset>97402</wp:posOffset>
                </wp:positionV>
                <wp:extent cx="95415" cy="777517"/>
                <wp:effectExtent l="0" t="38100" r="57150" b="22860"/>
                <wp:wrapNone/>
                <wp:docPr id="13" name="Conector recto de flech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415" cy="77751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B6969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3" o:spid="_x0000_s1026" type="#_x0000_t32" style="position:absolute;margin-left:237.9pt;margin-top:7.65pt;width:7.5pt;height:61.2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" strokecolor="#ffc000" strokeweight="2pt">
                <v:stroke endarrow="block"/>
              </v:shape>
            </w:pict>
          </mc:Fallback>
        </mc:AlternateContent>
      </w:r>
      <w:r w:rsidR="0078585C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04F790F5" wp14:editId="72AD0DFF">
                <wp:simplePos x="0" y="0"/>
                <wp:positionH relativeFrom="column">
                  <wp:posOffset>2792095</wp:posOffset>
                </wp:positionH>
                <wp:positionV relativeFrom="paragraph">
                  <wp:posOffset>-151434</wp:posOffset>
                </wp:positionV>
                <wp:extent cx="914400" cy="262255"/>
                <wp:effectExtent l="0" t="0" r="4445" b="4445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62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D1429E" w14:textId="77777777" w:rsidR="00AE4FE6" w:rsidRPr="00011901" w:rsidRDefault="00000000">
                            <w:pP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</w:pPr>
                            <w:r w:rsidRPr="00011901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lw t1, 4(t0)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790F5" id="Cuadro de texto 9" o:spid="_x0000_s1046" type="#_x0000_t202" style="position:absolute;left:0;text-align:left;margin-left:219.85pt;margin-top:-11.9pt;width:1in;height:20.65pt;z-index:2516771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" fillcolor="white [3201]" stroked="f" strokeweight=".5pt">
                <v:textbox>
                  <w:txbxContent>
                    <w:p w14:paraId="4DD1429E" w14:textId="77777777" w:rsidR="00AE4FE6" w:rsidRPr="00011901" w:rsidRDefault="00000000">
                      <w:pPr>
                        <w:rPr>
                          <w:rFonts w:ascii="Courier New" w:hAnsi="Courier New" w:cs="Courier New"/>
                          <w:b/>
                          <w:color w:val="FF0000"/>
                        </w:rPr>
                      </w:pPr>
                      <w:r w:rsidRPr="00011901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lw t1, 4(t0)</w:t>
                      </w:r>
                    </w:p>
                  </w:txbxContent>
                </v:textbox>
              </v:shape>
            </w:pict>
          </mc:Fallback>
        </mc:AlternateContent>
      </w:r>
      <w:r w:rsidR="00510DA9" w:rsidRPr="00011901">
        <w:rPr>
          <w:noProof/>
          <w:lang w:eastAsia="es-ES"/>
        </w:rPr>
        <w:drawing>
          <wp:inline distT="0" distB="0" distL="0" distR="0" wp14:anchorId="6C0EE2E8" wp14:editId="1223D472">
            <wp:extent cx="5731510" cy="2773045"/>
            <wp:effectExtent l="0" t="0" r="2540" b="825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2FF3" w:rsidRPr="00011901">
        <w:rPr>
          <w:lang w:eastAsia="es-ES"/>
        </w:rPr>
        <w:t xml:space="preserve">   </w:t>
      </w:r>
    </w:p>
    <w:p w14:paraId="7945127D" w14:textId="5C345BFD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5" w:name="_Ref63289832"/>
      <w:bookmarkStart w:id="6" w:name="_Ref65692457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4</w:t>
      </w:r>
      <w:r w:rsidRPr="00011901">
        <w:fldChar w:fldCharType="end"/>
      </w:r>
      <w:bookmarkEnd w:id="5"/>
      <w:bookmarkEnd w:id="6"/>
      <w:r w:rsidRPr="00011901">
        <w:t xml:space="preserve"> . Simulação do Verilator para o </w:t>
      </w:r>
      <w:r w:rsidR="00383588" w:rsidRPr="00011901">
        <w:t xml:space="preserve">programa de </w:t>
      </w:r>
      <w:r w:rsidRPr="00011901">
        <w:t xml:space="preserve">exemplo </w:t>
      </w:r>
      <w:r w:rsidR="00383588" w:rsidRPr="00011901">
        <w:t xml:space="preserve">da </w:t>
      </w:r>
      <w:r w:rsidRPr="00011901">
        <w:fldChar w:fldCharType="begin"/>
      </w:r>
      <w:r w:rsidRPr="00011901">
        <w:instrText xml:space="preserve"> REF _Ref63287856 \h  \* MERGEFORMAT </w:instrText>
      </w:r>
      <w:r w:rsidRPr="00011901">
        <w:fldChar w:fldCharType="separate"/>
      </w:r>
      <w:r w:rsidR="00CA472C" w:rsidRPr="00011901">
        <w:t xml:space="preserve">Figura </w:t>
      </w:r>
      <w:r w:rsidR="00CA472C">
        <w:t>2</w:t>
      </w:r>
      <w:r w:rsidRPr="00011901">
        <w:fldChar w:fldCharType="end"/>
      </w:r>
    </w:p>
    <w:p w14:paraId="69E34B28" w14:textId="77777777" w:rsidR="00BC2FF3" w:rsidRPr="00011901" w:rsidRDefault="00BC2FF3" w:rsidP="00BC2FF3">
      <w:pPr>
        <w:shd w:val="clear" w:color="auto" w:fill="FFFFFF" w:themeFill="background1"/>
      </w:pPr>
    </w:p>
    <w:p w14:paraId="4FC72036" w14:textId="77777777" w:rsidR="00E551C6" w:rsidRPr="00011901" w:rsidRDefault="00E551C6" w:rsidP="004A4358">
      <w:pPr>
        <w:shd w:val="clear" w:color="auto" w:fill="FFFFFF" w:themeFill="background1"/>
      </w:pPr>
    </w:p>
    <w:p w14:paraId="252B99ED" w14:textId="45E1D85D" w:rsidR="00AE4FE6" w:rsidRPr="00011901" w:rsidRDefault="00000000">
      <w:pPr>
        <w:rPr>
          <w:iCs/>
        </w:rPr>
      </w:pPr>
      <w:r w:rsidRPr="00011901">
        <w:rPr>
          <w:iCs/>
        </w:rPr>
        <w:fldChar w:fldCharType="begin"/>
      </w:r>
      <w:r w:rsidRPr="00011901">
        <w:rPr>
          <w:iCs/>
        </w:rPr>
        <w:instrText xml:space="preserve"> REF _Ref64177143 \h </w:instrText>
      </w:r>
      <w:r w:rsidRPr="00011901">
        <w:rPr>
          <w:iCs/>
        </w:rPr>
      </w:r>
      <w:r w:rsidRPr="00011901">
        <w:rPr>
          <w:iCs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5</w:t>
      </w:r>
      <w:r w:rsidRPr="00011901">
        <w:rPr>
          <w:iCs/>
        </w:rPr>
        <w:fldChar w:fldCharType="end"/>
      </w:r>
      <w:r w:rsidRPr="00011901">
        <w:rPr>
          <w:iCs/>
        </w:rPr>
        <w:t xml:space="preserve"> mostra uma vis</w:t>
      </w:r>
      <w:r w:rsidR="00D46215">
        <w:rPr>
          <w:iCs/>
        </w:rPr>
        <w:t>ta</w:t>
      </w:r>
      <w:r w:rsidRPr="00011901">
        <w:rPr>
          <w:iCs/>
        </w:rPr>
        <w:t xml:space="preserve"> de alto</w:t>
      </w:r>
      <w:r w:rsidR="0060082B">
        <w:rPr>
          <w:iCs/>
        </w:rPr>
        <w:t>-</w:t>
      </w:r>
      <w:r w:rsidRPr="00011901">
        <w:rPr>
          <w:iCs/>
        </w:rPr>
        <w:t xml:space="preserve">nível do pipeline </w:t>
      </w:r>
      <w:r w:rsidR="004220FA">
        <w:rPr>
          <w:iCs/>
        </w:rPr>
        <w:t xml:space="preserve">do </w:t>
      </w:r>
      <w:r w:rsidRPr="00011901">
        <w:rPr>
          <w:iCs/>
        </w:rPr>
        <w:t xml:space="preserve">SweRV EH1 durante a execução da segunda instrução </w:t>
      </w:r>
      <w:r w:rsidRPr="00011901">
        <w:rPr>
          <w:rFonts w:ascii="Courier New" w:hAnsi="Courier New" w:cs="Courier New"/>
          <w:iCs/>
        </w:rPr>
        <w:t xml:space="preserve">lw. </w:t>
      </w:r>
      <w:r w:rsidR="00006536" w:rsidRPr="00011901">
        <w:rPr>
          <w:iCs/>
        </w:rPr>
        <w:t>Note-se que a figura junta o estado do processador em diferentes ciclos:</w:t>
      </w:r>
    </w:p>
    <w:p w14:paraId="14BCD891" w14:textId="53F3A1C5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</w:rPr>
        <w:t>Ciclo i</w:t>
      </w:r>
      <w:r w:rsidRPr="00011901">
        <w:rPr>
          <w:iCs/>
        </w:rPr>
        <w:t xml:space="preserve">: </w:t>
      </w:r>
      <w:r w:rsidR="00383588" w:rsidRPr="00011901">
        <w:rPr>
          <w:iCs/>
        </w:rPr>
        <w:tab/>
      </w:r>
      <w:r w:rsidRPr="00011901">
        <w:rPr>
          <w:iCs/>
        </w:rPr>
        <w:t xml:space="preserve">A instrução é descodificada e o </w:t>
      </w:r>
      <w:r w:rsidR="000B21C1">
        <w:rPr>
          <w:iCs/>
        </w:rPr>
        <w:t>Register File</w:t>
      </w:r>
      <w:r w:rsidRPr="00011901">
        <w:rPr>
          <w:iCs/>
        </w:rPr>
        <w:t xml:space="preserve"> é lido.</w:t>
      </w:r>
    </w:p>
    <w:p w14:paraId="2BCCE062" w14:textId="77777777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</w:rPr>
        <w:t>Ciclo i+1</w:t>
      </w:r>
      <w:r w:rsidRPr="00011901">
        <w:rPr>
          <w:iCs/>
        </w:rPr>
        <w:t xml:space="preserve">: </w:t>
      </w:r>
      <w:r w:rsidR="00383588" w:rsidRPr="00011901">
        <w:rPr>
          <w:iCs/>
        </w:rPr>
        <w:tab/>
      </w:r>
      <w:r w:rsidRPr="00011901">
        <w:rPr>
          <w:iCs/>
        </w:rPr>
        <w:t xml:space="preserve">O endereço efetivo é calculado </w:t>
      </w:r>
      <w:r w:rsidR="00383588" w:rsidRPr="00011901">
        <w:rPr>
          <w:iCs/>
        </w:rPr>
        <w:t xml:space="preserve">utilizando </w:t>
      </w:r>
      <w:r w:rsidRPr="00011901">
        <w:rPr>
          <w:iCs/>
        </w:rPr>
        <w:t>o somador.</w:t>
      </w:r>
    </w:p>
    <w:p w14:paraId="6DC8E1CC" w14:textId="418C7795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</w:rPr>
        <w:t>Ciclo i+2</w:t>
      </w:r>
      <w:r w:rsidRPr="00011901">
        <w:rPr>
          <w:iCs/>
        </w:rPr>
        <w:t xml:space="preserve">: </w:t>
      </w:r>
      <w:r w:rsidR="00383588" w:rsidRPr="00011901">
        <w:rPr>
          <w:iCs/>
        </w:rPr>
        <w:tab/>
      </w:r>
      <w:r w:rsidRPr="00011901">
        <w:rPr>
          <w:iCs/>
        </w:rPr>
        <w:t>O DDCM é lido utilizando o endereço calculado n</w:t>
      </w:r>
      <w:r w:rsidR="00FF35C1">
        <w:rPr>
          <w:iCs/>
        </w:rPr>
        <w:t>o andar</w:t>
      </w:r>
      <w:r w:rsidRPr="00011901">
        <w:rPr>
          <w:iCs/>
        </w:rPr>
        <w:t xml:space="preserve"> anterior.</w:t>
      </w:r>
    </w:p>
    <w:p w14:paraId="4E8B32EA" w14:textId="5346E6E7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</w:rPr>
        <w:t>Ciclo i+5</w:t>
      </w:r>
      <w:r w:rsidRPr="00011901">
        <w:rPr>
          <w:iCs/>
        </w:rPr>
        <w:t xml:space="preserve">: </w:t>
      </w:r>
      <w:r w:rsidR="00383588" w:rsidRPr="00011901">
        <w:rPr>
          <w:iCs/>
        </w:rPr>
        <w:tab/>
      </w:r>
      <w:r w:rsidRPr="00011901">
        <w:rPr>
          <w:iCs/>
        </w:rPr>
        <w:t xml:space="preserve">O valor lido da memória é escrito no </w:t>
      </w:r>
      <w:r w:rsidR="00BD3079">
        <w:rPr>
          <w:iCs/>
        </w:rPr>
        <w:t>Register File</w:t>
      </w:r>
      <w:r w:rsidRPr="00011901">
        <w:rPr>
          <w:iCs/>
        </w:rPr>
        <w:t>.</w:t>
      </w:r>
    </w:p>
    <w:p w14:paraId="4D2D12C0" w14:textId="77777777" w:rsidR="000626A6" w:rsidRPr="00011901" w:rsidRDefault="000626A6" w:rsidP="00E54284">
      <w:pPr>
        <w:shd w:val="clear" w:color="auto" w:fill="FFFFFF" w:themeFill="background1"/>
      </w:pPr>
    </w:p>
    <w:p w14:paraId="55351E20" w14:textId="77777777" w:rsidR="00D91EC9" w:rsidRPr="00011901" w:rsidRDefault="00D91EC9" w:rsidP="00E54284">
      <w:pPr>
        <w:shd w:val="clear" w:color="auto" w:fill="FFFFFF" w:themeFill="background1"/>
      </w:pPr>
    </w:p>
    <w:p w14:paraId="71D18B50" w14:textId="77777777" w:rsidR="00441973" w:rsidRPr="00011901" w:rsidRDefault="00540079" w:rsidP="00F23242">
      <w:pPr>
        <w:shd w:val="clear" w:color="auto" w:fill="FFFFFF" w:themeFill="background1"/>
        <w:ind w:left="-1276"/>
      </w:pPr>
      <w:r w:rsidRPr="00011901">
        <w:object w:dxaOrig="22704" w:dyaOrig="9015" w14:anchorId="0399DE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6.65pt;height:229.15pt" o:ole="">
            <v:imagedata r:id="rId12" o:title=""/>
          </v:shape>
          <o:OLEObject Type="Embed" ProgID="Visio.Drawing.15" ShapeID="_x0000_i1025" DrawAspect="Content" ObjectID="_1758225860" r:id="rId13"/>
        </w:object>
      </w:r>
    </w:p>
    <w:p w14:paraId="0EDA662A" w14:textId="07B7A7F9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7" w:name="_Ref64177143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5</w:t>
      </w:r>
      <w:r w:rsidRPr="00011901">
        <w:fldChar w:fldCharType="end"/>
      </w:r>
      <w:bookmarkEnd w:id="7"/>
      <w:r w:rsidR="00383588" w:rsidRPr="00011901">
        <w:t xml:space="preserve"> . </w:t>
      </w:r>
      <w:r w:rsidRPr="00011901">
        <w:t>Vista de alto</w:t>
      </w:r>
      <w:r w:rsidR="007E33A5">
        <w:t>-</w:t>
      </w:r>
      <w:r w:rsidRPr="00011901">
        <w:t xml:space="preserve">nível da instrução </w:t>
      </w:r>
      <w:r w:rsidRPr="00011901">
        <w:rPr>
          <w:rFonts w:ascii="Courier New" w:hAnsi="Courier New" w:cs="Courier New"/>
        </w:rPr>
        <w:t xml:space="preserve">lw </w:t>
      </w:r>
      <w:r w:rsidR="00383588" w:rsidRPr="00011901">
        <w:t xml:space="preserve">em execução no pipeline </w:t>
      </w:r>
      <w:r w:rsidRPr="00011901">
        <w:t>EH1 da SweRV</w:t>
      </w:r>
    </w:p>
    <w:p w14:paraId="6B8E1486" w14:textId="77777777" w:rsidR="00254837" w:rsidRPr="00011901" w:rsidRDefault="00254837" w:rsidP="00254837">
      <w:pPr>
        <w:rPr>
          <w:iCs/>
        </w:rPr>
      </w:pPr>
    </w:p>
    <w:p w14:paraId="44B64C85" w14:textId="77777777" w:rsidR="00BD0528" w:rsidRPr="00011901" w:rsidRDefault="00BD0528" w:rsidP="00254837">
      <w:pPr>
        <w:rPr>
          <w:iCs/>
        </w:rPr>
      </w:pPr>
    </w:p>
    <w:p w14:paraId="20A25D44" w14:textId="30E1843E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Replicar a simulação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_Ref63289832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Pr="00011901">
        <w:rPr>
          <w:rFonts w:cs="Arial"/>
          <w:bCs/>
          <w:color w:val="00000A"/>
        </w:rPr>
        <w:fldChar w:fldCharType="end"/>
      </w:r>
      <w:r w:rsidRPr="00011901">
        <w:t xml:space="preserve"> no seu próprio computador. Siga os passos </w:t>
      </w:r>
      <w:r w:rsidRPr="00011901">
        <w:lastRenderedPageBreak/>
        <w:t>seguintes (descritos em pormenor na Secção 7 das GSG):</w:t>
      </w:r>
    </w:p>
    <w:p w14:paraId="0FE0B01B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>Se necessário, gerar o binário de simulação (</w:t>
      </w:r>
      <w:r w:rsidRPr="00011901">
        <w:rPr>
          <w:rFonts w:cs="Arial"/>
          <w:bCs/>
          <w:i/>
          <w:color w:val="00000A"/>
        </w:rPr>
        <w:t>Vrvfpgasim</w:t>
      </w:r>
      <w:r w:rsidRPr="00011901">
        <w:rPr>
          <w:rFonts w:cs="Arial"/>
          <w:bCs/>
          <w:color w:val="00000A"/>
        </w:rPr>
        <w:t>).</w:t>
      </w:r>
    </w:p>
    <w:p w14:paraId="39D0AA57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Na </w:t>
      </w:r>
      <w:r w:rsidR="00254837" w:rsidRPr="00011901">
        <w:rPr>
          <w:rFonts w:cs="Arial"/>
          <w:bCs/>
          <w:color w:val="00000A"/>
        </w:rPr>
        <w:t>PlatformIO</w:t>
      </w:r>
      <w:r w:rsidRPr="00011901">
        <w:rPr>
          <w:rFonts w:cs="Arial"/>
          <w:bCs/>
          <w:color w:val="00000A"/>
        </w:rPr>
        <w:t xml:space="preserve">, abra </w:t>
      </w:r>
      <w:r w:rsidR="00254837" w:rsidRPr="00011901">
        <w:rPr>
          <w:rFonts w:cs="Arial"/>
          <w:bCs/>
          <w:color w:val="00000A"/>
        </w:rPr>
        <w:t xml:space="preserve">o projeto fornecido em: </w:t>
      </w:r>
      <w:r w:rsidR="00254837" w:rsidRPr="00011901">
        <w:rPr>
          <w:rFonts w:cs="Arial"/>
          <w:i/>
        </w:rPr>
        <w:t>[RVfpgaPath]</w:t>
      </w:r>
      <w:r w:rsidR="008463D5" w:rsidRPr="00011901">
        <w:rPr>
          <w:i/>
        </w:rPr>
        <w:t>/RVfpga/Labs/Lab13/LW_Instruction_DCCM</w:t>
      </w:r>
      <w:r w:rsidR="00254837" w:rsidRPr="00011901">
        <w:rPr>
          <w:rFonts w:cs="Arial"/>
          <w:bCs/>
          <w:color w:val="00000A"/>
        </w:rPr>
        <w:t>.</w:t>
      </w:r>
    </w:p>
    <w:p w14:paraId="15239DBB" w14:textId="7C49035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>Corri</w:t>
      </w:r>
      <w:r w:rsidR="003344E3">
        <w:rPr>
          <w:rFonts w:cs="Arial"/>
          <w:bCs/>
          <w:color w:val="00000A"/>
        </w:rPr>
        <w:t>ja</w:t>
      </w:r>
      <w:r w:rsidRPr="00011901">
        <w:rPr>
          <w:rFonts w:cs="Arial"/>
          <w:bCs/>
          <w:color w:val="00000A"/>
        </w:rPr>
        <w:t xml:space="preserve"> o </w:t>
      </w:r>
      <w:r w:rsidR="00254837" w:rsidRPr="00011901">
        <w:rPr>
          <w:rFonts w:cs="Arial"/>
          <w:bCs/>
          <w:color w:val="00000A"/>
        </w:rPr>
        <w:t>caminho para o binário de simulação RVfpga (</w:t>
      </w:r>
      <w:r w:rsidR="00254837" w:rsidRPr="00011901">
        <w:rPr>
          <w:rFonts w:cs="Arial"/>
          <w:bCs/>
          <w:i/>
          <w:color w:val="00000A"/>
        </w:rPr>
        <w:t>Vrvfpgasim</w:t>
      </w:r>
      <w:r w:rsidR="00254837" w:rsidRPr="00011901">
        <w:rPr>
          <w:rFonts w:cs="Arial"/>
          <w:bCs/>
          <w:color w:val="00000A"/>
        </w:rPr>
        <w:t xml:space="preserve">) no ficheiro </w:t>
      </w:r>
      <w:r w:rsidR="00254837" w:rsidRPr="00011901">
        <w:rPr>
          <w:rFonts w:cs="Arial"/>
          <w:bCs/>
          <w:i/>
          <w:color w:val="00000A"/>
        </w:rPr>
        <w:t>platformio.ini</w:t>
      </w:r>
      <w:r w:rsidR="00254837" w:rsidRPr="00011901">
        <w:rPr>
          <w:rFonts w:cs="Arial"/>
          <w:bCs/>
          <w:color w:val="00000A"/>
        </w:rPr>
        <w:t>.</w:t>
      </w:r>
    </w:p>
    <w:p w14:paraId="1266C569" w14:textId="0C7E80DC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>Ger</w:t>
      </w:r>
      <w:r w:rsidR="002D5EFA">
        <w:rPr>
          <w:rFonts w:cs="Arial"/>
          <w:bCs/>
          <w:color w:val="00000A"/>
        </w:rPr>
        <w:t>e</w:t>
      </w:r>
      <w:r w:rsidRPr="00011901">
        <w:rPr>
          <w:rFonts w:cs="Arial"/>
          <w:bCs/>
          <w:color w:val="00000A"/>
        </w:rPr>
        <w:t xml:space="preserve"> o </w:t>
      </w:r>
      <w:r w:rsidRPr="002D5EFA">
        <w:rPr>
          <w:rFonts w:cs="Arial"/>
          <w:bCs/>
          <w:i/>
          <w:iCs/>
          <w:color w:val="00000A"/>
        </w:rPr>
        <w:t>tra</w:t>
      </w:r>
      <w:r w:rsidR="002D5EFA" w:rsidRPr="002D5EFA">
        <w:rPr>
          <w:rFonts w:cs="Arial"/>
          <w:bCs/>
          <w:i/>
          <w:iCs/>
          <w:color w:val="00000A"/>
        </w:rPr>
        <w:t>ce</w:t>
      </w:r>
      <w:r w:rsidR="002D5EFA">
        <w:rPr>
          <w:rFonts w:cs="Arial"/>
          <w:bCs/>
          <w:color w:val="00000A"/>
        </w:rPr>
        <w:t xml:space="preserve"> </w:t>
      </w:r>
      <w:r w:rsidRPr="00011901">
        <w:rPr>
          <w:rFonts w:cs="Arial"/>
          <w:bCs/>
          <w:color w:val="00000A"/>
        </w:rPr>
        <w:t>da simulação com o Verilator (</w:t>
      </w:r>
      <w:r w:rsidR="002D5EFA" w:rsidRPr="002D5EFA">
        <w:rPr>
          <w:rFonts w:cs="Arial"/>
          <w:bCs/>
          <w:i/>
          <w:iCs/>
          <w:color w:val="00000A"/>
        </w:rPr>
        <w:t>Generate trace</w:t>
      </w:r>
      <w:r w:rsidRPr="00011901">
        <w:rPr>
          <w:rFonts w:cs="Arial"/>
          <w:bCs/>
          <w:color w:val="00000A"/>
        </w:rPr>
        <w:t>).</w:t>
      </w:r>
    </w:p>
    <w:p w14:paraId="0BB002A6" w14:textId="61DF5CA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Abra o </w:t>
      </w:r>
      <w:r w:rsidR="002D5EFA" w:rsidRPr="002D5EFA">
        <w:rPr>
          <w:rFonts w:cs="Arial"/>
          <w:bCs/>
          <w:i/>
          <w:iCs/>
          <w:color w:val="00000A"/>
        </w:rPr>
        <w:t>trace</w:t>
      </w:r>
      <w:r w:rsidRPr="00011901">
        <w:rPr>
          <w:rFonts w:cs="Arial"/>
          <w:bCs/>
          <w:color w:val="00000A"/>
        </w:rPr>
        <w:t xml:space="preserve"> </w:t>
      </w:r>
      <w:r w:rsidR="00941634" w:rsidRPr="00011901">
        <w:rPr>
          <w:rFonts w:cs="Arial"/>
          <w:bCs/>
          <w:color w:val="00000A"/>
        </w:rPr>
        <w:t xml:space="preserve">usando </w:t>
      </w:r>
      <w:r w:rsidRPr="00011901">
        <w:rPr>
          <w:rFonts w:cs="Arial"/>
          <w:bCs/>
          <w:color w:val="00000A"/>
        </w:rPr>
        <w:t>o GTKWave.</w:t>
      </w:r>
    </w:p>
    <w:p w14:paraId="7A6241F0" w14:textId="4E6DBBA2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Utilizar o ficheiro </w:t>
      </w:r>
      <w:r w:rsidRPr="00011901">
        <w:rPr>
          <w:i/>
        </w:rPr>
        <w:t xml:space="preserve">scriptLoad.tcl </w:t>
      </w:r>
      <w:r w:rsidRPr="00011901">
        <w:t xml:space="preserve">(fornecido em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/RVfpga/Labs/Lab13/LW_Instruction_DCCM/</w:t>
      </w:r>
      <w:r w:rsidRPr="00011901">
        <w:t xml:space="preserve">) </w:t>
      </w:r>
      <w:r w:rsidR="00941634" w:rsidRPr="00011901">
        <w:t xml:space="preserve">para </w:t>
      </w:r>
      <w:r w:rsidRPr="00011901">
        <w:t xml:space="preserve">abrir os mesmos sinais que os mostrados na </w:t>
      </w:r>
      <w:r w:rsidRPr="00011901">
        <w:fldChar w:fldCharType="begin"/>
      </w:r>
      <w:r w:rsidRPr="00011901">
        <w:instrText xml:space="preserve"> REF _Ref63289832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Pr="00011901">
        <w:fldChar w:fldCharType="end"/>
      </w:r>
      <w:r w:rsidRPr="00011901">
        <w:t xml:space="preserve">. Para isso, no GTKWave, clicar em </w:t>
      </w:r>
      <w:r w:rsidRPr="00011901">
        <w:rPr>
          <w:i/>
        </w:rPr>
        <w:t xml:space="preserve">File </w:t>
      </w:r>
      <w:r w:rsidR="00941634" w:rsidRPr="00011901">
        <w:rPr>
          <w:rFonts w:cs="Arial"/>
          <w:i/>
        </w:rPr>
        <w:t xml:space="preserve">→ </w:t>
      </w:r>
      <w:r w:rsidRPr="00011901">
        <w:rPr>
          <w:i/>
        </w:rPr>
        <w:t xml:space="preserve">Read Tcl Script File </w:t>
      </w:r>
      <w:r w:rsidRPr="00011901">
        <w:t xml:space="preserve">e selecionar o ficheiro </w:t>
      </w:r>
      <w:r w:rsidRPr="00011901">
        <w:rPr>
          <w:i/>
        </w:rPr>
        <w:t>scriptLoad.tcl</w:t>
      </w:r>
      <w:r w:rsidRPr="00011901">
        <w:t>.</w:t>
      </w:r>
    </w:p>
    <w:p w14:paraId="268897C3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Clicar </w:t>
      </w:r>
      <w:r w:rsidRPr="00011901">
        <w:t xml:space="preserve">várias vezes em </w:t>
      </w:r>
      <w:r w:rsidRPr="00011901">
        <w:rPr>
          <w:i/>
        </w:rPr>
        <w:t xml:space="preserve">Zoom In </w:t>
      </w:r>
      <w:r w:rsidRPr="00011901">
        <w:t>(</w:t>
      </w:r>
      <w:r w:rsidRPr="00011901">
        <w:rPr>
          <w:noProof/>
          <w:lang w:eastAsia="es-ES"/>
        </w:rPr>
        <w:drawing>
          <wp:inline distT="0" distB="0" distL="0" distR="0" wp14:anchorId="40EB3AC1" wp14:editId="1B39E2BF">
            <wp:extent cx="219075" cy="238125"/>
            <wp:effectExtent l="0" t="0" r="9525" b="9525"/>
            <wp:docPr id="76" name="Imagen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1901">
        <w:t xml:space="preserve"> ) e passar para 18600ps.</w:t>
      </w:r>
    </w:p>
    <w:p w14:paraId="6132EC2E" w14:textId="77777777" w:rsidR="00254837" w:rsidRPr="00011901" w:rsidRDefault="00254837" w:rsidP="00254837">
      <w:pPr>
        <w:rPr>
          <w:rFonts w:cs="Arial"/>
        </w:rPr>
      </w:pPr>
    </w:p>
    <w:p w14:paraId="799B8077" w14:textId="783A758D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Analisar a forma de onda </w:t>
      </w:r>
      <w:r w:rsidR="006A280A" w:rsidRPr="00011901">
        <w:rPr>
          <w:rFonts w:cs="Arial"/>
        </w:rPr>
        <w:t xml:space="preserve">da </w:t>
      </w:r>
      <w:r w:rsidR="00254837" w:rsidRPr="00011901">
        <w:rPr>
          <w:rFonts w:cs="Arial"/>
        </w:rPr>
        <w:fldChar w:fldCharType="begin"/>
      </w:r>
      <w:r w:rsidR="00254837" w:rsidRPr="00011901">
        <w:rPr>
          <w:rFonts w:cs="Arial"/>
        </w:rPr>
        <w:instrText xml:space="preserve"> REF _Ref63289832 \h </w:instrText>
      </w:r>
      <w:r w:rsidR="00254837" w:rsidRPr="00011901">
        <w:rPr>
          <w:rFonts w:cs="Arial"/>
        </w:rPr>
      </w:r>
      <w:r w:rsidR="00254837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="00254837" w:rsidRPr="00011901">
        <w:rPr>
          <w:rFonts w:cs="Arial"/>
        </w:rPr>
        <w:fldChar w:fldCharType="end"/>
      </w:r>
      <w:r w:rsidR="006A280A" w:rsidRPr="00011901">
        <w:rPr>
          <w:rFonts w:cs="Arial"/>
        </w:rPr>
        <w:t xml:space="preserve"> e o diagrama da </w:t>
      </w:r>
      <w:r w:rsidR="00254837" w:rsidRPr="00011901">
        <w:rPr>
          <w:rFonts w:cs="Arial"/>
        </w:rPr>
        <w:fldChar w:fldCharType="begin"/>
      </w:r>
      <w:r w:rsidR="00254837" w:rsidRPr="00011901">
        <w:rPr>
          <w:rFonts w:cs="Arial"/>
        </w:rPr>
        <w:instrText xml:space="preserve"> REF _Ref64177143 \h </w:instrText>
      </w:r>
      <w:r w:rsidR="00254837" w:rsidRPr="00011901">
        <w:rPr>
          <w:rFonts w:cs="Arial"/>
        </w:rPr>
      </w:r>
      <w:r w:rsidR="00254837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5</w:t>
      </w:r>
      <w:r w:rsidR="00254837" w:rsidRPr="00011901">
        <w:rPr>
          <w:rFonts w:cs="Arial"/>
        </w:rPr>
        <w:fldChar w:fldCharType="end"/>
      </w:r>
      <w:r w:rsidR="006A280A" w:rsidRPr="00011901">
        <w:rPr>
          <w:rFonts w:cs="Arial"/>
        </w:rPr>
        <w:t xml:space="preserve"> ao mesmo tempo</w:t>
      </w:r>
      <w:r w:rsidRPr="00011901">
        <w:rPr>
          <w:rFonts w:cs="Arial"/>
        </w:rPr>
        <w:t xml:space="preserve">. As </w:t>
      </w:r>
      <w:r w:rsidR="00254837" w:rsidRPr="00011901">
        <w:rPr>
          <w:rFonts w:cs="Arial"/>
        </w:rPr>
        <w:t xml:space="preserve">figuras incluem </w:t>
      </w:r>
      <w:r w:rsidRPr="00011901">
        <w:rPr>
          <w:rFonts w:cs="Arial"/>
        </w:rPr>
        <w:t xml:space="preserve">alguns sinais associados aos </w:t>
      </w:r>
      <w:r w:rsidR="000F5D08">
        <w:rPr>
          <w:rFonts w:cs="Arial"/>
        </w:rPr>
        <w:t>andares</w:t>
      </w:r>
      <w:r w:rsidRPr="00011901">
        <w:rPr>
          <w:rFonts w:cs="Arial"/>
        </w:rPr>
        <w:t xml:space="preserve"> </w:t>
      </w:r>
      <w:r w:rsidR="00383588" w:rsidRPr="00011901">
        <w:rPr>
          <w:rFonts w:cs="Arial"/>
        </w:rPr>
        <w:t>Decode</w:t>
      </w:r>
      <w:r w:rsidRPr="00011901">
        <w:rPr>
          <w:rFonts w:cs="Arial"/>
        </w:rPr>
        <w:t xml:space="preserve">, </w:t>
      </w:r>
      <w:r w:rsidR="00541335" w:rsidRPr="00011901">
        <w:rPr>
          <w:rFonts w:cs="Arial"/>
        </w:rPr>
        <w:t>DC1-3</w:t>
      </w:r>
      <w:r w:rsidR="00F644FE" w:rsidRPr="00011901">
        <w:rPr>
          <w:rFonts w:cs="Arial"/>
        </w:rPr>
        <w:t xml:space="preserve">, </w:t>
      </w:r>
      <w:r w:rsidR="00815DA9" w:rsidRPr="00011901">
        <w:rPr>
          <w:rFonts w:cs="Arial"/>
        </w:rPr>
        <w:t xml:space="preserve">Commit </w:t>
      </w:r>
      <w:r w:rsidRPr="00011901">
        <w:rPr>
          <w:rFonts w:cs="Arial"/>
        </w:rPr>
        <w:t xml:space="preserve">e </w:t>
      </w:r>
      <w:r w:rsidR="00815DA9" w:rsidRPr="00011901">
        <w:rPr>
          <w:rFonts w:cs="Arial"/>
        </w:rPr>
        <w:t>Writeback</w:t>
      </w:r>
      <w:r w:rsidRPr="00011901">
        <w:rPr>
          <w:rFonts w:cs="Arial"/>
        </w:rPr>
        <w:t xml:space="preserve">. Os valores destacados a vermelho correspondem à </w:t>
      </w:r>
      <w:r w:rsidR="009450C8" w:rsidRPr="00011901">
        <w:rPr>
          <w:rFonts w:cs="Arial"/>
        </w:rPr>
        <w:t xml:space="preserve">segunda </w:t>
      </w:r>
      <w:r w:rsidR="003447F2" w:rsidRPr="00011901">
        <w:rPr>
          <w:rFonts w:cs="Arial"/>
        </w:rPr>
        <w:t xml:space="preserve">instrução </w:t>
      </w:r>
      <w:r w:rsidR="009450C8" w:rsidRPr="00011901">
        <w:rPr>
          <w:rFonts w:ascii="Courier New" w:hAnsi="Courier New" w:cs="Courier New"/>
        </w:rPr>
        <w:t xml:space="preserve">lw </w:t>
      </w:r>
      <w:r w:rsidR="003447F2" w:rsidRPr="00011901">
        <w:rPr>
          <w:rFonts w:cs="Arial"/>
        </w:rPr>
        <w:t>à medida que atravessa est</w:t>
      </w:r>
      <w:r w:rsidR="00DA7F30">
        <w:rPr>
          <w:rFonts w:cs="Arial"/>
        </w:rPr>
        <w:t>es andares</w:t>
      </w:r>
      <w:r w:rsidR="003447F2" w:rsidRPr="00011901">
        <w:rPr>
          <w:rFonts w:cs="Arial"/>
        </w:rPr>
        <w:t>.</w:t>
      </w:r>
    </w:p>
    <w:p w14:paraId="5D9C5AAD" w14:textId="77777777" w:rsidR="00547900" w:rsidRPr="00011901" w:rsidRDefault="00547900" w:rsidP="004A4358">
      <w:pPr>
        <w:shd w:val="clear" w:color="auto" w:fill="FFFFFF" w:themeFill="background1"/>
      </w:pPr>
    </w:p>
    <w:p w14:paraId="524F8C04" w14:textId="77777777" w:rsidR="00AE4FE6" w:rsidRPr="00011901" w:rsidRDefault="00000000">
      <w:pPr>
        <w:numPr>
          <w:ilvl w:val="0"/>
          <w:numId w:val="41"/>
        </w:numPr>
        <w:shd w:val="clear" w:color="auto" w:fill="FFFFFF" w:themeFill="background1"/>
        <w:ind w:left="360"/>
      </w:pPr>
      <w:r w:rsidRPr="00011901">
        <w:rPr>
          <w:rFonts w:cs="Arial"/>
          <w:b/>
          <w:bCs/>
          <w:color w:val="0070C0"/>
        </w:rPr>
        <w:t>Ciclo i</w:t>
      </w:r>
      <w:r w:rsidR="00547900" w:rsidRPr="00011901">
        <w:rPr>
          <w:b/>
          <w:bCs/>
          <w:color w:val="0070C0"/>
        </w:rPr>
        <w:t xml:space="preserve">: </w:t>
      </w:r>
      <w:r w:rsidR="00383588" w:rsidRPr="00011901">
        <w:rPr>
          <w:b/>
          <w:bCs/>
        </w:rPr>
        <w:t xml:space="preserve">Descodificação: </w:t>
      </w:r>
      <w:r w:rsidR="00E108A6" w:rsidRPr="00011901">
        <w:rPr>
          <w:rFonts w:ascii="Courier New" w:hAnsi="Courier New" w:cs="Courier New"/>
        </w:rPr>
        <w:t xml:space="preserve">dec_i0_pc_d_ext </w:t>
      </w:r>
      <w:r w:rsidR="00383588" w:rsidRPr="00011901">
        <w:t xml:space="preserve">contém </w:t>
      </w:r>
      <w:r w:rsidR="00547900" w:rsidRPr="00011901">
        <w:t xml:space="preserve">o endereço da instrução </w:t>
      </w:r>
      <w:r w:rsidR="0056633C" w:rsidRPr="00011901">
        <w:rPr>
          <w:rFonts w:ascii="Courier New" w:hAnsi="Courier New" w:cs="Courier New"/>
          <w:iCs/>
        </w:rPr>
        <w:t xml:space="preserve">lw </w:t>
      </w:r>
      <w:r w:rsidR="0056633C" w:rsidRPr="00011901">
        <w:t>(</w:t>
      </w:r>
      <w:r w:rsidR="00815DA9" w:rsidRPr="00011901">
        <w:t>0x0000014C</w:t>
      </w:r>
      <w:r w:rsidR="0056633C" w:rsidRPr="00011901">
        <w:t xml:space="preserve">) </w:t>
      </w:r>
      <w:r w:rsidR="004E4E51" w:rsidRPr="00011901">
        <w:t xml:space="preserve">e </w:t>
      </w:r>
      <w:r w:rsidR="00F45717" w:rsidRPr="00011901">
        <w:t xml:space="preserve">o sinal </w:t>
      </w:r>
      <w:r w:rsidR="00135D22" w:rsidRPr="00011901">
        <w:rPr>
          <w:rFonts w:ascii="Courier New" w:hAnsi="Courier New" w:cs="Courier New"/>
        </w:rPr>
        <w:t xml:space="preserve">dec_i0_instr_d </w:t>
      </w:r>
      <w:r w:rsidR="00135D22" w:rsidRPr="00011901">
        <w:t xml:space="preserve">contém os </w:t>
      </w:r>
      <w:r w:rsidR="0056633C" w:rsidRPr="00011901">
        <w:t xml:space="preserve">32 bits da instrução de máquina </w:t>
      </w:r>
      <w:r w:rsidR="0056633C" w:rsidRPr="00011901">
        <w:rPr>
          <w:rFonts w:ascii="Courier New" w:hAnsi="Courier New" w:cs="Courier New"/>
          <w:iCs/>
        </w:rPr>
        <w:t xml:space="preserve">lw </w:t>
      </w:r>
      <w:r w:rsidR="0056633C" w:rsidRPr="00011901">
        <w:t>(</w:t>
      </w:r>
      <w:r w:rsidR="006B0182" w:rsidRPr="00011901">
        <w:t>0x0042a303</w:t>
      </w:r>
      <w:r w:rsidR="0056633C" w:rsidRPr="00011901">
        <w:t>)</w:t>
      </w:r>
      <w:r w:rsidR="00763A5C" w:rsidRPr="00011901">
        <w:t>.</w:t>
      </w:r>
    </w:p>
    <w:p w14:paraId="50BB683E" w14:textId="77777777" w:rsidR="00815DA9" w:rsidRPr="00011901" w:rsidRDefault="00815DA9" w:rsidP="003D2C6B">
      <w:pPr>
        <w:shd w:val="clear" w:color="auto" w:fill="FFFFFF" w:themeFill="background1"/>
        <w:ind w:left="360"/>
      </w:pPr>
    </w:p>
    <w:p w14:paraId="409AF6DA" w14:textId="7D610815" w:rsidR="00AE4FE6" w:rsidRPr="00011901" w:rsidRDefault="00851469">
      <w:pPr>
        <w:shd w:val="clear" w:color="auto" w:fill="FFFFFF" w:themeFill="background1"/>
        <w:ind w:left="360"/>
      </w:pPr>
      <w:r>
        <w:t>Neste andar</w:t>
      </w:r>
      <w:r w:rsidR="00941634" w:rsidRPr="00011901">
        <w:t xml:space="preserve">, </w:t>
      </w:r>
      <w:r w:rsidRPr="00011901">
        <w:rPr>
          <w:b/>
        </w:rPr>
        <w:t xml:space="preserve">são gerados </w:t>
      </w:r>
      <w:r w:rsidRPr="00011901">
        <w:t xml:space="preserve">os </w:t>
      </w:r>
      <w:r w:rsidRPr="00011901">
        <w:rPr>
          <w:b/>
        </w:rPr>
        <w:t>sinais de controlo</w:t>
      </w:r>
      <w:r w:rsidRPr="00011901">
        <w:t xml:space="preserve">. Além disso, </w:t>
      </w:r>
      <w:r w:rsidRPr="00011901">
        <w:rPr>
          <w:b/>
        </w:rPr>
        <w:t xml:space="preserve">são obtidos </w:t>
      </w:r>
      <w:r w:rsidRPr="00011901">
        <w:t xml:space="preserve">os </w:t>
      </w:r>
      <w:r w:rsidRPr="00011901">
        <w:rPr>
          <w:b/>
        </w:rPr>
        <w:t xml:space="preserve">operandos para calcular o endereço efetivo de </w:t>
      </w:r>
      <w:r w:rsidR="00336384">
        <w:rPr>
          <w:b/>
        </w:rPr>
        <w:t>leitura</w:t>
      </w:r>
      <w:r w:rsidRPr="00011901">
        <w:t xml:space="preserve">: </w:t>
      </w:r>
      <w:r w:rsidR="00C7689A" w:rsidRPr="00011901">
        <w:t xml:space="preserve">o sinal </w:t>
      </w:r>
      <w:r w:rsidR="00763A5C" w:rsidRPr="00011901">
        <w:rPr>
          <w:rFonts w:ascii="Courier New" w:hAnsi="Courier New" w:cs="Courier New"/>
        </w:rPr>
        <w:t xml:space="preserve">lsu_rs1_d </w:t>
      </w:r>
      <w:r w:rsidR="00605418" w:rsidRPr="00011901">
        <w:t xml:space="preserve">contém </w:t>
      </w:r>
      <w:r w:rsidR="009E4B3B" w:rsidRPr="00011901">
        <w:t xml:space="preserve">o endereço de base da operação </w:t>
      </w:r>
      <w:r w:rsidR="009E4B3B" w:rsidRPr="00011901">
        <w:rPr>
          <w:rFonts w:ascii="Courier New" w:hAnsi="Courier New" w:cs="Courier New"/>
        </w:rPr>
        <w:t xml:space="preserve">lw </w:t>
      </w:r>
      <w:r w:rsidR="009E4B3B" w:rsidRPr="00011901">
        <w:t>(</w:t>
      </w:r>
      <w:r w:rsidR="00717B36" w:rsidRPr="00011901">
        <w:t xml:space="preserve">que </w:t>
      </w:r>
      <w:r w:rsidR="00452FF2" w:rsidRPr="00011901">
        <w:t xml:space="preserve">neste exemplo </w:t>
      </w:r>
      <w:r w:rsidR="00717B36" w:rsidRPr="00011901">
        <w:t xml:space="preserve">é </w:t>
      </w:r>
      <w:r w:rsidR="00605418" w:rsidRPr="00011901">
        <w:t xml:space="preserve">mantido </w:t>
      </w:r>
      <w:r w:rsidR="000D3228" w:rsidRPr="00011901">
        <w:t xml:space="preserve">no registo </w:t>
      </w:r>
      <w:r w:rsidR="000D3228" w:rsidRPr="00011901">
        <w:rPr>
          <w:i/>
          <w:iCs/>
        </w:rPr>
        <w:t xml:space="preserve">t0 </w:t>
      </w:r>
      <w:r w:rsidR="00452FF2" w:rsidRPr="00011901">
        <w:t>e é igual a 0xF0040000</w:t>
      </w:r>
      <w:r w:rsidR="00ED471E" w:rsidRPr="00011901">
        <w:t xml:space="preserve">), e o </w:t>
      </w:r>
      <w:r w:rsidR="00605418" w:rsidRPr="00011901">
        <w:t xml:space="preserve">sinal </w:t>
      </w:r>
      <w:r w:rsidR="000D3228" w:rsidRPr="00011901">
        <w:rPr>
          <w:rFonts w:ascii="Courier New" w:hAnsi="Courier New" w:cs="Courier New"/>
        </w:rPr>
        <w:t xml:space="preserve">lsu_offset_d </w:t>
      </w:r>
      <w:r w:rsidR="00E4272C" w:rsidRPr="00011901">
        <w:t xml:space="preserve">contém </w:t>
      </w:r>
      <w:r w:rsidR="000D3228" w:rsidRPr="00011901">
        <w:t xml:space="preserve">o </w:t>
      </w:r>
      <w:r w:rsidR="00737628" w:rsidRPr="00011901">
        <w:t xml:space="preserve">imediato </w:t>
      </w:r>
      <w:r w:rsidR="007E185E" w:rsidRPr="00011901">
        <w:t xml:space="preserve">assinado </w:t>
      </w:r>
      <w:r w:rsidR="00737628" w:rsidRPr="00011901">
        <w:t xml:space="preserve">de 12 bits </w:t>
      </w:r>
      <w:r w:rsidR="002B5241" w:rsidRPr="00011901">
        <w:t xml:space="preserve">extraído da instrução </w:t>
      </w:r>
      <w:r w:rsidR="00DD26BC" w:rsidRPr="00011901">
        <w:t>(0x004 neste exemplo)</w:t>
      </w:r>
      <w:r w:rsidR="00737628" w:rsidRPr="00011901">
        <w:t>.</w:t>
      </w:r>
    </w:p>
    <w:p w14:paraId="13FCEB5B" w14:textId="77777777" w:rsidR="00F7341C" w:rsidRPr="00011901" w:rsidRDefault="00F7341C" w:rsidP="003D2C6B">
      <w:pPr>
        <w:shd w:val="clear" w:color="auto" w:fill="FFFFFF" w:themeFill="background1"/>
        <w:ind w:left="360"/>
      </w:pPr>
    </w:p>
    <w:p w14:paraId="68DDB396" w14:textId="27A701B0" w:rsidR="00AE4FE6" w:rsidRPr="00011901" w:rsidRDefault="00000000">
      <w:pPr>
        <w:numPr>
          <w:ilvl w:val="0"/>
          <w:numId w:val="41"/>
        </w:numPr>
        <w:shd w:val="clear" w:color="auto" w:fill="FFFFFF" w:themeFill="background1"/>
        <w:ind w:left="360"/>
        <w:rPr>
          <w:bCs/>
        </w:rPr>
      </w:pPr>
      <w:r w:rsidRPr="00011901">
        <w:rPr>
          <w:rFonts w:cs="Arial"/>
          <w:b/>
          <w:bCs/>
          <w:color w:val="0070C0"/>
        </w:rPr>
        <w:t xml:space="preserve">Ciclo i+1: </w:t>
      </w:r>
      <w:r w:rsidR="009E4B3B" w:rsidRPr="00011901">
        <w:rPr>
          <w:b/>
        </w:rPr>
        <w:t>DC1</w:t>
      </w:r>
      <w:r w:rsidR="009E4B3B" w:rsidRPr="00011901">
        <w:rPr>
          <w:bCs/>
        </w:rPr>
        <w:t xml:space="preserve">: </w:t>
      </w:r>
      <w:r w:rsidRPr="00011901">
        <w:rPr>
          <w:bCs/>
        </w:rPr>
        <w:t xml:space="preserve">O </w:t>
      </w:r>
      <w:r w:rsidR="00212BC2" w:rsidRPr="00011901">
        <w:rPr>
          <w:bCs/>
        </w:rPr>
        <w:t xml:space="preserve">endereço é calculado </w:t>
      </w:r>
      <w:r w:rsidRPr="00011901">
        <w:rPr>
          <w:bCs/>
        </w:rPr>
        <w:t xml:space="preserve">utilizando </w:t>
      </w:r>
      <w:r w:rsidR="003F365C" w:rsidRPr="00011901">
        <w:rPr>
          <w:bCs/>
        </w:rPr>
        <w:t xml:space="preserve">um somador </w:t>
      </w:r>
      <w:r w:rsidRPr="00011901">
        <w:rPr>
          <w:bCs/>
        </w:rPr>
        <w:t xml:space="preserve">localizado </w:t>
      </w:r>
      <w:r w:rsidR="003F365C" w:rsidRPr="00011901">
        <w:rPr>
          <w:bCs/>
        </w:rPr>
        <w:t xml:space="preserve">dentro do módulo </w:t>
      </w:r>
      <w:r w:rsidR="003F365C" w:rsidRPr="00011901">
        <w:rPr>
          <w:b/>
          <w:bCs/>
        </w:rPr>
        <w:t>lsu_lsc_ctl</w:t>
      </w:r>
      <w:r w:rsidR="003F365C" w:rsidRPr="00011901">
        <w:rPr>
          <w:bCs/>
        </w:rPr>
        <w:t xml:space="preserve">. </w:t>
      </w:r>
      <w:r w:rsidRPr="00011901">
        <w:rPr>
          <w:bCs/>
        </w:rPr>
        <w:t xml:space="preserve">O </w:t>
      </w:r>
      <w:r w:rsidR="00F750B3" w:rsidRPr="00011901">
        <w:rPr>
          <w:bCs/>
        </w:rPr>
        <w:t xml:space="preserve">endereço </w:t>
      </w:r>
      <w:r w:rsidRPr="00011901">
        <w:rPr>
          <w:bCs/>
        </w:rPr>
        <w:t xml:space="preserve">é o </w:t>
      </w:r>
      <w:r w:rsidR="00F750B3" w:rsidRPr="00011901">
        <w:rPr>
          <w:bCs/>
        </w:rPr>
        <w:t>endereço de base (</w:t>
      </w:r>
      <w:r w:rsidR="00AE0280" w:rsidRPr="00011901">
        <w:rPr>
          <w:rFonts w:ascii="Courier New" w:hAnsi="Courier New" w:cs="Courier New"/>
          <w:bCs/>
        </w:rPr>
        <w:t xml:space="preserve">rs1_dc1 </w:t>
      </w:r>
      <w:r w:rsidR="00AE0280" w:rsidRPr="00011901">
        <w:rPr>
          <w:bCs/>
        </w:rPr>
        <w:t xml:space="preserve">= </w:t>
      </w:r>
      <w:r w:rsidR="00F750B3" w:rsidRPr="00011901">
        <w:rPr>
          <w:bCs/>
        </w:rPr>
        <w:t xml:space="preserve">0xF0040000) </w:t>
      </w:r>
      <w:r w:rsidRPr="00011901">
        <w:rPr>
          <w:bCs/>
        </w:rPr>
        <w:t xml:space="preserve">mais </w:t>
      </w:r>
      <w:r w:rsidR="00F750B3" w:rsidRPr="00011901">
        <w:rPr>
          <w:bCs/>
        </w:rPr>
        <w:t xml:space="preserve">o </w:t>
      </w:r>
      <w:r w:rsidR="006668D5" w:rsidRPr="006668D5">
        <w:rPr>
          <w:bCs/>
          <w:i/>
          <w:iCs/>
        </w:rPr>
        <w:t>offset</w:t>
      </w:r>
      <w:r w:rsidR="00F750B3" w:rsidRPr="00011901">
        <w:rPr>
          <w:bCs/>
        </w:rPr>
        <w:t xml:space="preserve"> </w:t>
      </w:r>
      <w:r w:rsidR="007E185E" w:rsidRPr="00011901">
        <w:rPr>
          <w:bCs/>
        </w:rPr>
        <w:t xml:space="preserve">com extensão de sinal </w:t>
      </w:r>
      <w:r w:rsidR="00F750B3" w:rsidRPr="00011901">
        <w:rPr>
          <w:bCs/>
        </w:rPr>
        <w:t>(</w:t>
      </w:r>
      <w:r w:rsidR="00AE0280" w:rsidRPr="00011901">
        <w:rPr>
          <w:rFonts w:ascii="Courier New" w:hAnsi="Courier New" w:cs="Courier New"/>
          <w:bCs/>
        </w:rPr>
        <w:t xml:space="preserve">offset_dc1 </w:t>
      </w:r>
      <w:r w:rsidR="00AE0280" w:rsidRPr="00011901">
        <w:rPr>
          <w:bCs/>
        </w:rPr>
        <w:t xml:space="preserve">= </w:t>
      </w:r>
      <w:r w:rsidR="007E185E" w:rsidRPr="00011901">
        <w:rPr>
          <w:bCs/>
        </w:rPr>
        <w:t>0x00000004</w:t>
      </w:r>
      <w:r w:rsidR="00F750B3" w:rsidRPr="00011901">
        <w:rPr>
          <w:bCs/>
        </w:rPr>
        <w:t>)</w:t>
      </w:r>
      <w:r w:rsidR="002B5241" w:rsidRPr="00011901">
        <w:rPr>
          <w:bCs/>
        </w:rPr>
        <w:t xml:space="preserve">; </w:t>
      </w:r>
      <w:r w:rsidR="00A46397" w:rsidRPr="00011901">
        <w:rPr>
          <w:bCs/>
        </w:rPr>
        <w:t xml:space="preserve">o endereço final é </w:t>
      </w:r>
      <w:r w:rsidR="00AE0280" w:rsidRPr="00011901">
        <w:rPr>
          <w:rFonts w:ascii="Courier New" w:hAnsi="Courier New" w:cs="Courier New"/>
          <w:bCs/>
        </w:rPr>
        <w:t xml:space="preserve">full_addr_dc1 </w:t>
      </w:r>
      <w:r w:rsidR="00AE0280" w:rsidRPr="00011901">
        <w:rPr>
          <w:bCs/>
        </w:rPr>
        <w:t xml:space="preserve">= </w:t>
      </w:r>
      <w:r w:rsidR="00A46397" w:rsidRPr="00011901">
        <w:rPr>
          <w:bCs/>
        </w:rPr>
        <w:t xml:space="preserve">0xF0040004. </w:t>
      </w:r>
      <w:r w:rsidR="008F5F4F" w:rsidRPr="00011901">
        <w:rPr>
          <w:bCs/>
        </w:rPr>
        <w:t xml:space="preserve">Este endereço é verificado </w:t>
      </w:r>
      <w:r w:rsidR="00CB0522" w:rsidRPr="00011901">
        <w:rPr>
          <w:bCs/>
        </w:rPr>
        <w:t xml:space="preserve">(Verificação de endereço) </w:t>
      </w:r>
      <w:r w:rsidR="00874CDB" w:rsidRPr="00011901">
        <w:rPr>
          <w:bCs/>
        </w:rPr>
        <w:t xml:space="preserve">para determinar a região de memória do acesso (DCCM, PIC </w:t>
      </w:r>
      <w:r w:rsidR="00D90F75" w:rsidRPr="00011901">
        <w:rPr>
          <w:bCs/>
        </w:rPr>
        <w:t xml:space="preserve">ou </w:t>
      </w:r>
      <w:r w:rsidR="002E59CF" w:rsidRPr="00011901">
        <w:rPr>
          <w:bCs/>
        </w:rPr>
        <w:t xml:space="preserve">memória </w:t>
      </w:r>
      <w:r w:rsidR="00D90F75" w:rsidRPr="00011901">
        <w:rPr>
          <w:bCs/>
        </w:rPr>
        <w:t>externa)</w:t>
      </w:r>
      <w:r w:rsidR="002B5241" w:rsidRPr="00011901">
        <w:rPr>
          <w:bCs/>
        </w:rPr>
        <w:t xml:space="preserve">. </w:t>
      </w:r>
      <w:r w:rsidR="002E59CF" w:rsidRPr="00011901">
        <w:rPr>
          <w:bCs/>
        </w:rPr>
        <w:t>Neste exemplo</w:t>
      </w:r>
      <w:r w:rsidR="009E22DE" w:rsidRPr="00011901">
        <w:rPr>
          <w:bCs/>
        </w:rPr>
        <w:t xml:space="preserve">, </w:t>
      </w:r>
      <w:r w:rsidR="002E59CF" w:rsidRPr="00011901">
        <w:rPr>
          <w:bCs/>
        </w:rPr>
        <w:t xml:space="preserve">dado que o endereço final </w:t>
      </w:r>
      <w:r w:rsidR="001B5908" w:rsidRPr="00011901">
        <w:rPr>
          <w:bCs/>
        </w:rPr>
        <w:t xml:space="preserve">pertence ao intervalo DCCM </w:t>
      </w:r>
      <w:r w:rsidR="002E59CF" w:rsidRPr="00011901">
        <w:rPr>
          <w:bCs/>
        </w:rPr>
        <w:t>(</w:t>
      </w:r>
      <w:r w:rsidR="001B5908" w:rsidRPr="00011901">
        <w:rPr>
          <w:bCs/>
        </w:rPr>
        <w:t>0xF0040004</w:t>
      </w:r>
      <w:r w:rsidR="002E59CF" w:rsidRPr="00011901">
        <w:rPr>
          <w:bCs/>
        </w:rPr>
        <w:t xml:space="preserve">), </w:t>
      </w:r>
      <w:r w:rsidR="007402AA" w:rsidRPr="00011901">
        <w:rPr>
          <w:rFonts w:ascii="Courier New" w:hAnsi="Courier New" w:cs="Courier New"/>
          <w:bCs/>
        </w:rPr>
        <w:t xml:space="preserve">dccm_rden </w:t>
      </w:r>
      <w:r w:rsidR="007E185E" w:rsidRPr="00011901">
        <w:rPr>
          <w:bCs/>
        </w:rPr>
        <w:t xml:space="preserve">é ativado </w:t>
      </w:r>
      <w:r w:rsidR="007402AA" w:rsidRPr="00011901">
        <w:rPr>
          <w:bCs/>
        </w:rPr>
        <w:t xml:space="preserve">para </w:t>
      </w:r>
      <w:r w:rsidR="00AE0280" w:rsidRPr="00011901">
        <w:rPr>
          <w:bCs/>
        </w:rPr>
        <w:t xml:space="preserve">permitir </w:t>
      </w:r>
      <w:r w:rsidR="007402AA" w:rsidRPr="00011901">
        <w:rPr>
          <w:bCs/>
        </w:rPr>
        <w:t xml:space="preserve">a leitura </w:t>
      </w:r>
      <w:r w:rsidR="00AE0280" w:rsidRPr="00011901">
        <w:rPr>
          <w:bCs/>
        </w:rPr>
        <w:t xml:space="preserve">do </w:t>
      </w:r>
      <w:r w:rsidR="007402AA" w:rsidRPr="00011901">
        <w:rPr>
          <w:bCs/>
        </w:rPr>
        <w:t xml:space="preserve">banco DCCM correspondente. </w:t>
      </w:r>
      <w:r w:rsidR="00AE0280" w:rsidRPr="00011901">
        <w:rPr>
          <w:bCs/>
        </w:rPr>
        <w:t xml:space="preserve">O endereço final </w:t>
      </w:r>
      <w:r w:rsidR="00A86594" w:rsidRPr="00011901">
        <w:rPr>
          <w:bCs/>
        </w:rPr>
        <w:t>(</w:t>
      </w:r>
      <w:r w:rsidR="002E59CF" w:rsidRPr="00011901">
        <w:rPr>
          <w:rFonts w:ascii="Courier New" w:hAnsi="Courier New" w:cs="Courier New"/>
          <w:bCs/>
        </w:rPr>
        <w:t>full_addr_dc1</w:t>
      </w:r>
      <w:r w:rsidR="00A86594" w:rsidRPr="00011901">
        <w:rPr>
          <w:bCs/>
        </w:rPr>
        <w:t xml:space="preserve">) </w:t>
      </w:r>
      <w:r w:rsidR="00AE0280" w:rsidRPr="00011901">
        <w:rPr>
          <w:bCs/>
        </w:rPr>
        <w:t xml:space="preserve">e o </w:t>
      </w:r>
      <w:r w:rsidR="00C03C67" w:rsidRPr="00011901">
        <w:rPr>
          <w:bCs/>
        </w:rPr>
        <w:t xml:space="preserve">sinal de </w:t>
      </w:r>
      <w:r w:rsidR="00AE0280" w:rsidRPr="00011901">
        <w:rPr>
          <w:bCs/>
        </w:rPr>
        <w:t xml:space="preserve">ativação </w:t>
      </w:r>
      <w:r w:rsidR="002E59CF" w:rsidRPr="00011901">
        <w:rPr>
          <w:bCs/>
        </w:rPr>
        <w:t>(</w:t>
      </w:r>
      <w:r w:rsidR="002E59CF" w:rsidRPr="00011901">
        <w:rPr>
          <w:rFonts w:ascii="Courier New" w:hAnsi="Courier New" w:cs="Courier New"/>
          <w:bCs/>
        </w:rPr>
        <w:t>dccm_rden</w:t>
      </w:r>
      <w:r w:rsidR="002E59CF" w:rsidRPr="00011901">
        <w:rPr>
          <w:bCs/>
        </w:rPr>
        <w:t xml:space="preserve">) </w:t>
      </w:r>
      <w:r w:rsidR="00AE0280" w:rsidRPr="00011901">
        <w:rPr>
          <w:bCs/>
        </w:rPr>
        <w:t xml:space="preserve">são </w:t>
      </w:r>
      <w:r w:rsidR="002E59CF" w:rsidRPr="00011901">
        <w:rPr>
          <w:bCs/>
        </w:rPr>
        <w:t xml:space="preserve">fornecidos </w:t>
      </w:r>
      <w:r w:rsidR="00AE0280" w:rsidRPr="00011901">
        <w:rPr>
          <w:bCs/>
        </w:rPr>
        <w:t>ao DCCM</w:t>
      </w:r>
      <w:r w:rsidR="001B5908" w:rsidRPr="00011901">
        <w:rPr>
          <w:bCs/>
        </w:rPr>
        <w:t>, que é lido no ciclo seguinte</w:t>
      </w:r>
      <w:r w:rsidR="00AE0280" w:rsidRPr="00011901">
        <w:rPr>
          <w:bCs/>
        </w:rPr>
        <w:t>.</w:t>
      </w:r>
    </w:p>
    <w:p w14:paraId="1C3F5DCE" w14:textId="77777777" w:rsidR="005B4732" w:rsidRPr="00011901" w:rsidRDefault="005B4732">
      <w:pPr>
        <w:pStyle w:val="ListParagraph"/>
        <w:shd w:val="clear" w:color="auto" w:fill="FFFFFF" w:themeFill="background1"/>
        <w:rPr>
          <w:bCs/>
        </w:rPr>
      </w:pPr>
    </w:p>
    <w:p w14:paraId="45FE7948" w14:textId="7AE66D3D" w:rsidR="00AE4FE6" w:rsidRPr="00011901" w:rsidRDefault="00000000">
      <w:pPr>
        <w:numPr>
          <w:ilvl w:val="0"/>
          <w:numId w:val="41"/>
        </w:numPr>
        <w:shd w:val="clear" w:color="auto" w:fill="FFFFFF" w:themeFill="background1"/>
        <w:ind w:left="360"/>
        <w:rPr>
          <w:bCs/>
        </w:rPr>
      </w:pPr>
      <w:r w:rsidRPr="00011901">
        <w:rPr>
          <w:b/>
          <w:color w:val="0070C0"/>
        </w:rPr>
        <w:t>Ciclo i+2:</w:t>
      </w:r>
      <w:r w:rsidRPr="00011901">
        <w:rPr>
          <w:b/>
          <w:color w:val="0070C0"/>
        </w:rPr>
        <w:tab/>
      </w:r>
      <w:r w:rsidR="009E5F8E" w:rsidRPr="00011901">
        <w:rPr>
          <w:b/>
        </w:rPr>
        <w:t>DC2</w:t>
      </w:r>
      <w:r w:rsidR="009E5F8E" w:rsidRPr="00011901">
        <w:rPr>
          <w:bCs/>
        </w:rPr>
        <w:t xml:space="preserve">: o </w:t>
      </w:r>
      <w:r w:rsidR="00AE0280" w:rsidRPr="00011901">
        <w:rPr>
          <w:bCs/>
        </w:rPr>
        <w:t xml:space="preserve">DCCM é lido </w:t>
      </w:r>
      <w:r w:rsidR="003447F2" w:rsidRPr="00011901">
        <w:rPr>
          <w:bCs/>
        </w:rPr>
        <w:t xml:space="preserve">e os dados são </w:t>
      </w:r>
      <w:r w:rsidR="0060097B" w:rsidRPr="00011901">
        <w:rPr>
          <w:bCs/>
        </w:rPr>
        <w:t xml:space="preserve">colocados em </w:t>
      </w:r>
      <w:r w:rsidR="009E5F8E" w:rsidRPr="00011901">
        <w:rPr>
          <w:rFonts w:ascii="Courier New" w:hAnsi="Courier New" w:cs="Courier New"/>
          <w:bCs/>
        </w:rPr>
        <w:t xml:space="preserve">dccm_data_lo_dc2 </w:t>
      </w:r>
      <w:r w:rsidR="00813017" w:rsidRPr="00011901">
        <w:rPr>
          <w:bCs/>
        </w:rPr>
        <w:t xml:space="preserve">= </w:t>
      </w:r>
      <w:r w:rsidR="00E71029" w:rsidRPr="00011901">
        <w:rPr>
          <w:bCs/>
        </w:rPr>
        <w:t>0x8</w:t>
      </w:r>
      <w:r w:rsidR="003447F2" w:rsidRPr="00011901">
        <w:rPr>
          <w:bCs/>
        </w:rPr>
        <w:t xml:space="preserve">, que é </w:t>
      </w:r>
      <w:r w:rsidR="00507778" w:rsidRPr="00011901">
        <w:rPr>
          <w:bCs/>
        </w:rPr>
        <w:t xml:space="preserve">propagado para </w:t>
      </w:r>
      <w:r w:rsidR="00C220B6">
        <w:rPr>
          <w:bCs/>
        </w:rPr>
        <w:t>o andar</w:t>
      </w:r>
      <w:r w:rsidR="00507778" w:rsidRPr="00011901">
        <w:rPr>
          <w:bCs/>
        </w:rPr>
        <w:t xml:space="preserve"> seguinte</w:t>
      </w:r>
      <w:r w:rsidR="009E5F8E" w:rsidRPr="00011901">
        <w:rPr>
          <w:bCs/>
        </w:rPr>
        <w:t>.</w:t>
      </w:r>
    </w:p>
    <w:p w14:paraId="4E7FAA01" w14:textId="77777777" w:rsidR="009E5F8E" w:rsidRPr="00011901" w:rsidRDefault="009E5F8E">
      <w:pPr>
        <w:pStyle w:val="ListParagraph"/>
        <w:shd w:val="clear" w:color="auto" w:fill="FFFFFF" w:themeFill="background1"/>
        <w:rPr>
          <w:bCs/>
        </w:rPr>
      </w:pPr>
    </w:p>
    <w:p w14:paraId="12A9C2F4" w14:textId="03E7C5FA" w:rsidR="00AE4FE6" w:rsidRPr="00011901" w:rsidRDefault="00000000">
      <w:pPr>
        <w:numPr>
          <w:ilvl w:val="0"/>
          <w:numId w:val="41"/>
        </w:numPr>
        <w:shd w:val="clear" w:color="auto" w:fill="FFFFFF" w:themeFill="background1"/>
        <w:ind w:left="360"/>
        <w:rPr>
          <w:bCs/>
        </w:rPr>
      </w:pPr>
      <w:r w:rsidRPr="00011901">
        <w:rPr>
          <w:b/>
          <w:color w:val="0070C0"/>
        </w:rPr>
        <w:t>Ciclo i+3:</w:t>
      </w:r>
      <w:r w:rsidRPr="00011901">
        <w:rPr>
          <w:bCs/>
        </w:rPr>
        <w:tab/>
      </w:r>
      <w:r w:rsidR="00D90F75" w:rsidRPr="00011901">
        <w:rPr>
          <w:b/>
        </w:rPr>
        <w:t>DC3</w:t>
      </w:r>
      <w:r w:rsidR="00D90F75" w:rsidRPr="00011901">
        <w:rPr>
          <w:bCs/>
        </w:rPr>
        <w:t xml:space="preserve">: </w:t>
      </w:r>
      <w:r w:rsidR="00D16968" w:rsidRPr="00011901">
        <w:rPr>
          <w:bCs/>
        </w:rPr>
        <w:t xml:space="preserve">os dados </w:t>
      </w:r>
      <w:r w:rsidR="00DF52EA" w:rsidRPr="00011901">
        <w:rPr>
          <w:bCs/>
        </w:rPr>
        <w:t xml:space="preserve">lidos do DCCM </w:t>
      </w:r>
      <w:r w:rsidR="00AE0280" w:rsidRPr="00011901">
        <w:rPr>
          <w:bCs/>
        </w:rPr>
        <w:t xml:space="preserve">são propagados </w:t>
      </w:r>
      <w:r w:rsidR="00E9662F" w:rsidRPr="00011901">
        <w:rPr>
          <w:bCs/>
        </w:rPr>
        <w:t xml:space="preserve">para </w:t>
      </w:r>
      <w:r w:rsidR="00C220B6">
        <w:rPr>
          <w:bCs/>
        </w:rPr>
        <w:t>o andar</w:t>
      </w:r>
      <w:r w:rsidR="00E9662F" w:rsidRPr="00011901">
        <w:rPr>
          <w:bCs/>
        </w:rPr>
        <w:t xml:space="preserve"> seguinte</w:t>
      </w:r>
      <w:r w:rsidR="00AE0280" w:rsidRPr="00011901">
        <w:rPr>
          <w:bCs/>
        </w:rPr>
        <w:t>.</w:t>
      </w:r>
    </w:p>
    <w:p w14:paraId="15A8D546" w14:textId="77777777" w:rsidR="00AE0280" w:rsidRPr="00011901" w:rsidRDefault="00AE0280">
      <w:pPr>
        <w:pStyle w:val="ListParagraph"/>
        <w:shd w:val="clear" w:color="auto" w:fill="FFFFFF" w:themeFill="background1"/>
        <w:rPr>
          <w:bCs/>
        </w:rPr>
      </w:pPr>
    </w:p>
    <w:p w14:paraId="090A8E9D" w14:textId="44731D2F" w:rsidR="00AE4FE6" w:rsidRPr="00011901" w:rsidRDefault="00000000">
      <w:pPr>
        <w:numPr>
          <w:ilvl w:val="0"/>
          <w:numId w:val="41"/>
        </w:numPr>
        <w:shd w:val="clear" w:color="auto" w:fill="FFFFFF" w:themeFill="background1"/>
        <w:ind w:left="360"/>
        <w:rPr>
          <w:bCs/>
        </w:rPr>
      </w:pPr>
      <w:r w:rsidRPr="00011901">
        <w:rPr>
          <w:b/>
          <w:color w:val="0070C0"/>
        </w:rPr>
        <w:t>Ciclo i+4:</w:t>
      </w:r>
      <w:r w:rsidRPr="00011901">
        <w:rPr>
          <w:bCs/>
        </w:rPr>
        <w:tab/>
      </w:r>
      <w:r w:rsidR="00FB5460" w:rsidRPr="00011901">
        <w:rPr>
          <w:b/>
        </w:rPr>
        <w:t>Com</w:t>
      </w:r>
      <w:r w:rsidR="009F7F05">
        <w:rPr>
          <w:b/>
        </w:rPr>
        <w:t>mit</w:t>
      </w:r>
      <w:r w:rsidR="00D90F75" w:rsidRPr="00011901">
        <w:rPr>
          <w:bCs/>
        </w:rPr>
        <w:t xml:space="preserve">: </w:t>
      </w:r>
      <w:r w:rsidR="00D16968" w:rsidRPr="00011901">
        <w:rPr>
          <w:bCs/>
        </w:rPr>
        <w:t xml:space="preserve">os dados </w:t>
      </w:r>
      <w:r w:rsidR="00DF52EA" w:rsidRPr="00011901">
        <w:rPr>
          <w:bCs/>
        </w:rPr>
        <w:t xml:space="preserve">lidos do DCCM </w:t>
      </w:r>
      <w:r w:rsidR="00EC213C" w:rsidRPr="00011901">
        <w:rPr>
          <w:bCs/>
        </w:rPr>
        <w:t xml:space="preserve">(sinal </w:t>
      </w:r>
      <w:r w:rsidR="00AE0280" w:rsidRPr="00011901">
        <w:rPr>
          <w:rFonts w:ascii="Courier New" w:hAnsi="Courier New" w:cs="Courier New"/>
          <w:bCs/>
        </w:rPr>
        <w:t xml:space="preserve">i0_result_e4_final </w:t>
      </w:r>
      <w:r w:rsidR="00277AC0" w:rsidRPr="00011901">
        <w:rPr>
          <w:bCs/>
        </w:rPr>
        <w:t xml:space="preserve">= </w:t>
      </w:r>
      <w:r w:rsidR="00E71029" w:rsidRPr="00011901">
        <w:rPr>
          <w:bCs/>
        </w:rPr>
        <w:t>0x8</w:t>
      </w:r>
      <w:r w:rsidR="00BC2470" w:rsidRPr="00011901">
        <w:rPr>
          <w:bCs/>
        </w:rPr>
        <w:t xml:space="preserve">) </w:t>
      </w:r>
      <w:r w:rsidR="00D16968" w:rsidRPr="00011901">
        <w:rPr>
          <w:bCs/>
        </w:rPr>
        <w:t xml:space="preserve">são </w:t>
      </w:r>
      <w:r w:rsidR="002B5241" w:rsidRPr="00011901">
        <w:rPr>
          <w:bCs/>
        </w:rPr>
        <w:t xml:space="preserve">propagados </w:t>
      </w:r>
      <w:r w:rsidR="00E9662F" w:rsidRPr="00011901">
        <w:rPr>
          <w:bCs/>
        </w:rPr>
        <w:t xml:space="preserve">para </w:t>
      </w:r>
      <w:r w:rsidR="009F7F05">
        <w:rPr>
          <w:bCs/>
        </w:rPr>
        <w:t>o andar</w:t>
      </w:r>
      <w:r w:rsidR="009F7F05" w:rsidRPr="00011901">
        <w:rPr>
          <w:bCs/>
        </w:rPr>
        <w:t xml:space="preserve"> </w:t>
      </w:r>
      <w:r w:rsidR="00E9662F" w:rsidRPr="00011901">
        <w:rPr>
          <w:bCs/>
        </w:rPr>
        <w:t>seguinte</w:t>
      </w:r>
      <w:r w:rsidR="00C15BCC" w:rsidRPr="00011901">
        <w:rPr>
          <w:bCs/>
        </w:rPr>
        <w:t>.</w:t>
      </w:r>
    </w:p>
    <w:p w14:paraId="750DC8A4" w14:textId="77777777" w:rsidR="005B4732" w:rsidRPr="00011901" w:rsidRDefault="005B4732">
      <w:pPr>
        <w:pStyle w:val="ListParagraph"/>
        <w:shd w:val="clear" w:color="auto" w:fill="FFFFFF" w:themeFill="background1"/>
        <w:rPr>
          <w:rFonts w:cs="Arial"/>
          <w:b/>
        </w:rPr>
      </w:pPr>
    </w:p>
    <w:p w14:paraId="2CD730D8" w14:textId="3C734D20" w:rsidR="00AE4FE6" w:rsidRPr="00011901" w:rsidRDefault="00000000">
      <w:pPr>
        <w:numPr>
          <w:ilvl w:val="0"/>
          <w:numId w:val="41"/>
        </w:numPr>
        <w:shd w:val="clear" w:color="auto" w:fill="FFFFFF" w:themeFill="background1"/>
        <w:ind w:left="360"/>
      </w:pPr>
      <w:r w:rsidRPr="00011901">
        <w:rPr>
          <w:rFonts w:cs="Arial"/>
          <w:b/>
          <w:color w:val="0070C0"/>
        </w:rPr>
        <w:t>Ciclo i+5:</w:t>
      </w:r>
      <w:r w:rsidRPr="00011901">
        <w:rPr>
          <w:rFonts w:cs="Arial"/>
          <w:bCs/>
        </w:rPr>
        <w:tab/>
      </w:r>
      <w:r w:rsidR="009F7F05">
        <w:rPr>
          <w:rFonts w:cs="Arial"/>
          <w:b/>
        </w:rPr>
        <w:t>Writeback</w:t>
      </w:r>
      <w:r w:rsidR="00C15BCC" w:rsidRPr="00011901">
        <w:rPr>
          <w:rFonts w:cs="Arial"/>
        </w:rPr>
        <w:t xml:space="preserve">: Finalmente, o </w:t>
      </w:r>
      <w:r w:rsidR="004A1B3E" w:rsidRPr="00011901">
        <w:rPr>
          <w:rFonts w:cs="Arial"/>
        </w:rPr>
        <w:t xml:space="preserve">valor lido da memória </w:t>
      </w:r>
      <w:r w:rsidR="00C15BCC" w:rsidRPr="00011901">
        <w:rPr>
          <w:rFonts w:cs="Arial"/>
        </w:rPr>
        <w:t xml:space="preserve">é </w:t>
      </w:r>
      <w:r w:rsidR="00C15BCC" w:rsidRPr="00011901">
        <w:rPr>
          <w:rFonts w:cs="Arial"/>
          <w:b/>
        </w:rPr>
        <w:t xml:space="preserve">escrito de volta </w:t>
      </w:r>
      <w:r w:rsidR="00C15BCC" w:rsidRPr="00011901">
        <w:rPr>
          <w:rFonts w:cs="Arial"/>
        </w:rPr>
        <w:t xml:space="preserve">para o </w:t>
      </w:r>
      <w:r w:rsidR="00CD378D">
        <w:rPr>
          <w:rFonts w:cs="Arial"/>
        </w:rPr>
        <w:t>Register File</w:t>
      </w:r>
      <w:r w:rsidR="00C15BCC" w:rsidRPr="00011901">
        <w:rPr>
          <w:rFonts w:cs="Arial"/>
        </w:rPr>
        <w:t xml:space="preserve"> através do sinal </w:t>
      </w:r>
      <w:r w:rsidR="00C15BCC" w:rsidRPr="00011901">
        <w:rPr>
          <w:rFonts w:ascii="Courier New" w:hAnsi="Courier New" w:cs="Courier New"/>
        </w:rPr>
        <w:t xml:space="preserve">wd0 </w:t>
      </w:r>
      <w:r w:rsidR="00C15BCC" w:rsidRPr="00011901">
        <w:rPr>
          <w:rFonts w:cs="Arial"/>
        </w:rPr>
        <w:t xml:space="preserve">= </w:t>
      </w:r>
      <w:r w:rsidR="00E71029" w:rsidRPr="00011901">
        <w:rPr>
          <w:rFonts w:cs="Arial"/>
        </w:rPr>
        <w:t>0x8</w:t>
      </w:r>
      <w:r w:rsidR="00C15BCC" w:rsidRPr="00011901">
        <w:rPr>
          <w:rFonts w:cs="Arial"/>
        </w:rPr>
        <w:t xml:space="preserve">. Dado que </w:t>
      </w:r>
      <w:r w:rsidR="00C15BCC" w:rsidRPr="00011901">
        <w:rPr>
          <w:rFonts w:ascii="Courier New" w:hAnsi="Courier New" w:cs="Courier New"/>
        </w:rPr>
        <w:t xml:space="preserve">wen0 </w:t>
      </w:r>
      <w:r w:rsidR="00C15BCC" w:rsidRPr="00011901">
        <w:rPr>
          <w:rFonts w:cs="Arial"/>
        </w:rPr>
        <w:t xml:space="preserve">= 1, o </w:t>
      </w:r>
      <w:r w:rsidR="004A1B3E" w:rsidRPr="00011901">
        <w:rPr>
          <w:rFonts w:cs="Arial"/>
        </w:rPr>
        <w:t xml:space="preserve">valor </w:t>
      </w:r>
      <w:r w:rsidR="00C15BCC" w:rsidRPr="00011901">
        <w:rPr>
          <w:rFonts w:cs="Arial"/>
        </w:rPr>
        <w:t xml:space="preserve">é escrito no final desse ciclo no registo </w:t>
      </w:r>
      <w:r w:rsidR="004A1B3E" w:rsidRPr="00011901">
        <w:rPr>
          <w:rFonts w:cs="Arial"/>
        </w:rPr>
        <w:t xml:space="preserve">x6 </w:t>
      </w:r>
      <w:r w:rsidR="00C15BCC" w:rsidRPr="00011901">
        <w:rPr>
          <w:rFonts w:cs="Arial"/>
        </w:rPr>
        <w:t>(</w:t>
      </w:r>
      <w:r w:rsidR="00C15BCC" w:rsidRPr="00011901">
        <w:rPr>
          <w:rFonts w:ascii="Courier New" w:hAnsi="Courier New" w:cs="Courier New"/>
        </w:rPr>
        <w:t xml:space="preserve">waddr0 </w:t>
      </w:r>
      <w:r w:rsidR="00974B4C" w:rsidRPr="00011901">
        <w:rPr>
          <w:rFonts w:cs="Arial"/>
        </w:rPr>
        <w:t xml:space="preserve">= </w:t>
      </w:r>
      <w:r w:rsidR="00E71029" w:rsidRPr="00011901">
        <w:rPr>
          <w:rFonts w:cs="Arial"/>
        </w:rPr>
        <w:t>0x6</w:t>
      </w:r>
      <w:r w:rsidR="00C15BCC" w:rsidRPr="00011901">
        <w:rPr>
          <w:rFonts w:cs="Arial"/>
        </w:rPr>
        <w:t xml:space="preserve">). Pode observar que, no ciclo seguinte (último ciclo mostrado </w:t>
      </w:r>
      <w:r w:rsidR="001D0649" w:rsidRPr="00011901">
        <w:rPr>
          <w:rFonts w:cs="Arial"/>
        </w:rPr>
        <w:t xml:space="preserve">na </w:t>
      </w:r>
      <w:r w:rsidR="001D0649" w:rsidRPr="00011901">
        <w:rPr>
          <w:rFonts w:cs="Arial"/>
        </w:rPr>
        <w:fldChar w:fldCharType="begin"/>
      </w:r>
      <w:r w:rsidR="001D0649" w:rsidRPr="00011901">
        <w:rPr>
          <w:rFonts w:cs="Arial"/>
        </w:rPr>
        <w:instrText xml:space="preserve"> REF _Ref63289832 \h </w:instrText>
      </w:r>
      <w:r w:rsidR="001D0649" w:rsidRPr="00011901">
        <w:rPr>
          <w:rFonts w:cs="Arial"/>
        </w:rPr>
      </w:r>
      <w:r w:rsidR="001D0649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="001D0649" w:rsidRPr="00011901">
        <w:rPr>
          <w:rFonts w:cs="Arial"/>
        </w:rPr>
        <w:fldChar w:fldCharType="end"/>
      </w:r>
      <w:r w:rsidR="00C15BCC" w:rsidRPr="00011901">
        <w:rPr>
          <w:rFonts w:cs="Arial"/>
        </w:rPr>
        <w:t xml:space="preserve">), </w:t>
      </w:r>
      <w:r w:rsidR="00974B4C" w:rsidRPr="00011901">
        <w:rPr>
          <w:rFonts w:cs="Arial"/>
        </w:rPr>
        <w:t xml:space="preserve">o registo x6 </w:t>
      </w:r>
      <w:r w:rsidR="002C143F" w:rsidRPr="00011901">
        <w:rPr>
          <w:rFonts w:cs="Arial"/>
        </w:rPr>
        <w:t xml:space="preserve">(também chamado </w:t>
      </w:r>
      <w:r w:rsidR="002C143F" w:rsidRPr="00011901">
        <w:rPr>
          <w:rFonts w:cs="Arial"/>
          <w:i/>
        </w:rPr>
        <w:t>t1</w:t>
      </w:r>
      <w:r w:rsidR="002C143F" w:rsidRPr="00011901">
        <w:rPr>
          <w:rFonts w:cs="Arial"/>
        </w:rPr>
        <w:t xml:space="preserve">) </w:t>
      </w:r>
      <w:r w:rsidR="00C15BCC" w:rsidRPr="00011901">
        <w:rPr>
          <w:rFonts w:cs="Arial"/>
        </w:rPr>
        <w:t>contém o novo valor (</w:t>
      </w:r>
      <w:r w:rsidR="002C143F" w:rsidRPr="00011901">
        <w:rPr>
          <w:rFonts w:ascii="Courier New" w:hAnsi="Courier New" w:cs="Courier New"/>
        </w:rPr>
        <w:t xml:space="preserve">t1 </w:t>
      </w:r>
      <w:r w:rsidR="00C15BCC" w:rsidRPr="00011901">
        <w:rPr>
          <w:rFonts w:cs="Arial"/>
        </w:rPr>
        <w:lastRenderedPageBreak/>
        <w:t xml:space="preserve">= </w:t>
      </w:r>
      <w:r w:rsidR="00E71029" w:rsidRPr="00011901">
        <w:rPr>
          <w:rFonts w:cs="Arial"/>
        </w:rPr>
        <w:t>0x8</w:t>
      </w:r>
      <w:r w:rsidR="00C15BCC" w:rsidRPr="00011901">
        <w:rPr>
          <w:rFonts w:cs="Arial"/>
        </w:rPr>
        <w:t xml:space="preserve">). </w:t>
      </w:r>
      <w:r w:rsidR="00E71029" w:rsidRPr="00011901">
        <w:rPr>
          <w:rFonts w:cs="Arial"/>
        </w:rPr>
        <w:t xml:space="preserve">Note </w:t>
      </w:r>
      <w:r w:rsidR="002C143F" w:rsidRPr="00011901">
        <w:rPr>
          <w:rFonts w:cs="Arial"/>
        </w:rPr>
        <w:t xml:space="preserve">que </w:t>
      </w:r>
      <w:r w:rsidR="001D0649" w:rsidRPr="00011901">
        <w:rPr>
          <w:rFonts w:cs="Arial"/>
        </w:rPr>
        <w:t xml:space="preserve">o sinal </w:t>
      </w:r>
      <w:r w:rsidR="00E71029" w:rsidRPr="00011901">
        <w:rPr>
          <w:rFonts w:ascii="Courier New" w:hAnsi="Courier New" w:cs="Courier New"/>
        </w:rPr>
        <w:t xml:space="preserve">t1 </w:t>
      </w:r>
      <w:r w:rsidR="001D0649" w:rsidRPr="00011901">
        <w:rPr>
          <w:rFonts w:cs="Arial"/>
        </w:rPr>
        <w:t xml:space="preserve">mostrado na forma de onda </w:t>
      </w:r>
      <w:r w:rsidR="002C143F" w:rsidRPr="00011901">
        <w:rPr>
          <w:rFonts w:cs="Arial"/>
        </w:rPr>
        <w:t>é um ali</w:t>
      </w:r>
      <w:r w:rsidR="00D53DF0">
        <w:rPr>
          <w:rFonts w:cs="Arial"/>
        </w:rPr>
        <w:t>á</w:t>
      </w:r>
      <w:r w:rsidR="002C143F" w:rsidRPr="00011901">
        <w:rPr>
          <w:rFonts w:cs="Arial"/>
        </w:rPr>
        <w:t xml:space="preserve">s definido no script </w:t>
      </w:r>
      <w:r w:rsidR="002C143F" w:rsidRPr="00011901">
        <w:rPr>
          <w:rFonts w:cs="Arial"/>
          <w:i/>
        </w:rPr>
        <w:t xml:space="preserve">.tcl </w:t>
      </w:r>
      <w:r w:rsidR="00E71029" w:rsidRPr="00011901">
        <w:rPr>
          <w:rFonts w:cs="Arial"/>
        </w:rPr>
        <w:t xml:space="preserve">para o sinal </w:t>
      </w:r>
      <w:r w:rsidR="00E71029" w:rsidRPr="00011901">
        <w:rPr>
          <w:rFonts w:ascii="Courier New" w:hAnsi="Courier New" w:cs="Courier New"/>
        </w:rPr>
        <w:t>dout</w:t>
      </w:r>
      <w:r w:rsidR="00E71029" w:rsidRPr="00011901">
        <w:rPr>
          <w:rFonts w:cs="Arial"/>
        </w:rPr>
        <w:t>.</w:t>
      </w:r>
    </w:p>
    <w:p w14:paraId="56798C49" w14:textId="77777777" w:rsidR="00EE582B" w:rsidRPr="00011901" w:rsidRDefault="00EE582B" w:rsidP="004A4358">
      <w:pPr>
        <w:shd w:val="clear" w:color="auto" w:fill="FFFFFF" w:themeFill="background1"/>
      </w:pPr>
    </w:p>
    <w:p w14:paraId="1007A0BE" w14:textId="77777777" w:rsidR="00E83191" w:rsidRPr="00011901" w:rsidRDefault="00E83191" w:rsidP="00E83191"/>
    <w:p w14:paraId="0FAE52CC" w14:textId="77777777" w:rsidR="00AE4FE6" w:rsidRPr="00011901" w:rsidRDefault="00000000">
      <w:pPr>
        <w:pStyle w:val="ListParagraph"/>
        <w:numPr>
          <w:ilvl w:val="0"/>
          <w:numId w:val="28"/>
        </w:numPr>
        <w:rPr>
          <w:rFonts w:cs="Arial"/>
          <w:b/>
          <w:bCs/>
          <w:sz w:val="28"/>
          <w:szCs w:val="28"/>
        </w:rPr>
      </w:pPr>
      <w:r w:rsidRPr="00011901">
        <w:rPr>
          <w:rFonts w:cs="Arial"/>
          <w:b/>
          <w:bCs/>
          <w:sz w:val="28"/>
          <w:szCs w:val="28"/>
        </w:rPr>
        <w:t xml:space="preserve">Análise avançada da instrução </w:t>
      </w:r>
      <w:r w:rsidRPr="00011901">
        <w:rPr>
          <w:rFonts w:ascii="Courier New" w:hAnsi="Courier New" w:cs="Courier New"/>
          <w:b/>
          <w:bCs/>
          <w:sz w:val="28"/>
          <w:szCs w:val="28"/>
        </w:rPr>
        <w:t>lw</w:t>
      </w:r>
    </w:p>
    <w:p w14:paraId="2DAB114F" w14:textId="77777777" w:rsidR="003E1198" w:rsidRPr="00011901" w:rsidRDefault="003E1198" w:rsidP="004A4358">
      <w:pPr>
        <w:shd w:val="clear" w:color="auto" w:fill="FFFFFF" w:themeFill="background1"/>
      </w:pPr>
    </w:p>
    <w:p w14:paraId="16C3DC31" w14:textId="12C63E5C" w:rsidR="00AE4FE6" w:rsidRPr="00011901" w:rsidRDefault="00000000">
      <w:pPr>
        <w:rPr>
          <w:rFonts w:cs="Arial"/>
        </w:rPr>
      </w:pPr>
      <w:r w:rsidRPr="00011901">
        <w:t>Nesta secção</w:t>
      </w:r>
      <w:r w:rsidR="001D0649" w:rsidRPr="00011901">
        <w:t xml:space="preserve">, </w:t>
      </w:r>
      <w:r w:rsidRPr="00011901">
        <w:t xml:space="preserve">analisamos mais detalhadamente </w:t>
      </w:r>
      <w:r w:rsidR="001D0649" w:rsidRPr="00011901">
        <w:t xml:space="preserve">as etapas </w:t>
      </w:r>
      <w:r w:rsidRPr="00011901">
        <w:t xml:space="preserve">percorridas pela instrução </w:t>
      </w:r>
      <w:r w:rsidRPr="00011901">
        <w:rPr>
          <w:rFonts w:ascii="Courier New" w:hAnsi="Courier New" w:cs="Courier New"/>
        </w:rPr>
        <w:t>lw</w:t>
      </w:r>
      <w:r w:rsidR="00D8252C" w:rsidRPr="00011901">
        <w:t xml:space="preserve">. </w:t>
      </w:r>
      <w:r w:rsidRPr="00011901">
        <w:fldChar w:fldCharType="begin"/>
      </w:r>
      <w:r w:rsidRPr="00011901">
        <w:instrText xml:space="preserve"> REF _Ref65408702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Pr="00011901">
        <w:fldChar w:fldCharType="end"/>
      </w:r>
      <w:r w:rsidR="000863E0" w:rsidRPr="00011901">
        <w:rPr>
          <w:rFonts w:cs="Arial"/>
        </w:rPr>
        <w:t xml:space="preserve"> mostra um </w:t>
      </w:r>
      <w:r w:rsidR="00EC6872" w:rsidRPr="00011901">
        <w:rPr>
          <w:rFonts w:cs="Arial"/>
        </w:rPr>
        <w:t xml:space="preserve">diagrama dos principais elementos que a </w:t>
      </w:r>
      <w:r w:rsidR="000863E0" w:rsidRPr="00011901">
        <w:rPr>
          <w:rFonts w:cs="Arial"/>
        </w:rPr>
        <w:t xml:space="preserve">instrução load </w:t>
      </w:r>
      <w:r w:rsidR="00EC6872" w:rsidRPr="00011901">
        <w:rPr>
          <w:rFonts w:cs="Arial"/>
        </w:rPr>
        <w:t xml:space="preserve">do nosso exemplo </w:t>
      </w:r>
      <w:r w:rsidR="000863E0" w:rsidRPr="00011901">
        <w:rPr>
          <w:rFonts w:cs="Arial"/>
        </w:rPr>
        <w:t xml:space="preserve">atravessa durante a sua execução ao longo do pipe Load/Store </w:t>
      </w:r>
      <w:r w:rsidR="00A95E77" w:rsidRPr="00011901">
        <w:rPr>
          <w:rFonts w:cs="Arial"/>
        </w:rPr>
        <w:t>(</w:t>
      </w:r>
      <w:r w:rsidR="00CE437A">
        <w:rPr>
          <w:rFonts w:cs="Arial"/>
        </w:rPr>
        <w:t>andares</w:t>
      </w:r>
      <w:r w:rsidR="00A95E77" w:rsidRPr="00011901">
        <w:rPr>
          <w:rFonts w:cs="Arial"/>
        </w:rPr>
        <w:t xml:space="preserve"> DC1, DC2 e DC3)</w:t>
      </w:r>
      <w:r w:rsidR="000863E0" w:rsidRPr="00011901">
        <w:rPr>
          <w:rFonts w:cs="Arial"/>
        </w:rPr>
        <w:t xml:space="preserve">. </w:t>
      </w:r>
      <w:r w:rsidR="00A95E77" w:rsidRPr="00011901">
        <w:rPr>
          <w:rFonts w:cs="Arial"/>
        </w:rPr>
        <w:t xml:space="preserve">Pode ser necessário fazer zoom na figura para ver os detalhes. </w:t>
      </w:r>
      <w:r w:rsidR="004E6FFE" w:rsidRPr="00011901">
        <w:rPr>
          <w:rFonts w:cs="Arial"/>
        </w:rPr>
        <w:t xml:space="preserve">Os blocos </w:t>
      </w:r>
      <w:r w:rsidR="001D0649" w:rsidRPr="00011901">
        <w:rPr>
          <w:rFonts w:cs="Arial"/>
        </w:rPr>
        <w:t xml:space="preserve">pretos rotulados como </w:t>
      </w:r>
      <w:r w:rsidR="004E6FFE" w:rsidRPr="00011901">
        <w:rPr>
          <w:rFonts w:cs="Arial"/>
          <w:i/>
        </w:rPr>
        <w:t xml:space="preserve">LOGIC </w:t>
      </w:r>
      <w:r w:rsidR="004E6FFE" w:rsidRPr="00011901">
        <w:rPr>
          <w:rFonts w:cs="Arial"/>
        </w:rPr>
        <w:t xml:space="preserve">na figura </w:t>
      </w:r>
      <w:r w:rsidR="001D0649" w:rsidRPr="00011901">
        <w:rPr>
          <w:rFonts w:cs="Arial"/>
        </w:rPr>
        <w:t xml:space="preserve">contêm vários blocos, </w:t>
      </w:r>
      <w:r w:rsidR="00882D6E" w:rsidRPr="00011901">
        <w:rPr>
          <w:rFonts w:cs="Arial"/>
        </w:rPr>
        <w:t>como multiplex</w:t>
      </w:r>
      <w:r w:rsidR="002C170A">
        <w:rPr>
          <w:rFonts w:cs="Arial"/>
        </w:rPr>
        <w:t>er</w:t>
      </w:r>
      <w:r w:rsidR="00882D6E" w:rsidRPr="00011901">
        <w:rPr>
          <w:rFonts w:cs="Arial"/>
        </w:rPr>
        <w:t xml:space="preserve">s </w:t>
      </w:r>
      <w:r w:rsidR="001D0649" w:rsidRPr="00011901">
        <w:rPr>
          <w:rFonts w:cs="Arial"/>
        </w:rPr>
        <w:t xml:space="preserve">e </w:t>
      </w:r>
      <w:r w:rsidR="00882D6E" w:rsidRPr="00011901">
        <w:rPr>
          <w:rFonts w:cs="Arial"/>
        </w:rPr>
        <w:t>portas lógicas</w:t>
      </w:r>
      <w:r w:rsidR="004E6FFE" w:rsidRPr="00011901">
        <w:rPr>
          <w:rFonts w:cs="Arial"/>
        </w:rPr>
        <w:t xml:space="preserve">. </w:t>
      </w:r>
      <w:r w:rsidR="00882D6E" w:rsidRPr="00011901">
        <w:rPr>
          <w:rFonts w:cs="Arial"/>
        </w:rPr>
        <w:t xml:space="preserve">Por uma questão de simplicidade, </w:t>
      </w:r>
      <w:r w:rsidR="001D0649" w:rsidRPr="00011901">
        <w:t xml:space="preserve">apenas alguns dos sinais de interface do bloco </w:t>
      </w:r>
      <w:r w:rsidR="00882D6E" w:rsidRPr="00011901">
        <w:t>estão incluídos na figura.</w:t>
      </w:r>
    </w:p>
    <w:p w14:paraId="72E30B21" w14:textId="77777777" w:rsidR="0004613C" w:rsidRPr="00011901" w:rsidRDefault="0004613C" w:rsidP="003E1198">
      <w:pPr>
        <w:rPr>
          <w:rFonts w:cs="Arial"/>
        </w:rPr>
      </w:pPr>
    </w:p>
    <w:p w14:paraId="0B2EEE32" w14:textId="642B6355" w:rsidR="00AE4FE6" w:rsidRPr="00011901" w:rsidRDefault="00D9598F">
      <w:pPr>
        <w:rPr>
          <w:rFonts w:cs="Arial"/>
        </w:rPr>
      </w:pPr>
      <w:r>
        <w:rPr>
          <w:rFonts w:cs="Arial"/>
        </w:rPr>
        <w:t>O</w:t>
      </w:r>
      <w:r w:rsidRPr="00011901">
        <w:rPr>
          <w:rFonts w:cs="Arial"/>
        </w:rPr>
        <w:t xml:space="preserve">s </w:t>
      </w:r>
      <w:r>
        <w:rPr>
          <w:rFonts w:cs="Arial"/>
        </w:rPr>
        <w:t>andar</w:t>
      </w:r>
      <w:r w:rsidR="00DE650B" w:rsidRPr="00011901">
        <w:rPr>
          <w:rFonts w:cs="Arial"/>
        </w:rPr>
        <w:t>es de Decod</w:t>
      </w:r>
      <w:r>
        <w:rPr>
          <w:rFonts w:cs="Arial"/>
        </w:rPr>
        <w:t>e</w:t>
      </w:r>
      <w:r w:rsidR="00DE650B" w:rsidRPr="00011901">
        <w:rPr>
          <w:rFonts w:cs="Arial"/>
        </w:rPr>
        <w:t xml:space="preserve"> e </w:t>
      </w:r>
      <w:r w:rsidRPr="00011901">
        <w:rPr>
          <w:rFonts w:cs="Arial"/>
        </w:rPr>
        <w:t xml:space="preserve">Writeback </w:t>
      </w:r>
      <w:r w:rsidR="00DE650B" w:rsidRPr="00011901">
        <w:rPr>
          <w:rFonts w:cs="Arial"/>
        </w:rPr>
        <w:t>são idêntic</w:t>
      </w:r>
      <w:r w:rsidR="000F655B">
        <w:rPr>
          <w:rFonts w:cs="Arial"/>
        </w:rPr>
        <w:t>o</w:t>
      </w:r>
      <w:r w:rsidR="00DE650B" w:rsidRPr="00011901">
        <w:rPr>
          <w:rFonts w:cs="Arial"/>
        </w:rPr>
        <w:t xml:space="preserve">s </w:t>
      </w:r>
      <w:r w:rsidR="000F655B">
        <w:rPr>
          <w:rFonts w:cs="Arial"/>
        </w:rPr>
        <w:t>ao</w:t>
      </w:r>
      <w:r w:rsidR="00DE650B" w:rsidRPr="00011901">
        <w:rPr>
          <w:rFonts w:cs="Arial"/>
        </w:rPr>
        <w:t>s apresentad</w:t>
      </w:r>
      <w:r w:rsidR="000F655B">
        <w:rPr>
          <w:rFonts w:cs="Arial"/>
        </w:rPr>
        <w:t>o</w:t>
      </w:r>
      <w:r w:rsidR="00DE650B" w:rsidRPr="00011901">
        <w:rPr>
          <w:rFonts w:cs="Arial"/>
        </w:rPr>
        <w:t xml:space="preserve">s </w:t>
      </w:r>
      <w:r w:rsidR="002D78B8" w:rsidRPr="00011901">
        <w:rPr>
          <w:rFonts w:cs="Arial"/>
        </w:rPr>
        <w:t xml:space="preserve">para as instruções </w:t>
      </w:r>
      <w:r w:rsidR="001D0649" w:rsidRPr="00011901">
        <w:rPr>
          <w:rFonts w:cs="Arial"/>
        </w:rPr>
        <w:t xml:space="preserve">A-L </w:t>
      </w:r>
      <w:r w:rsidR="00DE650B" w:rsidRPr="00011901">
        <w:rPr>
          <w:rFonts w:cs="Arial"/>
        </w:rPr>
        <w:t xml:space="preserve">(ver </w:t>
      </w:r>
      <w:r w:rsidR="00D8252C" w:rsidRPr="00011901">
        <w:rPr>
          <w:rFonts w:cs="Arial"/>
        </w:rPr>
        <w:t xml:space="preserve">Figura 6 </w:t>
      </w:r>
      <w:r w:rsidR="00DE650B" w:rsidRPr="00011901">
        <w:rPr>
          <w:rFonts w:cs="Arial"/>
        </w:rPr>
        <w:t xml:space="preserve">no </w:t>
      </w:r>
      <w:r w:rsidR="007755EB" w:rsidRPr="00011901">
        <w:rPr>
          <w:rFonts w:cs="Arial"/>
        </w:rPr>
        <w:t>Lab 12</w:t>
      </w:r>
      <w:r w:rsidR="00DE650B" w:rsidRPr="00011901">
        <w:rPr>
          <w:rFonts w:cs="Arial"/>
        </w:rPr>
        <w:t>)</w:t>
      </w:r>
      <w:r w:rsidR="0017740F" w:rsidRPr="00011901">
        <w:rPr>
          <w:rFonts w:cs="Arial"/>
        </w:rPr>
        <w:t xml:space="preserve">. </w:t>
      </w:r>
      <w:r w:rsidR="00DE650B" w:rsidRPr="00011901">
        <w:rPr>
          <w:rFonts w:cs="Arial"/>
        </w:rPr>
        <w:t xml:space="preserve">No entanto, destacamos alguns detalhes do </w:t>
      </w:r>
      <w:r w:rsidR="0073785C">
        <w:rPr>
          <w:rFonts w:cs="Arial"/>
        </w:rPr>
        <w:t>andar</w:t>
      </w:r>
      <w:r w:rsidR="007755EB" w:rsidRPr="00011901">
        <w:rPr>
          <w:rFonts w:cs="Arial"/>
        </w:rPr>
        <w:t xml:space="preserve"> de </w:t>
      </w:r>
      <w:r w:rsidR="008C2B06" w:rsidRPr="00011901">
        <w:rPr>
          <w:rFonts w:cs="Arial"/>
        </w:rPr>
        <w:t>Decodificação</w:t>
      </w:r>
      <w:r w:rsidR="00DE650B" w:rsidRPr="00011901">
        <w:rPr>
          <w:rFonts w:cs="Arial"/>
        </w:rPr>
        <w:t>. Recorde-se que n</w:t>
      </w:r>
      <w:r w:rsidR="00BA4E35">
        <w:rPr>
          <w:rFonts w:cs="Arial"/>
        </w:rPr>
        <w:t>o andar</w:t>
      </w:r>
      <w:r w:rsidR="00DE650B" w:rsidRPr="00011901">
        <w:rPr>
          <w:rFonts w:cs="Arial"/>
        </w:rPr>
        <w:t xml:space="preserve"> de De</w:t>
      </w:r>
      <w:r w:rsidR="00BA4E35">
        <w:rPr>
          <w:rFonts w:cs="Arial"/>
        </w:rPr>
        <w:t>code</w:t>
      </w:r>
      <w:r w:rsidR="00DE650B" w:rsidRPr="00011901">
        <w:rPr>
          <w:rFonts w:cs="Arial"/>
        </w:rPr>
        <w:t xml:space="preserve"> </w:t>
      </w:r>
      <w:r w:rsidR="00AC1EF0" w:rsidRPr="00011901">
        <w:rPr>
          <w:rFonts w:cs="Arial"/>
        </w:rPr>
        <w:t xml:space="preserve">são gerados sinais de controlo </w:t>
      </w:r>
      <w:r w:rsidR="008C2B06" w:rsidRPr="00011901">
        <w:rPr>
          <w:rFonts w:cs="Arial"/>
        </w:rPr>
        <w:t xml:space="preserve">e </w:t>
      </w:r>
      <w:r w:rsidR="004E6FFE" w:rsidRPr="00011901">
        <w:rPr>
          <w:rFonts w:cs="Arial"/>
        </w:rPr>
        <w:t xml:space="preserve">as instruções </w:t>
      </w:r>
      <w:r w:rsidR="00D8252C" w:rsidRPr="00011901">
        <w:rPr>
          <w:rFonts w:cs="Arial"/>
        </w:rPr>
        <w:t xml:space="preserve">e operandos </w:t>
      </w:r>
      <w:r w:rsidR="004E6FFE" w:rsidRPr="00011901">
        <w:rPr>
          <w:rFonts w:cs="Arial"/>
        </w:rPr>
        <w:t xml:space="preserve">são programados </w:t>
      </w:r>
      <w:r w:rsidR="00916CB8" w:rsidRPr="00011901">
        <w:rPr>
          <w:rFonts w:cs="Arial"/>
        </w:rPr>
        <w:t xml:space="preserve">para </w:t>
      </w:r>
      <w:r w:rsidR="004E6FFE" w:rsidRPr="00011901">
        <w:rPr>
          <w:rFonts w:cs="Arial"/>
        </w:rPr>
        <w:t xml:space="preserve">os </w:t>
      </w:r>
      <w:r w:rsidR="000A1927">
        <w:rPr>
          <w:rFonts w:cs="Arial"/>
        </w:rPr>
        <w:t>Pipe</w:t>
      </w:r>
      <w:r w:rsidR="008C2B06" w:rsidRPr="00011901">
        <w:rPr>
          <w:rFonts w:cs="Arial"/>
        </w:rPr>
        <w:t xml:space="preserve">s </w:t>
      </w:r>
      <w:r w:rsidR="004E6FFE" w:rsidRPr="00011901">
        <w:rPr>
          <w:rFonts w:cs="Arial"/>
        </w:rPr>
        <w:t>adequados</w:t>
      </w:r>
      <w:r w:rsidR="00A95E77" w:rsidRPr="00011901">
        <w:rPr>
          <w:rFonts w:cs="Arial"/>
        </w:rPr>
        <w:t>:</w:t>
      </w:r>
    </w:p>
    <w:p w14:paraId="2274BBB9" w14:textId="77777777" w:rsidR="0078148C" w:rsidRPr="00011901" w:rsidRDefault="0078148C" w:rsidP="003E1198">
      <w:pPr>
        <w:rPr>
          <w:rFonts w:cs="Arial"/>
        </w:rPr>
      </w:pPr>
    </w:p>
    <w:p w14:paraId="73526D96" w14:textId="2D41B99A" w:rsidR="00AE4FE6" w:rsidRPr="00011901" w:rsidRDefault="00DE650B">
      <w:pPr>
        <w:pStyle w:val="ListParagraph"/>
        <w:numPr>
          <w:ilvl w:val="0"/>
          <w:numId w:val="21"/>
        </w:numPr>
      </w:pPr>
      <w:r w:rsidRPr="00011901">
        <w:t xml:space="preserve">O </w:t>
      </w:r>
      <w:r w:rsidR="008A64FB" w:rsidRPr="008A64FB">
        <w:rPr>
          <w:i/>
          <w:iCs/>
        </w:rPr>
        <w:t>offset</w:t>
      </w:r>
      <w:r w:rsidRPr="00011901">
        <w:t xml:space="preserve"> </w:t>
      </w:r>
      <w:r w:rsidR="0004613C" w:rsidRPr="00011901">
        <w:t xml:space="preserve">imediato </w:t>
      </w:r>
      <w:r w:rsidRPr="00011901">
        <w:t xml:space="preserve">da </w:t>
      </w:r>
      <w:r w:rsidR="008A64FB">
        <w:t>leitura</w:t>
      </w:r>
      <w:r w:rsidRPr="00011901">
        <w:t xml:space="preserve"> está no sinal </w:t>
      </w:r>
      <w:r w:rsidRPr="00011901">
        <w:rPr>
          <w:rFonts w:ascii="Courier New" w:hAnsi="Courier New" w:cs="Courier New"/>
        </w:rPr>
        <w:t>lsu_offset_d</w:t>
      </w:r>
      <w:r w:rsidRPr="00011901">
        <w:t>.</w:t>
      </w:r>
    </w:p>
    <w:p w14:paraId="3C431B56" w14:textId="77777777" w:rsidR="0078148C" w:rsidRPr="00011901" w:rsidRDefault="0078148C" w:rsidP="0078148C">
      <w:pPr>
        <w:pStyle w:val="ListParagraph"/>
        <w:ind w:left="720"/>
      </w:pPr>
    </w:p>
    <w:p w14:paraId="757C9837" w14:textId="0B33EC0D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O </w:t>
      </w:r>
      <w:r w:rsidR="00DE650B" w:rsidRPr="00011901">
        <w:t xml:space="preserve">endereço base da </w:t>
      </w:r>
      <w:r w:rsidR="008A64FB">
        <w:t>leitura</w:t>
      </w:r>
      <w:r w:rsidR="008A64FB" w:rsidRPr="00011901">
        <w:t xml:space="preserve"> </w:t>
      </w:r>
      <w:r w:rsidR="00DE650B" w:rsidRPr="00011901">
        <w:t xml:space="preserve">está no sinal </w:t>
      </w:r>
      <w:r w:rsidR="00DE650B" w:rsidRPr="00011901">
        <w:rPr>
          <w:rFonts w:ascii="Courier New" w:hAnsi="Courier New" w:cs="Courier New"/>
        </w:rPr>
        <w:t>exu_lsu_rs1_d</w:t>
      </w:r>
      <w:r w:rsidR="00DE650B" w:rsidRPr="00011901">
        <w:t xml:space="preserve">. (Este sinal é produzido a </w:t>
      </w:r>
      <w:r w:rsidRPr="00011901">
        <w:t>partir de um multiplexer 4</w:t>
      </w:r>
      <w:r w:rsidR="00DE650B" w:rsidRPr="00011901">
        <w:t>:</w:t>
      </w:r>
      <w:r w:rsidRPr="00011901">
        <w:t xml:space="preserve">1 (mostrado na Figura 4 do Laboratório 11), </w:t>
      </w:r>
      <w:r w:rsidR="00496602" w:rsidRPr="00011901">
        <w:t xml:space="preserve">e </w:t>
      </w:r>
      <w:r w:rsidR="00C43F3B" w:rsidRPr="00011901">
        <w:t xml:space="preserve">propagado para o estágio DC1 </w:t>
      </w:r>
      <w:r w:rsidR="00496602" w:rsidRPr="00011901">
        <w:t>depois de passar por alguma lógica</w:t>
      </w:r>
      <w:r w:rsidR="00DE650B" w:rsidRPr="00011901">
        <w:t>).</w:t>
      </w:r>
    </w:p>
    <w:p w14:paraId="47E87E5A" w14:textId="77777777" w:rsidR="0078148C" w:rsidRPr="00011901" w:rsidRDefault="0078148C" w:rsidP="0078148C">
      <w:pPr>
        <w:pStyle w:val="ListParagraph"/>
      </w:pPr>
    </w:p>
    <w:p w14:paraId="3D440CA6" w14:textId="47EC177A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Os sinais para instruções load/store estão em </w:t>
      </w:r>
      <w:r w:rsidRPr="00011901">
        <w:rPr>
          <w:rFonts w:ascii="Courier New" w:hAnsi="Courier New" w:cs="Courier New"/>
        </w:rPr>
        <w:t>lsu_p</w:t>
      </w:r>
      <w:r w:rsidRPr="00011901">
        <w:t xml:space="preserve">, um </w:t>
      </w:r>
      <w:r w:rsidR="0078148C" w:rsidRPr="00011901">
        <w:t xml:space="preserve">novo pacote de sinais de controlo </w:t>
      </w:r>
      <w:r w:rsidRPr="00011901">
        <w:t xml:space="preserve">mostrado </w:t>
      </w:r>
      <w:r w:rsidR="007755EB" w:rsidRPr="00011901">
        <w:t xml:space="preserve">na </w:t>
      </w:r>
      <w:r w:rsidR="007755EB" w:rsidRPr="00011901">
        <w:fldChar w:fldCharType="begin"/>
      </w:r>
      <w:r w:rsidR="007755EB" w:rsidRPr="00011901">
        <w:instrText xml:space="preserve"> REF _Ref65408702 \h </w:instrText>
      </w:r>
      <w:r w:rsidR="007755EB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7755EB" w:rsidRPr="00011901">
        <w:fldChar w:fldCharType="end"/>
      </w:r>
      <w:r w:rsidR="0078148C" w:rsidRPr="00011901">
        <w:t xml:space="preserve">. </w:t>
      </w:r>
    </w:p>
    <w:p w14:paraId="76A620DB" w14:textId="77777777" w:rsidR="00FE41B2" w:rsidRPr="00011901" w:rsidRDefault="00FE41B2" w:rsidP="00FE41B2">
      <w:pPr>
        <w:rPr>
          <w:rFonts w:cs="Arial"/>
          <w:bCs/>
          <w:color w:val="00000A"/>
        </w:rPr>
      </w:pPr>
    </w:p>
    <w:p w14:paraId="5E47689E" w14:textId="4A579111" w:rsidR="00AE4FE6" w:rsidRPr="00011901" w:rsidRDefault="00000000">
      <w:pPr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>À semelhança d</w:t>
      </w:r>
      <w:r w:rsidR="0041438C">
        <w:rPr>
          <w:rFonts w:cs="Arial"/>
          <w:bCs/>
          <w:color w:val="00000A"/>
        </w:rPr>
        <w:t>o</w:t>
      </w:r>
      <w:r w:rsidRPr="00011901">
        <w:rPr>
          <w:rFonts w:cs="Arial"/>
          <w:bCs/>
          <w:color w:val="00000A"/>
        </w:rPr>
        <w:t xml:space="preserve"> Decod</w:t>
      </w:r>
      <w:r w:rsidR="0041438C">
        <w:rPr>
          <w:rFonts w:cs="Arial"/>
          <w:bCs/>
          <w:color w:val="00000A"/>
        </w:rPr>
        <w:t>e</w:t>
      </w:r>
      <w:r w:rsidRPr="00011901">
        <w:rPr>
          <w:rFonts w:cs="Arial"/>
          <w:bCs/>
          <w:color w:val="00000A"/>
        </w:rPr>
        <w:t xml:space="preserve">, </w:t>
      </w:r>
      <w:r w:rsidR="004C364B">
        <w:rPr>
          <w:rFonts w:cs="Arial"/>
          <w:bCs/>
          <w:color w:val="00000A"/>
        </w:rPr>
        <w:t xml:space="preserve">o andar </w:t>
      </w:r>
      <w:r w:rsidRPr="00011901">
        <w:rPr>
          <w:rFonts w:cs="Arial"/>
          <w:bCs/>
          <w:color w:val="00000A"/>
        </w:rPr>
        <w:t>de Commit também foi analisad</w:t>
      </w:r>
      <w:r w:rsidR="00282FB1">
        <w:rPr>
          <w:rFonts w:cs="Arial"/>
          <w:bCs/>
          <w:color w:val="00000A"/>
        </w:rPr>
        <w:t>o</w:t>
      </w:r>
      <w:r w:rsidRPr="00011901">
        <w:rPr>
          <w:rFonts w:cs="Arial"/>
          <w:bCs/>
          <w:color w:val="00000A"/>
        </w:rPr>
        <w:t xml:space="preserve"> no Lab 12, mas agora </w:t>
      </w:r>
      <w:r w:rsidR="008C2B06" w:rsidRPr="00011901">
        <w:rPr>
          <w:rFonts w:cs="Arial"/>
          <w:bCs/>
          <w:color w:val="00000A"/>
        </w:rPr>
        <w:t xml:space="preserve">incluímos </w:t>
      </w:r>
      <w:r w:rsidRPr="00011901">
        <w:rPr>
          <w:rFonts w:cs="Arial"/>
          <w:bCs/>
          <w:color w:val="00000A"/>
        </w:rPr>
        <w:t>a entrada para o multiplexer 3</w:t>
      </w:r>
      <w:r w:rsidR="00DE650B" w:rsidRPr="00011901">
        <w:rPr>
          <w:rFonts w:cs="Arial"/>
          <w:bCs/>
          <w:color w:val="00000A"/>
        </w:rPr>
        <w:t>:</w:t>
      </w:r>
      <w:r w:rsidRPr="00011901">
        <w:rPr>
          <w:rFonts w:cs="Arial"/>
          <w:bCs/>
          <w:color w:val="00000A"/>
        </w:rPr>
        <w:t xml:space="preserve">1 final relacionado com </w:t>
      </w:r>
      <w:r w:rsidR="00DE650B" w:rsidRPr="00011901">
        <w:rPr>
          <w:rFonts w:cs="Arial"/>
          <w:bCs/>
          <w:color w:val="00000A"/>
        </w:rPr>
        <w:t xml:space="preserve">as </w:t>
      </w:r>
      <w:r w:rsidRPr="00011901">
        <w:rPr>
          <w:rFonts w:cs="Arial"/>
          <w:bCs/>
          <w:color w:val="00000A"/>
        </w:rPr>
        <w:t xml:space="preserve">instruções de </w:t>
      </w:r>
      <w:r w:rsidR="008A64FB">
        <w:rPr>
          <w:rFonts w:cs="Arial"/>
          <w:bCs/>
          <w:color w:val="00000A"/>
        </w:rPr>
        <w:t>leitura</w:t>
      </w:r>
      <w:r w:rsidRPr="00011901">
        <w:rPr>
          <w:rFonts w:cs="Arial"/>
          <w:bCs/>
          <w:color w:val="00000A"/>
        </w:rPr>
        <w:t xml:space="preserve"> (</w:t>
      </w:r>
      <w:r w:rsidRPr="00011901">
        <w:rPr>
          <w:rFonts w:ascii="Courier New" w:hAnsi="Courier New" w:cs="Courier New"/>
          <w:bCs/>
          <w:color w:val="00000A"/>
        </w:rPr>
        <w:t>lsu_result_corr_dc4</w:t>
      </w:r>
      <w:r w:rsidRPr="00011901">
        <w:rPr>
          <w:rFonts w:cs="Arial"/>
          <w:bCs/>
          <w:color w:val="00000A"/>
        </w:rPr>
        <w:t xml:space="preserve">), que foi omitido no Lab 12 </w:t>
      </w:r>
      <w:r w:rsidR="008C2B06" w:rsidRPr="00011901">
        <w:rPr>
          <w:rFonts w:cs="Arial"/>
          <w:bCs/>
          <w:color w:val="00000A"/>
        </w:rPr>
        <w:t>por uma questão de simplicidade</w:t>
      </w:r>
      <w:r w:rsidRPr="00011901">
        <w:rPr>
          <w:rFonts w:cs="Arial"/>
          <w:bCs/>
          <w:color w:val="00000A"/>
        </w:rPr>
        <w:t xml:space="preserve">. </w:t>
      </w:r>
      <w:r w:rsidR="00871521" w:rsidRPr="00011901">
        <w:rPr>
          <w:rFonts w:cs="Arial"/>
          <w:bCs/>
          <w:color w:val="00000A"/>
        </w:rPr>
        <w:t>Lembre-se que a saída desse multiplex</w:t>
      </w:r>
      <w:r w:rsidR="00A66976">
        <w:rPr>
          <w:rFonts w:cs="Arial"/>
          <w:bCs/>
          <w:color w:val="00000A"/>
        </w:rPr>
        <w:t>e</w:t>
      </w:r>
      <w:r w:rsidR="00871521" w:rsidRPr="00011901">
        <w:rPr>
          <w:rFonts w:cs="Arial"/>
          <w:bCs/>
          <w:color w:val="00000A"/>
        </w:rPr>
        <w:t xml:space="preserve">r 3:1 é </w:t>
      </w:r>
      <w:r w:rsidR="00871521" w:rsidRPr="00011901">
        <w:rPr>
          <w:rFonts w:ascii="Courier New" w:hAnsi="Courier New" w:cs="Courier New"/>
          <w:bCs/>
          <w:color w:val="00000A"/>
        </w:rPr>
        <w:t>i0_result_e4_final[31:0]</w:t>
      </w:r>
      <w:r w:rsidR="00871521" w:rsidRPr="00011901">
        <w:rPr>
          <w:rFonts w:cs="Arial"/>
          <w:bCs/>
          <w:color w:val="00000A"/>
        </w:rPr>
        <w:t xml:space="preserve">, como mostrado na </w:t>
      </w:r>
      <w:r w:rsidR="00871521" w:rsidRPr="00011901">
        <w:fldChar w:fldCharType="begin"/>
      </w:r>
      <w:r w:rsidR="00871521" w:rsidRPr="00011901">
        <w:instrText xml:space="preserve"> REF _Ref65408702 \h </w:instrText>
      </w:r>
      <w:r w:rsidR="00871521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871521" w:rsidRPr="00011901">
        <w:fldChar w:fldCharType="end"/>
      </w:r>
      <w:r w:rsidR="00871521" w:rsidRPr="00011901">
        <w:rPr>
          <w:rFonts w:cs="Arial"/>
          <w:bCs/>
          <w:color w:val="00000A"/>
        </w:rPr>
        <w:t xml:space="preserve">. </w:t>
      </w:r>
      <w:r w:rsidR="007F25A1" w:rsidRPr="00011901">
        <w:rPr>
          <w:rFonts w:cs="Arial"/>
          <w:bCs/>
          <w:color w:val="00000A"/>
        </w:rPr>
        <w:t xml:space="preserve">Além disso, </w:t>
      </w:r>
      <w:r w:rsidR="000E1EC5" w:rsidRPr="00011901">
        <w:rPr>
          <w:rFonts w:cs="Arial"/>
          <w:bCs/>
          <w:color w:val="00000A"/>
        </w:rPr>
        <w:t xml:space="preserve">neste laboratório </w:t>
      </w:r>
      <w:r w:rsidR="007F25A1" w:rsidRPr="00011901">
        <w:rPr>
          <w:rFonts w:cs="Arial"/>
          <w:bCs/>
          <w:color w:val="00000A"/>
        </w:rPr>
        <w:t>só nos concentramos n</w:t>
      </w:r>
      <w:r w:rsidR="00022219">
        <w:rPr>
          <w:rFonts w:cs="Arial"/>
          <w:bCs/>
          <w:color w:val="00000A"/>
        </w:rPr>
        <w:t>a Via-</w:t>
      </w:r>
      <w:r w:rsidR="007F25A1" w:rsidRPr="00011901">
        <w:rPr>
          <w:rFonts w:cs="Arial"/>
          <w:bCs/>
          <w:color w:val="00000A"/>
        </w:rPr>
        <w:t xml:space="preserve">0, mas </w:t>
      </w:r>
      <w:r w:rsidR="00777BFF" w:rsidRPr="00011901">
        <w:rPr>
          <w:rFonts w:cs="Arial"/>
          <w:bCs/>
          <w:color w:val="00000A"/>
        </w:rPr>
        <w:t xml:space="preserve">uma </w:t>
      </w:r>
      <w:r w:rsidR="008A64FB">
        <w:rPr>
          <w:rFonts w:cs="Arial"/>
          <w:bCs/>
          <w:color w:val="00000A"/>
        </w:rPr>
        <w:t>leitura</w:t>
      </w:r>
      <w:r w:rsidR="00777BFF" w:rsidRPr="00011901">
        <w:rPr>
          <w:rFonts w:cs="Arial"/>
          <w:bCs/>
          <w:color w:val="00000A"/>
        </w:rPr>
        <w:t>/</w:t>
      </w:r>
      <w:r w:rsidR="008559D7">
        <w:rPr>
          <w:rFonts w:cs="Arial"/>
          <w:bCs/>
          <w:color w:val="00000A"/>
        </w:rPr>
        <w:t>escrita</w:t>
      </w:r>
      <w:r w:rsidR="00777BFF" w:rsidRPr="00011901">
        <w:rPr>
          <w:rFonts w:cs="Arial"/>
          <w:bCs/>
          <w:color w:val="00000A"/>
        </w:rPr>
        <w:t xml:space="preserve"> pode ser executada através de </w:t>
      </w:r>
      <w:r w:rsidR="00DE650B" w:rsidRPr="00011901">
        <w:rPr>
          <w:rFonts w:cs="Arial"/>
          <w:bCs/>
          <w:color w:val="00000A"/>
        </w:rPr>
        <w:t>qualquer um</w:t>
      </w:r>
      <w:r w:rsidR="00805392">
        <w:rPr>
          <w:rFonts w:cs="Arial"/>
          <w:bCs/>
          <w:color w:val="00000A"/>
        </w:rPr>
        <w:t>a</w:t>
      </w:r>
      <w:r w:rsidR="00DE650B" w:rsidRPr="00011901">
        <w:rPr>
          <w:rFonts w:cs="Arial"/>
          <w:bCs/>
          <w:color w:val="00000A"/>
        </w:rPr>
        <w:t xml:space="preserve"> d</w:t>
      </w:r>
      <w:r w:rsidR="00805392">
        <w:rPr>
          <w:rFonts w:cs="Arial"/>
          <w:bCs/>
          <w:color w:val="00000A"/>
        </w:rPr>
        <w:t>a</w:t>
      </w:r>
      <w:r w:rsidR="00DE650B" w:rsidRPr="00011901">
        <w:rPr>
          <w:rFonts w:cs="Arial"/>
          <w:bCs/>
          <w:color w:val="00000A"/>
        </w:rPr>
        <w:t xml:space="preserve">s </w:t>
      </w:r>
      <w:r w:rsidR="00805392">
        <w:rPr>
          <w:rFonts w:cs="Arial"/>
          <w:bCs/>
          <w:color w:val="00000A"/>
        </w:rPr>
        <w:t>vias</w:t>
      </w:r>
      <w:r w:rsidR="00DE650B" w:rsidRPr="00011901">
        <w:rPr>
          <w:rFonts w:cs="Arial"/>
          <w:bCs/>
          <w:color w:val="00000A"/>
        </w:rPr>
        <w:t xml:space="preserve"> do processador superescalar de duas vias. </w:t>
      </w:r>
      <w:r w:rsidR="00777BFF" w:rsidRPr="00011901">
        <w:rPr>
          <w:rFonts w:cs="Arial"/>
          <w:bCs/>
          <w:color w:val="00000A"/>
        </w:rPr>
        <w:t>Note</w:t>
      </w:r>
      <w:r w:rsidR="00DE650B" w:rsidRPr="00011901">
        <w:rPr>
          <w:rFonts w:cs="Arial"/>
          <w:bCs/>
          <w:color w:val="00000A"/>
        </w:rPr>
        <w:t xml:space="preserve">, </w:t>
      </w:r>
      <w:r w:rsidR="00777BFF" w:rsidRPr="00011901">
        <w:rPr>
          <w:rFonts w:cs="Arial"/>
          <w:bCs/>
          <w:color w:val="00000A"/>
        </w:rPr>
        <w:t>no entanto</w:t>
      </w:r>
      <w:r w:rsidR="00DE650B" w:rsidRPr="00011901">
        <w:rPr>
          <w:rFonts w:cs="Arial"/>
          <w:bCs/>
          <w:color w:val="00000A"/>
        </w:rPr>
        <w:t xml:space="preserve">, </w:t>
      </w:r>
      <w:r w:rsidR="00777BFF" w:rsidRPr="00011901">
        <w:rPr>
          <w:rFonts w:cs="Arial"/>
          <w:bCs/>
          <w:color w:val="00000A"/>
        </w:rPr>
        <w:t xml:space="preserve">que existe apenas um </w:t>
      </w:r>
      <w:r w:rsidR="00805392">
        <w:rPr>
          <w:rFonts w:cs="Arial"/>
          <w:bCs/>
          <w:color w:val="00000A"/>
        </w:rPr>
        <w:t>pipe</w:t>
      </w:r>
      <w:r w:rsidR="00777BFF" w:rsidRPr="00011901">
        <w:rPr>
          <w:rFonts w:cs="Arial"/>
          <w:bCs/>
          <w:color w:val="00000A"/>
        </w:rPr>
        <w:t xml:space="preserve"> L/S </w:t>
      </w:r>
      <w:r w:rsidR="00DE650B" w:rsidRPr="00011901">
        <w:rPr>
          <w:rFonts w:cs="Arial"/>
          <w:bCs/>
          <w:color w:val="00000A"/>
        </w:rPr>
        <w:t xml:space="preserve">(Load/Store). Assim, </w:t>
      </w:r>
      <w:r w:rsidR="00805392">
        <w:rPr>
          <w:rFonts w:cs="Arial"/>
          <w:bCs/>
          <w:color w:val="00000A"/>
        </w:rPr>
        <w:t>a Via-</w:t>
      </w:r>
      <w:r w:rsidR="00DE650B" w:rsidRPr="00011901">
        <w:rPr>
          <w:rFonts w:cs="Arial"/>
          <w:bCs/>
          <w:color w:val="00000A"/>
        </w:rPr>
        <w:t xml:space="preserve">1 também tem um </w:t>
      </w:r>
      <w:r w:rsidR="00891017">
        <w:rPr>
          <w:rFonts w:cs="Arial"/>
          <w:bCs/>
          <w:color w:val="00000A"/>
        </w:rPr>
        <w:t>multiplexer</w:t>
      </w:r>
      <w:r w:rsidR="007F25A1" w:rsidRPr="00011901">
        <w:rPr>
          <w:rFonts w:cs="Arial"/>
          <w:bCs/>
          <w:color w:val="00000A"/>
        </w:rPr>
        <w:t xml:space="preserve"> 3</w:t>
      </w:r>
      <w:r w:rsidR="00DE650B" w:rsidRPr="00011901">
        <w:rPr>
          <w:rFonts w:cs="Arial"/>
          <w:bCs/>
          <w:color w:val="00000A"/>
        </w:rPr>
        <w:t>:</w:t>
      </w:r>
      <w:r w:rsidR="007F25A1" w:rsidRPr="00011901">
        <w:rPr>
          <w:rFonts w:cs="Arial"/>
          <w:bCs/>
          <w:color w:val="00000A"/>
        </w:rPr>
        <w:t xml:space="preserve">1 (cuja saída é </w:t>
      </w:r>
      <w:r w:rsidR="007F25A1" w:rsidRPr="00011901">
        <w:rPr>
          <w:rFonts w:ascii="Courier New" w:hAnsi="Courier New" w:cs="Courier New"/>
          <w:bCs/>
          <w:color w:val="00000A"/>
        </w:rPr>
        <w:t xml:space="preserve">i1_result_e4_final[31:0] </w:t>
      </w:r>
      <w:r w:rsidR="00496602" w:rsidRPr="00011901">
        <w:rPr>
          <w:rFonts w:cs="Arial"/>
          <w:bCs/>
          <w:color w:val="00000A"/>
        </w:rPr>
        <w:t xml:space="preserve">e uma de suas entradas é </w:t>
      </w:r>
      <w:r w:rsidR="00496602" w:rsidRPr="00011901">
        <w:rPr>
          <w:rFonts w:ascii="Courier New" w:hAnsi="Courier New" w:cs="Courier New"/>
          <w:bCs/>
          <w:color w:val="00000A"/>
        </w:rPr>
        <w:t>lsu_result_corr_dc4</w:t>
      </w:r>
      <w:r w:rsidR="00496602" w:rsidRPr="00011901">
        <w:rPr>
          <w:rFonts w:cs="Arial"/>
          <w:bCs/>
          <w:color w:val="00000A"/>
        </w:rPr>
        <w:t xml:space="preserve">), como </w:t>
      </w:r>
      <w:r w:rsidR="00496602" w:rsidRPr="00011901">
        <w:t>mostrado na Figura 4 do Lab 11</w:t>
      </w:r>
      <w:r w:rsidR="007F25A1" w:rsidRPr="00011901">
        <w:rPr>
          <w:rFonts w:cs="Arial"/>
          <w:bCs/>
          <w:color w:val="00000A"/>
        </w:rPr>
        <w:t>.</w:t>
      </w:r>
    </w:p>
    <w:p w14:paraId="7485675D" w14:textId="77777777" w:rsidR="00F15C54" w:rsidRPr="00011901" w:rsidRDefault="00F15C54" w:rsidP="00FE41B2">
      <w:pPr>
        <w:rPr>
          <w:rFonts w:cs="Arial"/>
          <w:bCs/>
          <w:color w:val="00000A"/>
        </w:rPr>
      </w:pPr>
    </w:p>
    <w:p w14:paraId="3CDB3F31" w14:textId="77777777" w:rsidR="00BB13BB" w:rsidRPr="00011901" w:rsidRDefault="00BB13BB" w:rsidP="00BB13BB"/>
    <w:p w14:paraId="20191C6B" w14:textId="77777777" w:rsidR="00CA472C" w:rsidRPr="00011901" w:rsidRDefault="00000000" w:rsidP="00CA472C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Ampliar a simulação de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_Ref63289832 \h  \* MERGEFORMAT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t>4</w:t>
      </w:r>
      <w:r w:rsidRPr="00011901">
        <w:rPr>
          <w:rFonts w:cs="Arial"/>
          <w:bCs/>
          <w:color w:val="00000A"/>
        </w:rPr>
        <w:fldChar w:fldCharType="end"/>
      </w:r>
      <w:r w:rsidR="00F73BD7" w:rsidRPr="00011901">
        <w:rPr>
          <w:rFonts w:cs="Arial"/>
          <w:bCs/>
          <w:color w:val="00000A"/>
        </w:rPr>
        <w:t xml:space="preserve"> para incluir </w:t>
      </w:r>
      <w:r w:rsidRPr="00011901">
        <w:rPr>
          <w:rFonts w:cs="Arial"/>
          <w:bCs/>
          <w:color w:val="00000A"/>
        </w:rPr>
        <w:t xml:space="preserve">os sinais mostrados em </w:t>
      </w:r>
      <w:r w:rsidR="00BB13BB"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_Ref63856253 \h  \* MERGEFORMAT </w:instrText>
      </w:r>
      <w:r w:rsidR="00BB13BB" w:rsidRPr="00011901">
        <w:rPr>
          <w:rFonts w:cs="Arial"/>
          <w:bCs/>
          <w:color w:val="00000A"/>
        </w:rPr>
      </w:r>
      <w:r w:rsidR="00BB13BB" w:rsidRPr="00011901">
        <w:rPr>
          <w:rFonts w:cs="Arial"/>
          <w:bCs/>
          <w:color w:val="00000A"/>
        </w:rPr>
        <w:fldChar w:fldCharType="separate"/>
      </w:r>
    </w:p>
    <w:p w14:paraId="13F35116" w14:textId="5EF43508" w:rsidR="00AE4FE6" w:rsidRPr="00011901" w:rsidRDefault="00CA472C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t xml:space="preserve">Figura </w:t>
      </w:r>
      <w:r>
        <w:t>6</w:t>
      </w:r>
      <w:r w:rsidR="00BB13BB" w:rsidRPr="00011901">
        <w:rPr>
          <w:rFonts w:cs="Arial"/>
          <w:bCs/>
          <w:color w:val="00000A"/>
        </w:rPr>
        <w:fldChar w:fldCharType="end"/>
      </w:r>
      <w:r w:rsidR="00F15C54" w:rsidRPr="00011901">
        <w:rPr>
          <w:rFonts w:cs="Arial"/>
          <w:bCs/>
          <w:color w:val="00000A"/>
        </w:rPr>
        <w:t xml:space="preserve"> , que são </w:t>
      </w:r>
      <w:r w:rsidR="00BB13BB" w:rsidRPr="00011901">
        <w:rPr>
          <w:rFonts w:cs="Arial"/>
          <w:bCs/>
          <w:color w:val="00000A"/>
        </w:rPr>
        <w:t xml:space="preserve">explicadas a seguir. </w:t>
      </w:r>
      <w:r w:rsidR="009F2D26" w:rsidRPr="00011901">
        <w:rPr>
          <w:rFonts w:cs="Arial"/>
          <w:bCs/>
          <w:color w:val="00000A"/>
        </w:rPr>
        <w:t xml:space="preserve">Um ficheiro </w:t>
      </w:r>
      <w:r w:rsidR="009F2D26" w:rsidRPr="00011901">
        <w:rPr>
          <w:rFonts w:cs="Arial"/>
          <w:bCs/>
          <w:i/>
          <w:color w:val="00000A"/>
        </w:rPr>
        <w:t xml:space="preserve">.tcl </w:t>
      </w:r>
      <w:r w:rsidR="009F2D26" w:rsidRPr="00011901">
        <w:rPr>
          <w:rFonts w:cs="Arial"/>
          <w:bCs/>
          <w:color w:val="00000A"/>
        </w:rPr>
        <w:t xml:space="preserve">que pode utilizar é fornecido em: </w:t>
      </w:r>
      <w:r w:rsidR="009F2D26" w:rsidRPr="00011901">
        <w:rPr>
          <w:rFonts w:cs="Arial"/>
          <w:i/>
        </w:rPr>
        <w:t>[RVfpgaPath]</w:t>
      </w:r>
      <w:r w:rsidR="009F2D26" w:rsidRPr="00011901">
        <w:rPr>
          <w:i/>
        </w:rPr>
        <w:t>/RVfpga/Labs/Lab13/LW_Instruction_DCCM/scriptLoadExtended.tcl</w:t>
      </w:r>
    </w:p>
    <w:p w14:paraId="787A6F50" w14:textId="77777777" w:rsidR="00BB13BB" w:rsidRPr="00011901" w:rsidRDefault="00BB13BB" w:rsidP="00BB13BB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0C0D445B" w14:textId="77777777" w:rsidR="00FE41B2" w:rsidRPr="00011901" w:rsidRDefault="00FE41B2" w:rsidP="00FE41B2">
      <w:pPr>
        <w:rPr>
          <w:rFonts w:cs="Arial"/>
          <w:bCs/>
          <w:color w:val="00000A"/>
        </w:rPr>
      </w:pPr>
    </w:p>
    <w:p w14:paraId="740406EF" w14:textId="3F0E3E74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Localizar os </w:t>
      </w:r>
      <w:r w:rsidR="00F73BD7" w:rsidRPr="00011901">
        <w:rPr>
          <w:rFonts w:cs="Arial"/>
          <w:bCs/>
          <w:color w:val="00000A"/>
        </w:rPr>
        <w:t xml:space="preserve">módulos </w:t>
      </w:r>
      <w:r w:rsidRPr="00011901">
        <w:rPr>
          <w:rFonts w:cs="Arial"/>
          <w:bCs/>
          <w:color w:val="00000A"/>
        </w:rPr>
        <w:t xml:space="preserve">e sinais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_Ref65408702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Pr="00011901">
        <w:rPr>
          <w:rFonts w:cs="Arial"/>
          <w:bCs/>
          <w:color w:val="00000A"/>
        </w:rPr>
        <w:fldChar w:fldCharType="end"/>
      </w:r>
      <w:r w:rsidRPr="00011901">
        <w:rPr>
          <w:rFonts w:cs="Arial"/>
          <w:bCs/>
          <w:color w:val="00000A"/>
        </w:rPr>
        <w:t xml:space="preserve"> nos ficheiros Verilog do processador SweRV EH1.</w:t>
      </w:r>
    </w:p>
    <w:p w14:paraId="598B01A6" w14:textId="77777777" w:rsidR="00910D2F" w:rsidRPr="00011901" w:rsidRDefault="00910D2F" w:rsidP="004A4358">
      <w:pPr>
        <w:shd w:val="clear" w:color="auto" w:fill="FFFFFF" w:themeFill="background1"/>
      </w:pPr>
      <w:r w:rsidRPr="00011901">
        <w:br w:type="page"/>
      </w:r>
    </w:p>
    <w:p w14:paraId="44CB1CD7" w14:textId="77777777" w:rsidR="00910D2F" w:rsidRPr="00011901" w:rsidRDefault="00910D2F" w:rsidP="004A4358">
      <w:pPr>
        <w:shd w:val="clear" w:color="auto" w:fill="FFFFFF" w:themeFill="background1"/>
        <w:sectPr w:rsidR="00910D2F" w:rsidRPr="00011901" w:rsidSect="00121946">
          <w:headerReference w:type="default" r:id="rId15"/>
          <w:footerReference w:type="default" r:id="rId16"/>
          <w:headerReference w:type="first" r:id="rId17"/>
          <w:footerReference w:type="first" r:id="rId18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3F1E2E49" w14:textId="77777777" w:rsidR="00EE78F8" w:rsidRPr="00011901" w:rsidRDefault="00BC1BD5" w:rsidP="004A4358">
      <w:pPr>
        <w:shd w:val="clear" w:color="auto" w:fill="FFFFFF" w:themeFill="background1"/>
        <w:ind w:left="-1276"/>
      </w:pPr>
      <w:r w:rsidRPr="00011901">
        <w:object w:dxaOrig="17469" w:dyaOrig="6275" w14:anchorId="16BC6AB1">
          <v:shape id="_x0000_i1026" type="#_x0000_t75" style="width:826.45pt;height:296.15pt" o:ole="">
            <v:imagedata r:id="rId19" o:title=""/>
          </v:shape>
          <o:OLEObject Type="Embed" ProgID="Visio.Drawing.15" ShapeID="_x0000_i1026" DrawAspect="Content" ObjectID="_1758225861" r:id="rId20"/>
        </w:object>
      </w:r>
    </w:p>
    <w:p w14:paraId="03E2799E" w14:textId="77777777" w:rsidR="002F2B62" w:rsidRPr="00011901" w:rsidRDefault="002F2B62" w:rsidP="00D65D27">
      <w:pPr>
        <w:pStyle w:val="Caption"/>
        <w:shd w:val="clear" w:color="auto" w:fill="FFFFFF" w:themeFill="background1"/>
      </w:pPr>
      <w:bookmarkStart w:id="8" w:name="_Ref63856253"/>
    </w:p>
    <w:p w14:paraId="226066BC" w14:textId="26E83EF3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9" w:name="_Ref65408702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6</w:t>
      </w:r>
      <w:r w:rsidRPr="00011901">
        <w:fldChar w:fldCharType="end"/>
      </w:r>
      <w:bookmarkEnd w:id="8"/>
      <w:bookmarkEnd w:id="9"/>
      <w:r w:rsidRPr="00011901">
        <w:t xml:space="preserve"> Principais elementos percorridos pelas </w:t>
      </w:r>
      <w:r w:rsidR="00F73BD7" w:rsidRPr="00011901">
        <w:t>instruções</w:t>
      </w:r>
      <w:r w:rsidRPr="00011901">
        <w:t xml:space="preserve"> de </w:t>
      </w:r>
      <w:r w:rsidR="008A64FB">
        <w:t>leitura</w:t>
      </w:r>
      <w:r w:rsidRPr="00011901">
        <w:t xml:space="preserve"> </w:t>
      </w:r>
      <w:r w:rsidR="00F73BD7" w:rsidRPr="00011901">
        <w:t xml:space="preserve">no </w:t>
      </w:r>
      <w:r w:rsidRPr="00011901">
        <w:t xml:space="preserve">circuito de </w:t>
      </w:r>
      <w:r w:rsidR="00F55A88">
        <w:t>load</w:t>
      </w:r>
      <w:r w:rsidRPr="00011901">
        <w:t>/</w:t>
      </w:r>
      <w:r w:rsidR="00F55A88">
        <w:t>store</w:t>
      </w:r>
    </w:p>
    <w:p w14:paraId="675206F2" w14:textId="77777777" w:rsidR="00910D2F" w:rsidRPr="00011901" w:rsidRDefault="00910D2F" w:rsidP="004A4358">
      <w:pPr>
        <w:shd w:val="clear" w:color="auto" w:fill="FFFFFF" w:themeFill="background1"/>
      </w:pPr>
    </w:p>
    <w:p w14:paraId="50E16B26" w14:textId="77777777" w:rsidR="00910D2F" w:rsidRPr="00011901" w:rsidRDefault="00910D2F" w:rsidP="004A4358">
      <w:pPr>
        <w:shd w:val="clear" w:color="auto" w:fill="FFFFFF" w:themeFill="background1"/>
        <w:sectPr w:rsidR="00910D2F" w:rsidRPr="00011901" w:rsidSect="00910D2F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72D86698" w14:textId="77777777" w:rsidR="00AE4FE6" w:rsidRPr="00011901" w:rsidRDefault="00000000">
      <w:pPr>
        <w:pStyle w:val="ListParagraph"/>
        <w:numPr>
          <w:ilvl w:val="0"/>
          <w:numId w:val="29"/>
        </w:numPr>
        <w:shd w:val="clear" w:color="auto" w:fill="FFFFFF" w:themeFill="background1"/>
        <w:rPr>
          <w:rFonts w:cs="Arial"/>
          <w:b/>
          <w:bCs/>
          <w:sz w:val="24"/>
        </w:rPr>
      </w:pPr>
      <w:r w:rsidRPr="00011901">
        <w:rPr>
          <w:rFonts w:cs="Arial"/>
          <w:b/>
          <w:bCs/>
          <w:sz w:val="24"/>
        </w:rPr>
        <w:lastRenderedPageBreak/>
        <w:t>Fase de descodificação</w:t>
      </w:r>
    </w:p>
    <w:p w14:paraId="72E4D498" w14:textId="77777777" w:rsidR="002C5AE2" w:rsidRPr="00011901" w:rsidRDefault="002C5AE2" w:rsidP="004A4358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4FBCC354" w14:textId="6694C9BF" w:rsidR="00AE4FE6" w:rsidRPr="00011901" w:rsidRDefault="00274711">
      <w:pPr>
        <w:rPr>
          <w:rFonts w:cs="Arial"/>
          <w:bCs/>
          <w:color w:val="00000A"/>
        </w:rPr>
      </w:pPr>
      <w:r w:rsidRPr="00011901">
        <w:rPr>
          <w:rFonts w:cs="Arial"/>
        </w:rPr>
        <w:t>Os pormenores gerais d</w:t>
      </w:r>
      <w:r w:rsidR="0098027A">
        <w:rPr>
          <w:rFonts w:cs="Arial"/>
        </w:rPr>
        <w:t>o andar</w:t>
      </w:r>
      <w:r w:rsidRPr="00011901">
        <w:rPr>
          <w:rFonts w:cs="Arial"/>
        </w:rPr>
        <w:t xml:space="preserve"> de De</w:t>
      </w:r>
      <w:r w:rsidR="0098027A">
        <w:rPr>
          <w:rFonts w:cs="Arial"/>
        </w:rPr>
        <w:t>code</w:t>
      </w:r>
      <w:r w:rsidRPr="00011901">
        <w:rPr>
          <w:rFonts w:cs="Arial"/>
        </w:rPr>
        <w:t xml:space="preserve"> já foram analisados </w:t>
      </w:r>
      <w:r w:rsidR="00F73BD7" w:rsidRPr="00011901">
        <w:rPr>
          <w:rFonts w:cs="Arial"/>
        </w:rPr>
        <w:t xml:space="preserve">nos </w:t>
      </w:r>
      <w:r w:rsidRPr="00011901">
        <w:rPr>
          <w:rFonts w:cs="Arial"/>
        </w:rPr>
        <w:t xml:space="preserve">Lab 11 e 12. Lembre-se que </w:t>
      </w:r>
      <w:r w:rsidR="0098027A">
        <w:rPr>
          <w:rFonts w:cs="Arial"/>
          <w:bCs/>
          <w:color w:val="00000A"/>
        </w:rPr>
        <w:t xml:space="preserve">o </w:t>
      </w:r>
      <w:r w:rsidR="0098027A">
        <w:rPr>
          <w:rFonts w:cs="Arial"/>
        </w:rPr>
        <w:t>andar</w:t>
      </w:r>
      <w:r w:rsidR="0098027A" w:rsidRPr="00011901">
        <w:rPr>
          <w:rFonts w:cs="Arial"/>
        </w:rPr>
        <w:t xml:space="preserve"> de De</w:t>
      </w:r>
      <w:r w:rsidR="0098027A">
        <w:rPr>
          <w:rFonts w:cs="Arial"/>
        </w:rPr>
        <w:t>code</w:t>
      </w:r>
      <w:r w:rsidRPr="00011901">
        <w:rPr>
          <w:rFonts w:cs="Arial"/>
          <w:bCs/>
          <w:color w:val="00000A"/>
        </w:rPr>
        <w:t xml:space="preserve"> é responsável </w:t>
      </w:r>
      <w:r w:rsidR="00F73BD7" w:rsidRPr="00011901">
        <w:rPr>
          <w:rFonts w:cs="Arial"/>
          <w:bCs/>
          <w:color w:val="00000A"/>
        </w:rPr>
        <w:t xml:space="preserve">por </w:t>
      </w:r>
      <w:r w:rsidRPr="00011901">
        <w:rPr>
          <w:rFonts w:cs="Arial"/>
          <w:bCs/>
          <w:color w:val="00000A"/>
        </w:rPr>
        <w:t>duas tarefas principais:</w:t>
      </w:r>
    </w:p>
    <w:p w14:paraId="179E4DF3" w14:textId="77777777" w:rsidR="00996AD6" w:rsidRPr="00011901" w:rsidRDefault="00996AD6" w:rsidP="00996AD6">
      <w:pPr>
        <w:rPr>
          <w:rFonts w:cs="Arial"/>
          <w:bCs/>
          <w:color w:val="00000A"/>
        </w:rPr>
      </w:pPr>
    </w:p>
    <w:p w14:paraId="2F21345A" w14:textId="77777777" w:rsidR="00AE4FE6" w:rsidRPr="00011901" w:rsidRDefault="00000000">
      <w:pPr>
        <w:pStyle w:val="ListParagraph"/>
        <w:numPr>
          <w:ilvl w:val="0"/>
          <w:numId w:val="21"/>
        </w:numPr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</w:rPr>
        <w:t xml:space="preserve">Descodificar </w:t>
      </w:r>
      <w:r w:rsidRPr="00011901">
        <w:rPr>
          <w:rFonts w:cs="Arial"/>
          <w:color w:val="00000A"/>
        </w:rPr>
        <w:t xml:space="preserve">as instruções e gerar </w:t>
      </w:r>
      <w:r w:rsidRPr="00011901">
        <w:rPr>
          <w:rFonts w:cs="Arial"/>
          <w:b/>
          <w:bCs/>
          <w:color w:val="00000A"/>
        </w:rPr>
        <w:t>sinais de controlo</w:t>
      </w:r>
      <w:r w:rsidRPr="00011901">
        <w:rPr>
          <w:rFonts w:cs="Arial"/>
          <w:bCs/>
          <w:color w:val="00000A"/>
        </w:rPr>
        <w:t>.</w:t>
      </w:r>
    </w:p>
    <w:p w14:paraId="27E228B4" w14:textId="77777777" w:rsidR="00996AD6" w:rsidRPr="00011901" w:rsidRDefault="00996AD6" w:rsidP="00996AD6">
      <w:pPr>
        <w:rPr>
          <w:rFonts w:cs="Arial"/>
          <w:bCs/>
          <w:color w:val="00000A"/>
        </w:rPr>
      </w:pPr>
    </w:p>
    <w:p w14:paraId="2A404A39" w14:textId="77777777" w:rsidR="00AE4FE6" w:rsidRPr="00011901" w:rsidRDefault="00000000">
      <w:pPr>
        <w:pStyle w:val="ListParagraph"/>
        <w:numPr>
          <w:ilvl w:val="0"/>
          <w:numId w:val="21"/>
        </w:numPr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</w:rPr>
        <w:t xml:space="preserve">Distribuir </w:t>
      </w:r>
      <w:r w:rsidR="00996AD6" w:rsidRPr="00011901">
        <w:rPr>
          <w:rFonts w:cs="Arial"/>
          <w:color w:val="00000A"/>
        </w:rPr>
        <w:t xml:space="preserve">as instruções pelos tubos apropriados e fornecer os </w:t>
      </w:r>
      <w:r w:rsidR="00996AD6" w:rsidRPr="00011901">
        <w:rPr>
          <w:rFonts w:cs="Arial"/>
          <w:b/>
          <w:bCs/>
          <w:color w:val="00000A"/>
        </w:rPr>
        <w:t xml:space="preserve">operandos </w:t>
      </w:r>
      <w:r w:rsidR="004E6CB4" w:rsidRPr="00011901">
        <w:rPr>
          <w:rFonts w:cs="Arial"/>
          <w:b/>
          <w:bCs/>
          <w:color w:val="00000A"/>
        </w:rPr>
        <w:t>de entrada</w:t>
      </w:r>
      <w:r w:rsidR="00996AD6" w:rsidRPr="00011901">
        <w:rPr>
          <w:rFonts w:cs="Arial"/>
          <w:bCs/>
          <w:color w:val="00000A"/>
        </w:rPr>
        <w:t>.</w:t>
      </w:r>
    </w:p>
    <w:p w14:paraId="7F6C3575" w14:textId="77777777" w:rsidR="00996AD6" w:rsidRPr="00011901" w:rsidRDefault="00996AD6" w:rsidP="00996AD6">
      <w:pPr>
        <w:pStyle w:val="ListParagraph"/>
        <w:rPr>
          <w:rFonts w:cs="Arial"/>
          <w:bCs/>
          <w:color w:val="00000A"/>
        </w:rPr>
      </w:pPr>
    </w:p>
    <w:p w14:paraId="754BD804" w14:textId="77777777" w:rsidR="00996AD6" w:rsidRPr="00011901" w:rsidRDefault="00996AD6" w:rsidP="00996AD6">
      <w:pPr>
        <w:pStyle w:val="ListParagraph"/>
        <w:rPr>
          <w:rFonts w:cs="Arial"/>
          <w:bCs/>
          <w:color w:val="00000A"/>
        </w:rPr>
      </w:pPr>
    </w:p>
    <w:p w14:paraId="79AAFDDF" w14:textId="77777777" w:rsidR="00AE4FE6" w:rsidRPr="00011901" w:rsidRDefault="00000000">
      <w:pPr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 xml:space="preserve">Descodificar as </w:t>
      </w:r>
      <w:r w:rsidR="00B367BF" w:rsidRPr="00011901">
        <w:rPr>
          <w:rFonts w:cs="Arial"/>
          <w:b/>
          <w:bCs/>
          <w:color w:val="00000A"/>
          <w:u w:val="single"/>
        </w:rPr>
        <w:t xml:space="preserve">instruções </w:t>
      </w:r>
      <w:r w:rsidRPr="00011901">
        <w:rPr>
          <w:rFonts w:cs="Arial"/>
          <w:b/>
          <w:bCs/>
          <w:color w:val="00000A"/>
          <w:u w:val="single"/>
        </w:rPr>
        <w:t>e gerar sinais de controlo</w:t>
      </w:r>
      <w:r w:rsidRPr="00011901">
        <w:rPr>
          <w:rFonts w:cs="Arial"/>
        </w:rPr>
        <w:t>:</w:t>
      </w:r>
    </w:p>
    <w:p w14:paraId="2FDA4DEC" w14:textId="77777777" w:rsidR="00996AD6" w:rsidRPr="00011901" w:rsidRDefault="00996AD6" w:rsidP="004A4358">
      <w:pPr>
        <w:shd w:val="clear" w:color="auto" w:fill="FFFFFF" w:themeFill="background1"/>
        <w:rPr>
          <w:rFonts w:cs="Arial"/>
        </w:rPr>
      </w:pPr>
    </w:p>
    <w:p w14:paraId="64EC1E97" w14:textId="337491B5" w:rsidR="00AE4FE6" w:rsidRPr="00011901" w:rsidRDefault="00000000">
      <w:pPr>
        <w:shd w:val="clear" w:color="auto" w:fill="FFFFFF" w:themeFill="background1"/>
      </w:pPr>
      <w:r w:rsidRPr="00011901">
        <w:rPr>
          <w:rFonts w:cs="Arial"/>
        </w:rPr>
        <w:t xml:space="preserve">Para além de outras estruturas de sinais de controlo já analisadas </w:t>
      </w:r>
      <w:r w:rsidR="00F73BD7" w:rsidRPr="00011901">
        <w:rPr>
          <w:rFonts w:cs="Arial"/>
        </w:rPr>
        <w:t xml:space="preserve">nos Labs </w:t>
      </w:r>
      <w:r w:rsidR="00796180" w:rsidRPr="00011901">
        <w:rPr>
          <w:rFonts w:cs="Arial"/>
        </w:rPr>
        <w:t xml:space="preserve">11 e </w:t>
      </w:r>
      <w:r w:rsidRPr="00011901">
        <w:rPr>
          <w:rFonts w:cs="Arial"/>
        </w:rPr>
        <w:t xml:space="preserve">12, </w:t>
      </w:r>
      <w:r w:rsidR="00F73BD7" w:rsidRPr="00011901">
        <w:rPr>
          <w:rFonts w:cs="Arial"/>
        </w:rPr>
        <w:t xml:space="preserve">uma estrutura adicional, </w:t>
      </w:r>
      <w:r w:rsidR="00AF07AB" w:rsidRPr="00011901">
        <w:rPr>
          <w:rFonts w:ascii="Courier New" w:hAnsi="Courier New" w:cs="Courier New"/>
          <w:i/>
          <w:iCs/>
        </w:rPr>
        <w:t>lsu_pkt_t</w:t>
      </w:r>
      <w:r w:rsidR="00F73BD7" w:rsidRPr="00011901">
        <w:rPr>
          <w:rFonts w:cs="Arial"/>
        </w:rPr>
        <w:t>, contém sinais de instruções load/store</w:t>
      </w:r>
      <w:r w:rsidR="00744F1D" w:rsidRPr="00011901">
        <w:rPr>
          <w:rFonts w:cs="Arial"/>
        </w:rPr>
        <w:t xml:space="preserve">. </w:t>
      </w:r>
      <w:r w:rsidRPr="00011901">
        <w:rPr>
          <w:rFonts w:cs="Arial"/>
        </w:rPr>
        <w:t xml:space="preserve">Como é habitual, esta estrutura está </w:t>
      </w:r>
      <w:r w:rsidR="00F7341C" w:rsidRPr="00011901">
        <w:t xml:space="preserve">definida no </w:t>
      </w:r>
      <w:r w:rsidRPr="00011901">
        <w:t xml:space="preserve">ficheiro </w:t>
      </w:r>
      <w:r w:rsidR="00F7341C" w:rsidRPr="00011901">
        <w:rPr>
          <w:i/>
          <w:iCs/>
        </w:rPr>
        <w:t>[RVfpgaPath]/RVfpga/src/SweRVolfSoC/SweRVEh1CoreComplex/include/swerv_types.sv</w:t>
      </w:r>
      <w:r w:rsidR="00F7341C" w:rsidRPr="00011901">
        <w:t xml:space="preserve">. </w:t>
      </w:r>
      <w:r w:rsidR="005129D7" w:rsidRPr="00011901">
        <w:t xml:space="preserve">O </w:t>
      </w:r>
      <w:r w:rsidR="000A2E63" w:rsidRPr="00011901">
        <w:t xml:space="preserve">sinal </w:t>
      </w:r>
      <w:r w:rsidR="00F7341C" w:rsidRPr="00011901">
        <w:rPr>
          <w:rFonts w:ascii="Courier New" w:hAnsi="Courier New" w:cs="Courier New"/>
          <w:i/>
          <w:iCs/>
        </w:rPr>
        <w:t xml:space="preserve">lsu_p </w:t>
      </w:r>
      <w:r w:rsidR="00167F71" w:rsidRPr="00011901">
        <w:t xml:space="preserve">é um exemplo de </w:t>
      </w:r>
      <w:r w:rsidRPr="00011901">
        <w:t xml:space="preserve">um sinal </w:t>
      </w:r>
      <w:r w:rsidR="00167F71" w:rsidRPr="00011901">
        <w:t xml:space="preserve">deste </w:t>
      </w:r>
      <w:r w:rsidR="00C96249" w:rsidRPr="00011901">
        <w:t xml:space="preserve">tipo </w:t>
      </w:r>
      <w:r w:rsidR="00F73BD7" w:rsidRPr="00011901">
        <w:t xml:space="preserve">que </w:t>
      </w:r>
      <w:r w:rsidR="00676516" w:rsidRPr="00011901">
        <w:t xml:space="preserve">é </w:t>
      </w:r>
      <w:r w:rsidR="00955C45" w:rsidRPr="00011901">
        <w:t xml:space="preserve">propagado a </w:t>
      </w:r>
      <w:r w:rsidR="00676516" w:rsidRPr="00011901">
        <w:t xml:space="preserve">partir </w:t>
      </w:r>
      <w:r w:rsidR="00F508A3">
        <w:t>do andar</w:t>
      </w:r>
      <w:r w:rsidR="00023514" w:rsidRPr="00011901">
        <w:t xml:space="preserve"> de </w:t>
      </w:r>
      <w:r w:rsidR="00F508A3">
        <w:t>Decode</w:t>
      </w:r>
      <w:r w:rsidR="00023514" w:rsidRPr="00011901">
        <w:t xml:space="preserve"> </w:t>
      </w:r>
      <w:r w:rsidR="003F6C5A" w:rsidRPr="00011901">
        <w:t>através d</w:t>
      </w:r>
      <w:r w:rsidR="008559D7">
        <w:t>o</w:t>
      </w:r>
      <w:r w:rsidR="003F6C5A" w:rsidRPr="00011901">
        <w:t xml:space="preserve">s </w:t>
      </w:r>
      <w:r w:rsidR="008559D7">
        <w:t>andar</w:t>
      </w:r>
      <w:r w:rsidR="00F73BD7" w:rsidRPr="00011901">
        <w:t xml:space="preserve">es de </w:t>
      </w:r>
      <w:r w:rsidR="00386140">
        <w:t>load</w:t>
      </w:r>
      <w:r w:rsidR="00023514" w:rsidRPr="00011901">
        <w:t>/</w:t>
      </w:r>
      <w:r w:rsidR="00386140">
        <w:t xml:space="preserve">store </w:t>
      </w:r>
      <w:r w:rsidR="00023514" w:rsidRPr="00011901">
        <w:t xml:space="preserve">do </w:t>
      </w:r>
      <w:r w:rsidR="008559D7">
        <w:t>Pipe</w:t>
      </w:r>
      <w:r w:rsidR="00676516" w:rsidRPr="00011901">
        <w:t>.</w:t>
      </w:r>
    </w:p>
    <w:p w14:paraId="515E681D" w14:textId="77777777" w:rsidR="00E647B3" w:rsidRPr="00011901" w:rsidRDefault="00E647B3" w:rsidP="004A4358">
      <w:pPr>
        <w:shd w:val="clear" w:color="auto" w:fill="FFFFFF" w:themeFill="background1"/>
      </w:pPr>
    </w:p>
    <w:p w14:paraId="2DCCF189" w14:textId="77777777" w:rsidR="00AE4FE6" w:rsidRPr="00011901" w:rsidRDefault="00000000">
      <w:pPr>
        <w:shd w:val="clear" w:color="auto" w:fill="FFFFFF" w:themeFill="background1"/>
      </w:pPr>
      <w:r w:rsidRPr="00011901">
        <w:t xml:space="preserve">Este </w:t>
      </w:r>
      <w:r w:rsidR="008F0488" w:rsidRPr="00011901">
        <w:t xml:space="preserve">sinal </w:t>
      </w:r>
      <w:r w:rsidR="00F73BD7" w:rsidRPr="00011901">
        <w:t xml:space="preserve">contém </w:t>
      </w:r>
      <w:r w:rsidR="00A8317B" w:rsidRPr="00011901">
        <w:t>algumas informações relevantes para a leitura/escrita na memória:</w:t>
      </w:r>
    </w:p>
    <w:p w14:paraId="2A5AD5CF" w14:textId="0F2138CE" w:rsidR="00AE4FE6" w:rsidRPr="00011901" w:rsidRDefault="00000000">
      <w:pPr>
        <w:pStyle w:val="ListParagraph"/>
        <w:numPr>
          <w:ilvl w:val="0"/>
          <w:numId w:val="31"/>
        </w:numPr>
        <w:shd w:val="clear" w:color="auto" w:fill="FFFFFF" w:themeFill="background1"/>
        <w:ind w:left="567" w:hanging="283"/>
      </w:pPr>
      <w:r w:rsidRPr="00011901">
        <w:rPr>
          <w:b/>
          <w:bCs/>
        </w:rPr>
        <w:t xml:space="preserve">O bit 0 </w:t>
      </w:r>
      <w:r w:rsidR="00DD3C8D" w:rsidRPr="00011901">
        <w:t>(</w:t>
      </w:r>
      <w:r w:rsidR="008A64FB">
        <w:rPr>
          <w:rFonts w:ascii="Courier New" w:hAnsi="Courier New" w:cs="Courier New"/>
        </w:rPr>
        <w:t>valid</w:t>
      </w:r>
      <w:r w:rsidR="00DD3C8D" w:rsidRPr="00011901">
        <w:t xml:space="preserve">) é definido como 1 </w:t>
      </w:r>
      <w:r w:rsidR="006E1DD9" w:rsidRPr="00011901">
        <w:t>se a operação for válida</w:t>
      </w:r>
      <w:r w:rsidRPr="00011901">
        <w:t xml:space="preserve">. </w:t>
      </w:r>
    </w:p>
    <w:p w14:paraId="79C93326" w14:textId="77777777" w:rsidR="00AE4FE6" w:rsidRPr="00011901" w:rsidRDefault="00000000">
      <w:pPr>
        <w:pStyle w:val="ListParagraph"/>
        <w:numPr>
          <w:ilvl w:val="0"/>
          <w:numId w:val="31"/>
        </w:numPr>
        <w:shd w:val="clear" w:color="auto" w:fill="FFFFFF" w:themeFill="background1"/>
        <w:ind w:left="567" w:hanging="283"/>
      </w:pPr>
      <w:r w:rsidRPr="00011901">
        <w:rPr>
          <w:b/>
          <w:bCs/>
        </w:rPr>
        <w:t xml:space="preserve">O bit 12 </w:t>
      </w:r>
      <w:r w:rsidR="006E1DD9" w:rsidRPr="00011901">
        <w:t>(</w:t>
      </w:r>
      <w:r w:rsidRPr="00011901">
        <w:rPr>
          <w:rFonts w:ascii="Courier New" w:hAnsi="Courier New" w:cs="Courier New"/>
        </w:rPr>
        <w:t>unsign</w:t>
      </w:r>
      <w:r w:rsidR="006E1DD9" w:rsidRPr="00011901">
        <w:t xml:space="preserve">) é definido para 1 </w:t>
      </w:r>
      <w:r w:rsidR="008A0442" w:rsidRPr="00011901">
        <w:t>quando os dados a ler/escrever não têm sinal.</w:t>
      </w:r>
    </w:p>
    <w:p w14:paraId="36BC278D" w14:textId="78F76D10" w:rsidR="00AE4FE6" w:rsidRPr="00011901" w:rsidRDefault="00000000">
      <w:pPr>
        <w:pStyle w:val="ListParagraph"/>
        <w:numPr>
          <w:ilvl w:val="0"/>
          <w:numId w:val="31"/>
        </w:numPr>
        <w:shd w:val="clear" w:color="auto" w:fill="FFFFFF" w:themeFill="background1"/>
        <w:ind w:left="567" w:hanging="283"/>
      </w:pPr>
      <w:r w:rsidRPr="00011901">
        <w:rPr>
          <w:b/>
          <w:bCs/>
        </w:rPr>
        <w:t xml:space="preserve">O bit 13 </w:t>
      </w:r>
      <w:r w:rsidR="008A0442" w:rsidRPr="00011901">
        <w:t>(</w:t>
      </w:r>
      <w:r w:rsidR="00D36318" w:rsidRPr="00011901">
        <w:rPr>
          <w:rFonts w:ascii="Courier New" w:hAnsi="Courier New" w:cs="Courier New"/>
        </w:rPr>
        <w:t>store</w:t>
      </w:r>
      <w:r w:rsidR="008A0442" w:rsidRPr="00011901">
        <w:t xml:space="preserve">) </w:t>
      </w:r>
      <w:r w:rsidR="000A39F1" w:rsidRPr="00011901">
        <w:t>é definido como 1 se a operação for um</w:t>
      </w:r>
      <w:r w:rsidR="0091314F">
        <w:t>a</w:t>
      </w:r>
      <w:r w:rsidR="000A39F1" w:rsidRPr="00011901">
        <w:t xml:space="preserve"> </w:t>
      </w:r>
      <w:r w:rsidR="0091314F">
        <w:t>escrita</w:t>
      </w:r>
      <w:r w:rsidR="000A39F1" w:rsidRPr="00011901">
        <w:t xml:space="preserve"> (</w:t>
      </w:r>
      <w:r w:rsidR="000A39F1" w:rsidRPr="00011901">
        <w:rPr>
          <w:rFonts w:ascii="Courier New" w:hAnsi="Courier New" w:cs="Courier New"/>
        </w:rPr>
        <w:t>sb</w:t>
      </w:r>
      <w:r w:rsidR="000A39F1" w:rsidRPr="00011901">
        <w:t xml:space="preserve">, </w:t>
      </w:r>
      <w:r w:rsidR="000A39F1" w:rsidRPr="00011901">
        <w:rPr>
          <w:rFonts w:ascii="Courier New" w:hAnsi="Courier New" w:cs="Courier New"/>
        </w:rPr>
        <w:t>sh</w:t>
      </w:r>
      <w:r w:rsidR="000A39F1" w:rsidRPr="00011901">
        <w:t xml:space="preserve">, </w:t>
      </w:r>
      <w:r w:rsidR="000A39F1" w:rsidRPr="00011901">
        <w:rPr>
          <w:rFonts w:ascii="Courier New" w:hAnsi="Courier New" w:cs="Courier New"/>
        </w:rPr>
        <w:t>sw..</w:t>
      </w:r>
      <w:r w:rsidR="000A39F1" w:rsidRPr="00011901">
        <w:t>.)</w:t>
      </w:r>
      <w:r w:rsidR="0021142E" w:rsidRPr="00011901">
        <w:t>.</w:t>
      </w:r>
    </w:p>
    <w:p w14:paraId="6B4611AE" w14:textId="655AD23C" w:rsidR="00AE4FE6" w:rsidRPr="00011901" w:rsidRDefault="00000000">
      <w:pPr>
        <w:pStyle w:val="ListParagraph"/>
        <w:numPr>
          <w:ilvl w:val="0"/>
          <w:numId w:val="31"/>
        </w:numPr>
        <w:shd w:val="clear" w:color="auto" w:fill="FFFFFF" w:themeFill="background1"/>
        <w:ind w:left="567" w:hanging="283"/>
      </w:pPr>
      <w:r w:rsidRPr="00011901">
        <w:rPr>
          <w:b/>
          <w:bCs/>
        </w:rPr>
        <w:t xml:space="preserve">O bit 14 </w:t>
      </w:r>
      <w:r w:rsidR="008A0442" w:rsidRPr="00011901">
        <w:t>(</w:t>
      </w:r>
      <w:r w:rsidR="008A64FB">
        <w:rPr>
          <w:rFonts w:ascii="Courier New" w:hAnsi="Courier New" w:cs="Courier New"/>
        </w:rPr>
        <w:t>load</w:t>
      </w:r>
      <w:r w:rsidR="008A0442" w:rsidRPr="00011901">
        <w:t xml:space="preserve">) </w:t>
      </w:r>
      <w:r w:rsidR="000A39F1" w:rsidRPr="00011901">
        <w:t xml:space="preserve">é posto a 1 se a operação for uma </w:t>
      </w:r>
      <w:r w:rsidR="008A64FB">
        <w:t>leitura</w:t>
      </w:r>
      <w:r w:rsidR="000A39F1" w:rsidRPr="00011901">
        <w:t xml:space="preserve"> (</w:t>
      </w:r>
      <w:r w:rsidR="000A39F1" w:rsidRPr="00011901">
        <w:rPr>
          <w:rFonts w:ascii="Courier New" w:hAnsi="Courier New" w:cs="Courier New"/>
        </w:rPr>
        <w:t>lb</w:t>
      </w:r>
      <w:r w:rsidR="000A39F1" w:rsidRPr="00011901">
        <w:t xml:space="preserve">, </w:t>
      </w:r>
      <w:r w:rsidR="000A39F1" w:rsidRPr="00011901">
        <w:rPr>
          <w:rFonts w:ascii="Courier New" w:hAnsi="Courier New" w:cs="Courier New"/>
        </w:rPr>
        <w:t>lh</w:t>
      </w:r>
      <w:r w:rsidR="000A39F1" w:rsidRPr="00011901">
        <w:t xml:space="preserve">, </w:t>
      </w:r>
      <w:r w:rsidR="000A39F1" w:rsidRPr="00011901">
        <w:rPr>
          <w:rFonts w:ascii="Courier New" w:hAnsi="Courier New" w:cs="Courier New"/>
        </w:rPr>
        <w:t>lw</w:t>
      </w:r>
      <w:r w:rsidR="000A39F1" w:rsidRPr="00011901">
        <w:t>...)</w:t>
      </w:r>
      <w:r w:rsidR="0021142E" w:rsidRPr="00011901">
        <w:t>.</w:t>
      </w:r>
    </w:p>
    <w:p w14:paraId="7A2128A8" w14:textId="77777777" w:rsidR="00AE4FE6" w:rsidRPr="00011901" w:rsidRDefault="00000000">
      <w:pPr>
        <w:pStyle w:val="ListParagraph"/>
        <w:numPr>
          <w:ilvl w:val="0"/>
          <w:numId w:val="31"/>
        </w:numPr>
        <w:shd w:val="clear" w:color="auto" w:fill="FFFFFF" w:themeFill="background1"/>
        <w:ind w:left="567" w:hanging="283"/>
      </w:pPr>
      <w:r w:rsidRPr="00011901">
        <w:rPr>
          <w:b/>
          <w:bCs/>
        </w:rPr>
        <w:t xml:space="preserve">Os bits 15-18 </w:t>
      </w:r>
      <w:r w:rsidR="00C611B9" w:rsidRPr="00011901">
        <w:t xml:space="preserve">codificam </w:t>
      </w:r>
      <w:r w:rsidR="00CB5E4E" w:rsidRPr="00011901">
        <w:t xml:space="preserve">o tamanho do acesso (byte, </w:t>
      </w:r>
      <w:r w:rsidR="00914F1E" w:rsidRPr="00011901">
        <w:t>meia palavra</w:t>
      </w:r>
      <w:r w:rsidR="00CB5E4E" w:rsidRPr="00011901">
        <w:t xml:space="preserve">, </w:t>
      </w:r>
      <w:r w:rsidR="00914F1E" w:rsidRPr="00011901">
        <w:t>palavra</w:t>
      </w:r>
      <w:r w:rsidR="00CB5E4E" w:rsidRPr="00011901">
        <w:t xml:space="preserve">, palavra </w:t>
      </w:r>
      <w:r w:rsidR="00C611B9" w:rsidRPr="00011901">
        <w:t>dupla)</w:t>
      </w:r>
      <w:r w:rsidR="0021142E" w:rsidRPr="00011901">
        <w:t>.</w:t>
      </w:r>
    </w:p>
    <w:p w14:paraId="6521BD53" w14:textId="77777777" w:rsidR="00AB567B" w:rsidRPr="00011901" w:rsidRDefault="00AB567B" w:rsidP="00AB567B"/>
    <w:p w14:paraId="5A690293" w14:textId="5339DBB7" w:rsidR="00AE4FE6" w:rsidRPr="00011901" w:rsidRDefault="006A6DEF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="00000000" w:rsidRPr="00011901">
        <w:rPr>
          <w:rFonts w:cs="Arial"/>
          <w:b/>
          <w:bCs/>
          <w:color w:val="00000A"/>
        </w:rPr>
        <w:t xml:space="preserve">: </w:t>
      </w:r>
      <w:r w:rsidR="00D971D6" w:rsidRPr="00011901">
        <w:rPr>
          <w:rFonts w:cs="Arial"/>
          <w:bCs/>
          <w:color w:val="00000A"/>
        </w:rPr>
        <w:t xml:space="preserve">Incluir o sinal </w:t>
      </w:r>
      <w:r w:rsidR="00000000" w:rsidRPr="00011901">
        <w:rPr>
          <w:rFonts w:ascii="Courier New" w:hAnsi="Courier New" w:cs="Courier New"/>
          <w:i/>
          <w:iCs/>
        </w:rPr>
        <w:t xml:space="preserve">lsu_p </w:t>
      </w:r>
      <w:r w:rsidR="00000000" w:rsidRPr="00011901">
        <w:rPr>
          <w:rFonts w:cs="Arial"/>
          <w:bCs/>
          <w:color w:val="00000A"/>
        </w:rPr>
        <w:t xml:space="preserve">na simulação de </w:t>
      </w:r>
      <w:r w:rsidR="00000000" w:rsidRPr="00011901">
        <w:rPr>
          <w:rFonts w:cs="Arial"/>
          <w:bCs/>
          <w:color w:val="00000A"/>
        </w:rPr>
        <w:fldChar w:fldCharType="begin"/>
      </w:r>
      <w:r w:rsidR="00000000" w:rsidRPr="00011901">
        <w:rPr>
          <w:rFonts w:cs="Arial"/>
          <w:bCs/>
          <w:color w:val="00000A"/>
        </w:rPr>
        <w:instrText xml:space="preserve"> REF _Ref63289832 \h  \* MERGEFORMAT </w:instrText>
      </w:r>
      <w:r w:rsidR="00000000" w:rsidRPr="00011901">
        <w:rPr>
          <w:rFonts w:cs="Arial"/>
          <w:bCs/>
          <w:color w:val="00000A"/>
        </w:rPr>
      </w:r>
      <w:r w:rsidR="00000000"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t>4</w:t>
      </w:r>
      <w:r w:rsidR="00000000" w:rsidRPr="00011901">
        <w:rPr>
          <w:rFonts w:cs="Arial"/>
          <w:bCs/>
          <w:color w:val="00000A"/>
        </w:rPr>
        <w:fldChar w:fldCharType="end"/>
      </w:r>
      <w:r w:rsidR="00D971D6" w:rsidRPr="00011901">
        <w:rPr>
          <w:rFonts w:cs="Arial"/>
          <w:bCs/>
          <w:color w:val="00000A"/>
        </w:rPr>
        <w:t xml:space="preserve"> e analisar os seus bits de acordo com esta descrição</w:t>
      </w:r>
      <w:r w:rsidR="00000000" w:rsidRPr="00011901">
        <w:rPr>
          <w:rFonts w:cs="Arial"/>
          <w:bCs/>
          <w:color w:val="00000A"/>
        </w:rPr>
        <w:t>.</w:t>
      </w:r>
    </w:p>
    <w:p w14:paraId="0994B10D" w14:textId="77777777" w:rsidR="00AB567B" w:rsidRPr="00011901" w:rsidRDefault="00AB567B" w:rsidP="004A4358">
      <w:pPr>
        <w:shd w:val="clear" w:color="auto" w:fill="FFFFFF" w:themeFill="background1"/>
      </w:pPr>
    </w:p>
    <w:p w14:paraId="2858E590" w14:textId="77777777" w:rsidR="00996AD6" w:rsidRPr="00011901" w:rsidRDefault="00996AD6" w:rsidP="004A4358">
      <w:pPr>
        <w:shd w:val="clear" w:color="auto" w:fill="FFFFFF" w:themeFill="background1"/>
      </w:pPr>
    </w:p>
    <w:p w14:paraId="756B94BC" w14:textId="37AA2B6B" w:rsidR="00AE4FE6" w:rsidRPr="00011901" w:rsidRDefault="00000000">
      <w:pPr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 xml:space="preserve">Distribuir </w:t>
      </w:r>
      <w:r w:rsidR="00996AD6" w:rsidRPr="00011901">
        <w:rPr>
          <w:rFonts w:cs="Arial"/>
          <w:b/>
          <w:bCs/>
          <w:color w:val="00000A"/>
          <w:u w:val="single"/>
        </w:rPr>
        <w:t xml:space="preserve">as </w:t>
      </w:r>
      <w:r w:rsidRPr="00011901">
        <w:rPr>
          <w:rFonts w:cs="Arial"/>
          <w:b/>
          <w:bCs/>
          <w:color w:val="00000A"/>
          <w:u w:val="single"/>
        </w:rPr>
        <w:t xml:space="preserve">instruções </w:t>
      </w:r>
      <w:r w:rsidR="00996AD6" w:rsidRPr="00011901">
        <w:rPr>
          <w:rFonts w:cs="Arial"/>
          <w:b/>
          <w:bCs/>
          <w:color w:val="00000A"/>
          <w:u w:val="single"/>
        </w:rPr>
        <w:t xml:space="preserve">pelos </w:t>
      </w:r>
      <w:r w:rsidR="00FE280C">
        <w:rPr>
          <w:rFonts w:cs="Arial"/>
          <w:b/>
          <w:bCs/>
          <w:color w:val="00000A"/>
          <w:u w:val="single"/>
        </w:rPr>
        <w:t>pipes</w:t>
      </w:r>
      <w:r w:rsidR="00996AD6" w:rsidRPr="00011901">
        <w:rPr>
          <w:rFonts w:cs="Arial"/>
          <w:b/>
          <w:bCs/>
          <w:color w:val="00000A"/>
          <w:u w:val="single"/>
        </w:rPr>
        <w:t xml:space="preserve"> apropriados e fornecer os operandos </w:t>
      </w:r>
      <w:r w:rsidR="00E5624C" w:rsidRPr="00011901">
        <w:rPr>
          <w:rFonts w:cs="Arial"/>
          <w:b/>
          <w:bCs/>
          <w:color w:val="00000A"/>
          <w:u w:val="single"/>
        </w:rPr>
        <w:t>de entrada</w:t>
      </w:r>
      <w:r w:rsidR="00996AD6" w:rsidRPr="00011901">
        <w:rPr>
          <w:rFonts w:cs="Arial"/>
        </w:rPr>
        <w:t>:</w:t>
      </w:r>
    </w:p>
    <w:p w14:paraId="3B35DED1" w14:textId="77777777" w:rsidR="00996AD6" w:rsidRPr="00011901" w:rsidRDefault="00996AD6" w:rsidP="004A4358">
      <w:pPr>
        <w:shd w:val="clear" w:color="auto" w:fill="FFFFFF" w:themeFill="background1"/>
      </w:pPr>
    </w:p>
    <w:p w14:paraId="1CB1CEC5" w14:textId="537D8E68" w:rsidR="00AE4FE6" w:rsidRPr="00011901" w:rsidRDefault="00000000">
      <w:pPr>
        <w:shd w:val="clear" w:color="auto" w:fill="FFFFFF" w:themeFill="background1"/>
      </w:pPr>
      <w:r w:rsidRPr="00011901">
        <w:rPr>
          <w:rFonts w:cs="Arial"/>
        </w:rPr>
        <w:t xml:space="preserve">Como explicado no Lab 11, </w:t>
      </w:r>
      <w:r w:rsidRPr="00011901">
        <w:rPr>
          <w:iCs/>
        </w:rPr>
        <w:t xml:space="preserve">o processador SweRV EH1 inclui vários pipes para a execução de instruções. </w:t>
      </w:r>
      <w:r w:rsidRPr="00011901">
        <w:rPr>
          <w:rFonts w:cs="Arial"/>
        </w:rPr>
        <w:t xml:space="preserve">No </w:t>
      </w:r>
      <w:r w:rsidR="00E61C8F">
        <w:rPr>
          <w:rFonts w:cs="Arial"/>
        </w:rPr>
        <w:t xml:space="preserve">andar de </w:t>
      </w:r>
      <w:r w:rsidRPr="00011901">
        <w:rPr>
          <w:rFonts w:cs="Arial"/>
        </w:rPr>
        <w:t xml:space="preserve">Decode as instruções, depois de descodificadas, devem ser </w:t>
      </w:r>
      <w:r w:rsidR="00A12768" w:rsidRPr="00011901">
        <w:rPr>
          <w:rFonts w:cs="Arial"/>
        </w:rPr>
        <w:t xml:space="preserve">agendadas através dos </w:t>
      </w:r>
      <w:r w:rsidR="00B367BF" w:rsidRPr="00011901">
        <w:rPr>
          <w:rFonts w:cs="Arial"/>
        </w:rPr>
        <w:t>pipes</w:t>
      </w:r>
      <w:r w:rsidRPr="00011901">
        <w:rPr>
          <w:rFonts w:cs="Arial"/>
        </w:rPr>
        <w:t xml:space="preserve"> apropriados. No programa que estamos a analisar neste laboratório (</w:t>
      </w:r>
      <w:r w:rsidRPr="00011901">
        <w:rPr>
          <w:rFonts w:cs="Arial"/>
        </w:rPr>
        <w:fldChar w:fldCharType="begin"/>
      </w:r>
      <w:r w:rsidRPr="00011901">
        <w:rPr>
          <w:rFonts w:cs="Arial"/>
        </w:rPr>
        <w:instrText xml:space="preserve"> REF _Ref63287856 \h </w:instrText>
      </w:r>
      <w:r w:rsidRPr="00011901">
        <w:rPr>
          <w:rFonts w:cs="Arial"/>
        </w:rPr>
      </w:r>
      <w:r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Pr="00011901">
        <w:rPr>
          <w:rFonts w:cs="Arial"/>
        </w:rPr>
        <w:fldChar w:fldCharType="end"/>
      </w:r>
      <w:r w:rsidRPr="00011901">
        <w:rPr>
          <w:rFonts w:cs="Arial"/>
        </w:rPr>
        <w:t xml:space="preserve">), a instrução </w:t>
      </w:r>
      <w:r w:rsidRPr="00011901">
        <w:rPr>
          <w:rFonts w:ascii="Courier New" w:hAnsi="Courier New" w:cs="Courier New"/>
        </w:rPr>
        <w:t xml:space="preserve">lw </w:t>
      </w:r>
      <w:r w:rsidRPr="00011901">
        <w:rPr>
          <w:rFonts w:cs="Arial"/>
        </w:rPr>
        <w:t xml:space="preserve">é enviada para execução no Pipe LSU </w:t>
      </w:r>
      <w:r w:rsidR="009A3914" w:rsidRPr="00011901">
        <w:t>(</w:t>
      </w:r>
      <w:r w:rsidR="00E61C8F">
        <w:t>andare</w:t>
      </w:r>
      <w:r w:rsidR="009A3914" w:rsidRPr="00011901">
        <w:t xml:space="preserve">s </w:t>
      </w:r>
      <w:r w:rsidR="00F73BD7" w:rsidRPr="00011901">
        <w:t>DC1-3</w:t>
      </w:r>
      <w:r w:rsidR="009A3914" w:rsidRPr="00011901">
        <w:t xml:space="preserve">). Especificamente, </w:t>
      </w:r>
      <w:r w:rsidR="00B86802" w:rsidRPr="00011901">
        <w:rPr>
          <w:rFonts w:ascii="Courier New" w:hAnsi="Courier New" w:cs="Courier New"/>
        </w:rPr>
        <w:t xml:space="preserve">exu_lsu_rs1_d </w:t>
      </w:r>
      <w:r w:rsidR="003A148C" w:rsidRPr="00011901">
        <w:t xml:space="preserve">é o </w:t>
      </w:r>
      <w:r w:rsidR="001D3EB1" w:rsidRPr="00011901">
        <w:t xml:space="preserve">valor </w:t>
      </w:r>
      <w:r w:rsidR="00F73BD7" w:rsidRPr="00011901">
        <w:t xml:space="preserve">mantido </w:t>
      </w:r>
      <w:r w:rsidR="003A148C" w:rsidRPr="00011901">
        <w:t xml:space="preserve">no </w:t>
      </w:r>
      <w:r w:rsidR="00185F98" w:rsidRPr="00011901">
        <w:t xml:space="preserve">registo </w:t>
      </w:r>
      <w:r w:rsidR="001D3EB1" w:rsidRPr="00011901">
        <w:t>base</w:t>
      </w:r>
      <w:r w:rsidR="00185F98" w:rsidRPr="00011901">
        <w:t xml:space="preserve">. </w:t>
      </w:r>
      <w:r w:rsidR="00892936" w:rsidRPr="00011901">
        <w:t xml:space="preserve">O sinal </w:t>
      </w:r>
      <w:r w:rsidR="00B86802" w:rsidRPr="00011901">
        <w:rPr>
          <w:rFonts w:ascii="Courier New" w:hAnsi="Courier New" w:cs="Courier New"/>
        </w:rPr>
        <w:t xml:space="preserve">dec_lsu_offset_d </w:t>
      </w:r>
      <w:r w:rsidR="004459FC" w:rsidRPr="00011901">
        <w:t xml:space="preserve">é </w:t>
      </w:r>
      <w:r w:rsidR="00E62AD5" w:rsidRPr="00011901">
        <w:t xml:space="preserve">o deslocamento </w:t>
      </w:r>
      <w:r w:rsidR="001F7F47" w:rsidRPr="00011901">
        <w:t xml:space="preserve">imediato </w:t>
      </w:r>
      <w:r w:rsidR="00E62AD5" w:rsidRPr="00011901">
        <w:t xml:space="preserve">assinado </w:t>
      </w:r>
      <w:r w:rsidR="004459FC" w:rsidRPr="00011901">
        <w:t>de 12 bits</w:t>
      </w:r>
      <w:r w:rsidR="001D3EB1" w:rsidRPr="00011901">
        <w:t xml:space="preserve">, que </w:t>
      </w:r>
      <w:r w:rsidR="001F7F47" w:rsidRPr="00011901">
        <w:t xml:space="preserve">é extraído da instrução e </w:t>
      </w:r>
      <w:r w:rsidR="00E62AD5" w:rsidRPr="00011901">
        <w:t xml:space="preserve">enviado </w:t>
      </w:r>
      <w:r w:rsidR="001F7F47" w:rsidRPr="00011901">
        <w:t>para o estágio DC1.</w:t>
      </w:r>
    </w:p>
    <w:p w14:paraId="6C56230C" w14:textId="77777777" w:rsidR="00286CBC" w:rsidRPr="00011901" w:rsidRDefault="00286CBC" w:rsidP="004A4358">
      <w:pPr>
        <w:shd w:val="clear" w:color="auto" w:fill="FFFFFF" w:themeFill="background1"/>
        <w:rPr>
          <w:rFonts w:cs="Arial"/>
          <w:bCs/>
          <w:color w:val="00000A"/>
        </w:rPr>
      </w:pPr>
    </w:p>
    <w:p w14:paraId="3F8B6823" w14:textId="7777777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color w:val="00000A"/>
        </w:rPr>
        <w:t xml:space="preserve">: </w:t>
      </w:r>
      <w:r w:rsidR="00D8213F" w:rsidRPr="00011901">
        <w:rPr>
          <w:rFonts w:cs="Arial"/>
          <w:color w:val="00000A"/>
        </w:rPr>
        <w:t xml:space="preserve">Analisar </w:t>
      </w:r>
      <w:r w:rsidR="007935C4" w:rsidRPr="00011901">
        <w:rPr>
          <w:rFonts w:cs="Arial"/>
          <w:color w:val="00000A"/>
        </w:rPr>
        <w:t xml:space="preserve">no código Verilog </w:t>
      </w:r>
      <w:r w:rsidR="00D8213F" w:rsidRPr="00011901">
        <w:rPr>
          <w:rFonts w:cs="Arial"/>
          <w:color w:val="00000A"/>
        </w:rPr>
        <w:t xml:space="preserve">o caminho </w:t>
      </w:r>
      <w:r w:rsidR="0063659C" w:rsidRPr="00011901">
        <w:rPr>
          <w:rFonts w:cs="Arial"/>
          <w:color w:val="00000A"/>
        </w:rPr>
        <w:t xml:space="preserve">percorrido pelas </w:t>
      </w:r>
      <w:r w:rsidR="00D8213F" w:rsidRPr="00011901">
        <w:rPr>
          <w:rFonts w:cs="Arial"/>
          <w:color w:val="00000A"/>
        </w:rPr>
        <w:t xml:space="preserve">duas entradas </w:t>
      </w:r>
      <w:r w:rsidR="007935C4" w:rsidRPr="00011901">
        <w:rPr>
          <w:rFonts w:cs="Arial"/>
          <w:color w:val="00000A"/>
        </w:rPr>
        <w:t>para o LSU (</w:t>
      </w:r>
      <w:r w:rsidR="007935C4" w:rsidRPr="00011901">
        <w:rPr>
          <w:rFonts w:ascii="Courier New" w:hAnsi="Courier New" w:cs="Courier New"/>
          <w:color w:val="00000A"/>
        </w:rPr>
        <w:t xml:space="preserve">exu_lsu_rs1_d </w:t>
      </w:r>
      <w:r w:rsidR="007935C4" w:rsidRPr="00011901">
        <w:rPr>
          <w:rFonts w:cs="Arial"/>
          <w:color w:val="00000A"/>
        </w:rPr>
        <w:t xml:space="preserve">e </w:t>
      </w:r>
      <w:r w:rsidR="007935C4" w:rsidRPr="00011901">
        <w:rPr>
          <w:rFonts w:ascii="Courier New" w:hAnsi="Courier New" w:cs="Courier New"/>
          <w:color w:val="00000A"/>
        </w:rPr>
        <w:t>dec_lsu_offset_d</w:t>
      </w:r>
      <w:r w:rsidR="007935C4" w:rsidRPr="00011901">
        <w:rPr>
          <w:rFonts w:cs="Arial"/>
          <w:color w:val="00000A"/>
        </w:rPr>
        <w:t xml:space="preserve">) a </w:t>
      </w:r>
      <w:r w:rsidR="00D8213F" w:rsidRPr="00011901">
        <w:rPr>
          <w:rFonts w:cs="Arial"/>
          <w:color w:val="00000A"/>
        </w:rPr>
        <w:t xml:space="preserve">partir </w:t>
      </w:r>
      <w:r w:rsidR="007935C4" w:rsidRPr="00011901">
        <w:rPr>
          <w:rFonts w:cs="Arial"/>
          <w:color w:val="00000A"/>
        </w:rPr>
        <w:t xml:space="preserve">das </w:t>
      </w:r>
      <w:r w:rsidR="00D8213F" w:rsidRPr="00011901">
        <w:rPr>
          <w:rFonts w:cs="Arial"/>
          <w:color w:val="00000A"/>
        </w:rPr>
        <w:t xml:space="preserve">fontes </w:t>
      </w:r>
      <w:r w:rsidR="007935C4" w:rsidRPr="00011901">
        <w:rPr>
          <w:rFonts w:cs="Arial"/>
          <w:color w:val="00000A"/>
        </w:rPr>
        <w:t>onde são obtidas</w:t>
      </w:r>
      <w:r w:rsidR="00D8213F" w:rsidRPr="00011901">
        <w:rPr>
          <w:rFonts w:cs="Arial"/>
          <w:color w:val="00000A"/>
        </w:rPr>
        <w:t xml:space="preserve">. </w:t>
      </w:r>
      <w:r w:rsidR="00DC6E53" w:rsidRPr="00011901">
        <w:rPr>
          <w:rFonts w:cs="Arial"/>
          <w:color w:val="00000A"/>
        </w:rPr>
        <w:t xml:space="preserve">Vários módulos estão envolvidos </w:t>
      </w:r>
      <w:r w:rsidR="00B367BF" w:rsidRPr="00011901">
        <w:rPr>
          <w:rFonts w:cs="Arial"/>
          <w:color w:val="00000A"/>
        </w:rPr>
        <w:t>neste processo</w:t>
      </w:r>
      <w:r w:rsidR="00DC6E53" w:rsidRPr="00011901">
        <w:rPr>
          <w:rFonts w:cs="Arial"/>
          <w:color w:val="00000A"/>
        </w:rPr>
        <w:t xml:space="preserve">: </w:t>
      </w:r>
      <w:r w:rsidR="00DC6E53" w:rsidRPr="00011901">
        <w:rPr>
          <w:rFonts w:cs="Arial"/>
          <w:b/>
          <w:color w:val="00000A"/>
        </w:rPr>
        <w:t>dec</w:t>
      </w:r>
      <w:r w:rsidR="00DC6E53" w:rsidRPr="00011901">
        <w:rPr>
          <w:rFonts w:cs="Arial"/>
          <w:color w:val="00000A"/>
        </w:rPr>
        <w:t xml:space="preserve">, </w:t>
      </w:r>
      <w:r w:rsidR="00DC6E53" w:rsidRPr="00011901">
        <w:rPr>
          <w:rFonts w:cs="Arial"/>
          <w:b/>
          <w:color w:val="00000A"/>
        </w:rPr>
        <w:t>exu</w:t>
      </w:r>
      <w:r w:rsidR="00DC6E53" w:rsidRPr="00011901">
        <w:rPr>
          <w:rFonts w:cs="Arial"/>
          <w:color w:val="00000A"/>
        </w:rPr>
        <w:t xml:space="preserve">, </w:t>
      </w:r>
      <w:r w:rsidR="00DC6E53" w:rsidRPr="00011901">
        <w:rPr>
          <w:rFonts w:cs="Arial"/>
          <w:b/>
          <w:color w:val="00000A"/>
        </w:rPr>
        <w:t>lsu</w:t>
      </w:r>
      <w:r w:rsidR="00DC6E53" w:rsidRPr="00011901">
        <w:rPr>
          <w:rFonts w:cs="Arial"/>
          <w:color w:val="00000A"/>
        </w:rPr>
        <w:t>.</w:t>
      </w:r>
    </w:p>
    <w:p w14:paraId="6226EC64" w14:textId="77777777" w:rsidR="00286CBC" w:rsidRPr="00011901" w:rsidRDefault="00286CBC" w:rsidP="004A4358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0A47A4D4" w14:textId="77777777" w:rsidR="003F6C5A" w:rsidRPr="00011901" w:rsidRDefault="003F6C5A" w:rsidP="004A4358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798B0D16" w14:textId="2F4300B1" w:rsidR="00AE4FE6" w:rsidRPr="00011901" w:rsidRDefault="005A5B46">
      <w:pPr>
        <w:pStyle w:val="ListParagraph"/>
        <w:numPr>
          <w:ilvl w:val="0"/>
          <w:numId w:val="29"/>
        </w:numPr>
        <w:shd w:val="clear" w:color="auto" w:fill="FFFFFF" w:themeFill="background1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</w:t>
      </w:r>
      <w:r w:rsidRPr="00011901">
        <w:rPr>
          <w:rFonts w:cs="Arial"/>
          <w:b/>
          <w:bCs/>
          <w:sz w:val="24"/>
        </w:rPr>
        <w:t xml:space="preserve"> </w:t>
      </w:r>
      <w:r w:rsidR="00842C7C" w:rsidRPr="00011901">
        <w:rPr>
          <w:rFonts w:cs="Arial"/>
          <w:b/>
          <w:bCs/>
          <w:sz w:val="24"/>
        </w:rPr>
        <w:t>DC1</w:t>
      </w:r>
    </w:p>
    <w:p w14:paraId="66820E69" w14:textId="77777777" w:rsidR="00744D78" w:rsidRPr="00011901" w:rsidRDefault="00744D78" w:rsidP="004A4358">
      <w:pPr>
        <w:shd w:val="clear" w:color="auto" w:fill="FFFFFF" w:themeFill="background1"/>
        <w:rPr>
          <w:rFonts w:cs="Arial"/>
        </w:rPr>
      </w:pPr>
    </w:p>
    <w:p w14:paraId="266FB115" w14:textId="4B6E1EDC" w:rsidR="00AE4FE6" w:rsidRPr="00011901" w:rsidRDefault="009E370C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>N</w:t>
      </w:r>
      <w:r w:rsidR="005A5B46">
        <w:rPr>
          <w:rFonts w:cs="Arial"/>
        </w:rPr>
        <w:t>o andar</w:t>
      </w:r>
      <w:r w:rsidRPr="00011901">
        <w:rPr>
          <w:rFonts w:cs="Arial"/>
        </w:rPr>
        <w:t xml:space="preserve"> DC1, </w:t>
      </w:r>
      <w:r w:rsidR="00D8213F" w:rsidRPr="00011901">
        <w:rPr>
          <w:rFonts w:ascii="Courier New" w:hAnsi="Courier New" w:cs="Courier New"/>
        </w:rPr>
        <w:t xml:space="preserve">rs1_dc1 </w:t>
      </w:r>
      <w:r w:rsidR="001D3EB1" w:rsidRPr="00011901">
        <w:t>(</w:t>
      </w:r>
      <w:r w:rsidR="00F82CAC" w:rsidRPr="00011901">
        <w:t>endereço de base</w:t>
      </w:r>
      <w:r w:rsidR="00EC3E0B" w:rsidRPr="00011901">
        <w:t xml:space="preserve">, </w:t>
      </w:r>
      <w:r w:rsidR="009C339A" w:rsidRPr="00011901">
        <w:t>propagado a partir da descodificação</w:t>
      </w:r>
      <w:r w:rsidR="00F82CAC" w:rsidRPr="00011901">
        <w:t xml:space="preserve">) e </w:t>
      </w:r>
      <w:r w:rsidR="00D8213F" w:rsidRPr="00011901">
        <w:rPr>
          <w:rFonts w:ascii="Courier New" w:hAnsi="Courier New" w:cs="Courier New"/>
        </w:rPr>
        <w:t xml:space="preserve">offset_dc1 </w:t>
      </w:r>
      <w:r w:rsidR="001D3EB1" w:rsidRPr="00011901">
        <w:t>(</w:t>
      </w:r>
      <w:r w:rsidR="00F82CAC" w:rsidRPr="00011901">
        <w:t>offset</w:t>
      </w:r>
      <w:r w:rsidR="009C339A" w:rsidRPr="00011901">
        <w:t>, propagado a partir da descodificação</w:t>
      </w:r>
      <w:r w:rsidR="00817CAD" w:rsidRPr="00011901">
        <w:t xml:space="preserve">) </w:t>
      </w:r>
      <w:r w:rsidR="007A776C" w:rsidRPr="00011901">
        <w:t xml:space="preserve">são adicionados </w:t>
      </w:r>
      <w:r w:rsidR="009B4E0F" w:rsidRPr="00011901">
        <w:t xml:space="preserve">no módulo </w:t>
      </w:r>
      <w:r w:rsidR="009B4E0F" w:rsidRPr="00011901">
        <w:rPr>
          <w:b/>
        </w:rPr>
        <w:lastRenderedPageBreak/>
        <w:t xml:space="preserve">lsadder </w:t>
      </w:r>
      <w:r w:rsidR="00504C1F" w:rsidRPr="00011901">
        <w:t xml:space="preserve">para calcular o </w:t>
      </w:r>
      <w:r w:rsidR="00504C1F" w:rsidRPr="00011901">
        <w:rPr>
          <w:i/>
        </w:rPr>
        <w:t xml:space="preserve">endereço </w:t>
      </w:r>
      <w:r w:rsidR="009B4E0F" w:rsidRPr="00011901">
        <w:rPr>
          <w:i/>
        </w:rPr>
        <w:t xml:space="preserve">principal </w:t>
      </w:r>
      <w:r w:rsidR="00D84E26" w:rsidRPr="00011901">
        <w:rPr>
          <w:i/>
        </w:rPr>
        <w:t xml:space="preserve">efetivo </w:t>
      </w:r>
      <w:r w:rsidRPr="00011901">
        <w:t xml:space="preserve">(sinal </w:t>
      </w:r>
      <w:r w:rsidRPr="00011901">
        <w:rPr>
          <w:rFonts w:ascii="Courier New" w:hAnsi="Courier New" w:cs="Courier New"/>
        </w:rPr>
        <w:t>full_addr_dc1</w:t>
      </w:r>
      <w:r w:rsidR="009B4E0F" w:rsidRPr="00011901">
        <w:rPr>
          <w:rFonts w:ascii="Courier New" w:hAnsi="Courier New" w:cs="Courier New"/>
        </w:rPr>
        <w:t>[31:0]</w:t>
      </w:r>
      <w:r w:rsidR="00487E4A" w:rsidRPr="00011901">
        <w:rPr>
          <w:rFonts w:cs="Arial"/>
        </w:rPr>
        <w:t xml:space="preserve">, </w:t>
      </w:r>
      <w:r w:rsidR="00E62AD5" w:rsidRPr="00011901">
        <w:rPr>
          <w:rFonts w:cs="Arial"/>
        </w:rPr>
        <w:t xml:space="preserve">que é </w:t>
      </w:r>
      <w:r w:rsidR="004F0F78" w:rsidRPr="00011901">
        <w:rPr>
          <w:rFonts w:cs="Arial"/>
        </w:rPr>
        <w:t xml:space="preserve">atribuído a </w:t>
      </w:r>
      <w:r w:rsidR="00487E4A" w:rsidRPr="00011901">
        <w:rPr>
          <w:rFonts w:ascii="Courier New" w:hAnsi="Courier New" w:cs="Courier New"/>
        </w:rPr>
        <w:t>lsu_addr_dc1[31:0]</w:t>
      </w:r>
      <w:r w:rsidR="00487E4A" w:rsidRPr="00011901">
        <w:rPr>
          <w:rFonts w:cs="Arial"/>
        </w:rPr>
        <w:t>)</w:t>
      </w:r>
      <w:r w:rsidR="008D68D5" w:rsidRPr="00011901">
        <w:rPr>
          <w:rFonts w:cs="Arial"/>
        </w:rPr>
        <w:t xml:space="preserve">. Este é o endereço </w:t>
      </w:r>
      <w:r w:rsidR="00E62AD5" w:rsidRPr="00011901">
        <w:rPr>
          <w:rFonts w:cs="Arial"/>
        </w:rPr>
        <w:t xml:space="preserve">de memória a </w:t>
      </w:r>
      <w:r w:rsidR="002A0903" w:rsidRPr="00011901">
        <w:rPr>
          <w:rFonts w:cs="Arial"/>
        </w:rPr>
        <w:t xml:space="preserve">ser </w:t>
      </w:r>
      <w:r w:rsidR="00BD1462" w:rsidRPr="00011901">
        <w:rPr>
          <w:rFonts w:cs="Arial"/>
        </w:rPr>
        <w:t>lido</w:t>
      </w:r>
      <w:r w:rsidR="008D68D5" w:rsidRPr="00011901">
        <w:rPr>
          <w:rFonts w:cs="Arial"/>
        </w:rPr>
        <w:t>.</w:t>
      </w:r>
    </w:p>
    <w:p w14:paraId="25E92B6D" w14:textId="77777777" w:rsidR="008D68D5" w:rsidRPr="00011901" w:rsidRDefault="008D68D5" w:rsidP="004A4358">
      <w:pPr>
        <w:shd w:val="clear" w:color="auto" w:fill="FFFFFF" w:themeFill="background1"/>
        <w:rPr>
          <w:rFonts w:cs="Arial"/>
        </w:rPr>
      </w:pPr>
    </w:p>
    <w:p w14:paraId="7D33C24B" w14:textId="0E38E0E2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Além do endereço </w:t>
      </w:r>
      <w:r w:rsidR="00E62AD5" w:rsidRPr="00011901">
        <w:rPr>
          <w:rFonts w:cs="Arial"/>
        </w:rPr>
        <w:t>a ser lido</w:t>
      </w:r>
      <w:r w:rsidRPr="00011901">
        <w:rPr>
          <w:rFonts w:cs="Arial"/>
        </w:rPr>
        <w:t xml:space="preserve">, </w:t>
      </w:r>
      <w:r w:rsidR="009B4E0F" w:rsidRPr="00011901">
        <w:rPr>
          <w:rFonts w:cs="Arial"/>
        </w:rPr>
        <w:t xml:space="preserve">o </w:t>
      </w:r>
      <w:r w:rsidR="009B4E0F" w:rsidRPr="00011901">
        <w:rPr>
          <w:rFonts w:cs="Arial"/>
          <w:i/>
        </w:rPr>
        <w:t xml:space="preserve">endereço </w:t>
      </w:r>
      <w:r w:rsidR="00D84E26" w:rsidRPr="00011901">
        <w:rPr>
          <w:rFonts w:cs="Arial"/>
          <w:i/>
        </w:rPr>
        <w:t xml:space="preserve">final </w:t>
      </w:r>
      <w:r w:rsidR="005C353F" w:rsidRPr="00011901">
        <w:rPr>
          <w:rFonts w:cs="Arial"/>
        </w:rPr>
        <w:t>(</w:t>
      </w:r>
      <w:r w:rsidR="005C353F" w:rsidRPr="00011901">
        <w:rPr>
          <w:rFonts w:ascii="Courier New" w:hAnsi="Courier New" w:cs="Courier New"/>
        </w:rPr>
        <w:t>end_addr_dc1[31:0]</w:t>
      </w:r>
      <w:r w:rsidR="005C353F" w:rsidRPr="00011901">
        <w:rPr>
          <w:rFonts w:cs="Arial"/>
        </w:rPr>
        <w:t xml:space="preserve">) </w:t>
      </w:r>
      <w:r w:rsidR="00D84E26" w:rsidRPr="00011901">
        <w:rPr>
          <w:rFonts w:cs="Arial"/>
        </w:rPr>
        <w:t xml:space="preserve">também é computado </w:t>
      </w:r>
      <w:r w:rsidR="00834F0D">
        <w:rPr>
          <w:rFonts w:cs="Arial"/>
        </w:rPr>
        <w:t>n</w:t>
      </w:r>
      <w:r w:rsidR="005C353F" w:rsidRPr="00011901">
        <w:rPr>
          <w:rFonts w:cs="Arial"/>
        </w:rPr>
        <w:t xml:space="preserve">outro somador </w:t>
      </w:r>
      <w:r w:rsidR="004F0F78" w:rsidRPr="00011901">
        <w:rPr>
          <w:rFonts w:cs="Arial"/>
        </w:rPr>
        <w:t xml:space="preserve">(vale </w:t>
      </w:r>
      <w:r w:rsidR="00B05A1F" w:rsidRPr="00011901">
        <w:t>lembrar</w:t>
      </w:r>
      <w:r w:rsidR="005129D7" w:rsidRPr="00011901">
        <w:t xml:space="preserve"> que esse segundo somador </w:t>
      </w:r>
      <w:r w:rsidR="004F0F78" w:rsidRPr="00011901">
        <w:rPr>
          <w:rFonts w:cs="Arial"/>
        </w:rPr>
        <w:t xml:space="preserve">não </w:t>
      </w:r>
      <w:r w:rsidR="00DE7B67" w:rsidRPr="00011901">
        <w:t xml:space="preserve">foi </w:t>
      </w:r>
      <w:r w:rsidR="004F0F78" w:rsidRPr="00011901">
        <w:rPr>
          <w:rFonts w:cs="Arial"/>
        </w:rPr>
        <w:t xml:space="preserve">mostrado na </w:t>
      </w:r>
      <w:r w:rsidR="004F0F78" w:rsidRPr="00011901">
        <w:rPr>
          <w:rFonts w:cs="Arial"/>
        </w:rPr>
        <w:fldChar w:fldCharType="begin"/>
      </w:r>
      <w:r w:rsidR="004F0F78" w:rsidRPr="00011901">
        <w:rPr>
          <w:rFonts w:cs="Arial"/>
        </w:rPr>
        <w:instrText xml:space="preserve"> REF _Ref64177143 \h </w:instrText>
      </w:r>
      <w:r w:rsidR="004F0F78" w:rsidRPr="00011901">
        <w:rPr>
          <w:rFonts w:cs="Arial"/>
        </w:rPr>
      </w:r>
      <w:r w:rsidR="004F0F78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5</w:t>
      </w:r>
      <w:r w:rsidR="004F0F78" w:rsidRPr="00011901">
        <w:rPr>
          <w:rFonts w:cs="Arial"/>
        </w:rPr>
        <w:fldChar w:fldCharType="end"/>
      </w:r>
      <w:r w:rsidR="00D910E3" w:rsidRPr="00011901">
        <w:rPr>
          <w:rFonts w:cs="Arial"/>
        </w:rPr>
        <w:t xml:space="preserve"> nem na Figura 4 do Lab 11, </w:t>
      </w:r>
      <w:r w:rsidR="004F0F78" w:rsidRPr="00011901">
        <w:rPr>
          <w:rFonts w:cs="Arial"/>
        </w:rPr>
        <w:t>por uma questão de simplicidade)</w:t>
      </w:r>
      <w:r w:rsidR="009B4E0F" w:rsidRPr="00011901">
        <w:rPr>
          <w:rFonts w:cs="Arial"/>
        </w:rPr>
        <w:t xml:space="preserve">. </w:t>
      </w:r>
      <w:r w:rsidR="000C4C5D" w:rsidRPr="00011901">
        <w:rPr>
          <w:rFonts w:cs="Arial"/>
        </w:rPr>
        <w:t xml:space="preserve">Este </w:t>
      </w:r>
      <w:r w:rsidR="00BF3383" w:rsidRPr="00011901">
        <w:rPr>
          <w:rFonts w:cs="Arial"/>
        </w:rPr>
        <w:t xml:space="preserve">é </w:t>
      </w:r>
      <w:r w:rsidR="000C4C5D" w:rsidRPr="00011901">
        <w:rPr>
          <w:rFonts w:cs="Arial"/>
        </w:rPr>
        <w:t xml:space="preserve">o endereço do último byte </w:t>
      </w:r>
      <w:r w:rsidR="00EF4C57" w:rsidRPr="00011901">
        <w:rPr>
          <w:rFonts w:cs="Arial"/>
        </w:rPr>
        <w:t xml:space="preserve">que deve ser lido da memória. </w:t>
      </w:r>
      <w:r w:rsidR="00EC3E0B" w:rsidRPr="00011901">
        <w:rPr>
          <w:rFonts w:cs="Arial"/>
        </w:rPr>
        <w:t xml:space="preserve">Este </w:t>
      </w:r>
      <w:r w:rsidR="00AA3EF8" w:rsidRPr="00011901">
        <w:rPr>
          <w:rFonts w:cs="Arial"/>
        </w:rPr>
        <w:t xml:space="preserve">endereço é </w:t>
      </w:r>
      <w:r w:rsidR="00BF3383" w:rsidRPr="00011901">
        <w:rPr>
          <w:rFonts w:cs="Arial"/>
        </w:rPr>
        <w:t xml:space="preserve">usado para tratar </w:t>
      </w:r>
      <w:r w:rsidR="00EC3E0B" w:rsidRPr="00011901">
        <w:rPr>
          <w:rFonts w:cs="Arial"/>
        </w:rPr>
        <w:t xml:space="preserve">acessos não alinhados e </w:t>
      </w:r>
      <w:r w:rsidR="00AA1275" w:rsidRPr="00011901">
        <w:rPr>
          <w:rFonts w:cs="Arial"/>
        </w:rPr>
        <w:t xml:space="preserve">acessos de sub-palavras </w:t>
      </w:r>
      <w:r w:rsidR="00BF3383" w:rsidRPr="00011901">
        <w:rPr>
          <w:rFonts w:cs="Arial"/>
        </w:rPr>
        <w:t>(byte, meia-palavra)</w:t>
      </w:r>
      <w:r w:rsidR="00EC3E0B" w:rsidRPr="00011901">
        <w:rPr>
          <w:rFonts w:cs="Arial"/>
        </w:rPr>
        <w:t>.</w:t>
      </w:r>
    </w:p>
    <w:p w14:paraId="45B1C54F" w14:textId="77777777" w:rsidR="005C1123" w:rsidRPr="00011901" w:rsidRDefault="005C1123" w:rsidP="005C1123">
      <w:pPr>
        <w:shd w:val="clear" w:color="auto" w:fill="FFFFFF" w:themeFill="background1"/>
        <w:rPr>
          <w:rFonts w:cs="Arial"/>
          <w:bCs/>
          <w:color w:val="00000A"/>
        </w:rPr>
      </w:pPr>
    </w:p>
    <w:p w14:paraId="4FEB5086" w14:textId="215FA478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Analisar a implementação dos dois somadores </w:t>
      </w:r>
      <w:r w:rsidR="00BF3383" w:rsidRPr="00011901">
        <w:rPr>
          <w:rFonts w:cs="Arial"/>
          <w:bCs/>
          <w:color w:val="00000A"/>
        </w:rPr>
        <w:t xml:space="preserve">do estágio </w:t>
      </w:r>
      <w:r w:rsidRPr="00011901">
        <w:rPr>
          <w:rFonts w:cs="Arial"/>
          <w:bCs/>
          <w:color w:val="00000A"/>
        </w:rPr>
        <w:t xml:space="preserve">DC1, que estão instanciados no módulo </w:t>
      </w:r>
      <w:r w:rsidRPr="00011901">
        <w:rPr>
          <w:rFonts w:cs="Arial"/>
          <w:b/>
          <w:bCs/>
          <w:color w:val="00000A"/>
        </w:rPr>
        <w:t>lsu_lsc_ctl</w:t>
      </w:r>
      <w:r w:rsidRPr="00011901">
        <w:rPr>
          <w:rFonts w:cs="Arial"/>
          <w:bCs/>
          <w:color w:val="00000A"/>
        </w:rPr>
        <w:t xml:space="preserve">. Fornecemos </w:t>
      </w:r>
      <w:r w:rsidR="00BF3383" w:rsidRPr="00011901">
        <w:rPr>
          <w:rFonts w:cs="Arial"/>
          <w:bCs/>
          <w:color w:val="00000A"/>
        </w:rPr>
        <w:t xml:space="preserve">orientações </w:t>
      </w:r>
      <w:r w:rsidR="004A1914" w:rsidRPr="00011901">
        <w:rPr>
          <w:rFonts w:cs="Arial"/>
          <w:bCs/>
          <w:color w:val="00000A"/>
        </w:rPr>
        <w:t xml:space="preserve">na </w:t>
      </w:r>
      <w:r w:rsidR="004A1914" w:rsidRPr="00011901">
        <w:rPr>
          <w:rFonts w:cs="Arial"/>
          <w:bCs/>
          <w:color w:val="00000A"/>
        </w:rPr>
        <w:fldChar w:fldCharType="begin"/>
      </w:r>
      <w:r w:rsidR="004A1914" w:rsidRPr="00011901">
        <w:rPr>
          <w:rFonts w:cs="Arial"/>
          <w:bCs/>
          <w:color w:val="00000A"/>
        </w:rPr>
        <w:instrText xml:space="preserve"> REF _Ref83872118 \h  \* MERGEFORMAT </w:instrText>
      </w:r>
      <w:r w:rsidR="004A1914" w:rsidRPr="00011901">
        <w:rPr>
          <w:rFonts w:cs="Arial"/>
          <w:bCs/>
          <w:color w:val="00000A"/>
        </w:rPr>
      </w:r>
      <w:r w:rsidR="004A1914" w:rsidRPr="00011901">
        <w:rPr>
          <w:rFonts w:cs="Arial"/>
          <w:bCs/>
          <w:color w:val="00000A"/>
        </w:rPr>
        <w:fldChar w:fldCharType="separate"/>
      </w:r>
      <w:r w:rsidR="00CA472C" w:rsidRPr="00CA472C">
        <w:rPr>
          <w:bCs/>
        </w:rPr>
        <w:t>Figura 7</w:t>
      </w:r>
      <w:r w:rsidR="004A1914" w:rsidRPr="00011901">
        <w:rPr>
          <w:rFonts w:cs="Arial"/>
          <w:bCs/>
          <w:color w:val="00000A"/>
        </w:rPr>
        <w:fldChar w:fldCharType="end"/>
      </w:r>
      <w:r w:rsidRPr="00011901">
        <w:rPr>
          <w:rFonts w:cs="Arial"/>
          <w:bCs/>
          <w:color w:val="00000A"/>
        </w:rPr>
        <w:t xml:space="preserve"> abaixo, </w:t>
      </w:r>
      <w:r w:rsidR="00BF3383" w:rsidRPr="00011901">
        <w:rPr>
          <w:rFonts w:cs="Arial"/>
          <w:bCs/>
          <w:color w:val="00000A"/>
        </w:rPr>
        <w:t xml:space="preserve">mostrando </w:t>
      </w:r>
      <w:r w:rsidRPr="00011901">
        <w:rPr>
          <w:rFonts w:cs="Arial"/>
          <w:bCs/>
          <w:color w:val="00000A"/>
        </w:rPr>
        <w:t>a implementação desses somadores.</w:t>
      </w:r>
    </w:p>
    <w:p w14:paraId="117D02F1" w14:textId="77777777" w:rsidR="005C1123" w:rsidRPr="00011901" w:rsidRDefault="005C1123" w:rsidP="005C1123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03E69E5D" w14:textId="77777777" w:rsidR="005C1123" w:rsidRPr="00011901" w:rsidRDefault="005C1123" w:rsidP="005C1123">
      <w:pPr>
        <w:shd w:val="clear" w:color="auto" w:fill="FFFFFF" w:themeFill="background1"/>
        <w:jc w:val="center"/>
      </w:pPr>
      <w:r w:rsidRPr="00011901">
        <w:rPr>
          <w:noProof/>
          <w:lang w:eastAsia="es-ES"/>
        </w:rPr>
        <w:drawing>
          <wp:inline distT="0" distB="0" distL="0" distR="0" wp14:anchorId="5555CFB5" wp14:editId="580E3090">
            <wp:extent cx="3884371" cy="923617"/>
            <wp:effectExtent l="0" t="0" r="190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98848" cy="927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5FBD9" w14:textId="77777777" w:rsidR="005C1123" w:rsidRPr="00011901" w:rsidRDefault="005C1123" w:rsidP="005C1123">
      <w:pPr>
        <w:shd w:val="clear" w:color="auto" w:fill="FFFFFF" w:themeFill="background1"/>
        <w:jc w:val="center"/>
      </w:pPr>
    </w:p>
    <w:p w14:paraId="1AAB982A" w14:textId="77777777" w:rsidR="005C1123" w:rsidRPr="00011901" w:rsidRDefault="005C1123" w:rsidP="005C1123">
      <w:pPr>
        <w:shd w:val="clear" w:color="auto" w:fill="FFFFFF" w:themeFill="background1"/>
        <w:ind w:left="-426"/>
        <w:jc w:val="center"/>
      </w:pPr>
      <w:r w:rsidRPr="00011901">
        <w:rPr>
          <w:noProof/>
          <w:lang w:eastAsia="es-ES"/>
        </w:rPr>
        <w:drawing>
          <wp:inline distT="0" distB="0" distL="0" distR="0" wp14:anchorId="3369EE0A" wp14:editId="01DDB46D">
            <wp:extent cx="6274401" cy="44767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38737" cy="45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93F0D" w14:textId="5EE126EB" w:rsidR="00AE4FE6" w:rsidRPr="00011901" w:rsidRDefault="00000000">
      <w:pPr>
        <w:shd w:val="clear" w:color="auto" w:fill="FFFFFF" w:themeFill="background1"/>
        <w:jc w:val="center"/>
        <w:rPr>
          <w:b/>
          <w:bCs/>
        </w:rPr>
      </w:pPr>
      <w:bookmarkStart w:id="10" w:name="_Ref83872118"/>
      <w:r w:rsidRPr="00011901">
        <w:rPr>
          <w:b/>
          <w:bCs/>
        </w:rPr>
        <w:t xml:space="preserve">Figura </w:t>
      </w:r>
      <w:r w:rsidRPr="00011901">
        <w:rPr>
          <w:b/>
          <w:bCs/>
        </w:rPr>
        <w:fldChar w:fldCharType="begin"/>
      </w:r>
      <w:r w:rsidRPr="00011901">
        <w:rPr>
          <w:b/>
          <w:bCs/>
        </w:rPr>
        <w:instrText xml:space="preserve"> SEQ Figure \* ARABIC </w:instrText>
      </w:r>
      <w:r w:rsidRPr="00011901">
        <w:rPr>
          <w:b/>
          <w:bCs/>
        </w:rPr>
        <w:fldChar w:fldCharType="separate"/>
      </w:r>
      <w:r w:rsidR="00CA472C">
        <w:rPr>
          <w:b/>
          <w:bCs/>
          <w:noProof/>
        </w:rPr>
        <w:t>7</w:t>
      </w:r>
      <w:r w:rsidRPr="00011901">
        <w:rPr>
          <w:b/>
          <w:bCs/>
        </w:rPr>
        <w:fldChar w:fldCharType="end"/>
      </w:r>
      <w:bookmarkEnd w:id="10"/>
      <w:r w:rsidRPr="00011901">
        <w:rPr>
          <w:b/>
          <w:bCs/>
        </w:rPr>
        <w:t xml:space="preserve">. Verilog para somadores na fase DC1 </w:t>
      </w:r>
      <w:r w:rsidR="007647CC" w:rsidRPr="00011901">
        <w:rPr>
          <w:b/>
          <w:bCs/>
        </w:rPr>
        <w:t xml:space="preserve">do </w:t>
      </w:r>
      <w:r w:rsidR="00445B7F" w:rsidRPr="00011901">
        <w:rPr>
          <w:b/>
          <w:bCs/>
        </w:rPr>
        <w:t xml:space="preserve">ficheiro </w:t>
      </w:r>
      <w:r w:rsidR="00445B7F" w:rsidRPr="00011901">
        <w:rPr>
          <w:b/>
          <w:bCs/>
          <w:i/>
        </w:rPr>
        <w:t>lsu_lsc_ctl.sv</w:t>
      </w:r>
      <w:r w:rsidR="00445B7F" w:rsidRPr="00011901">
        <w:rPr>
          <w:b/>
          <w:bCs/>
        </w:rPr>
        <w:t>.</w:t>
      </w:r>
    </w:p>
    <w:p w14:paraId="4BF4AD9D" w14:textId="77777777" w:rsidR="00787DB3" w:rsidRPr="00011901" w:rsidRDefault="00787DB3" w:rsidP="004A4358">
      <w:pPr>
        <w:shd w:val="clear" w:color="auto" w:fill="FFFFFF" w:themeFill="background1"/>
        <w:rPr>
          <w:rFonts w:cs="Arial"/>
        </w:rPr>
      </w:pPr>
    </w:p>
    <w:p w14:paraId="04B53C5A" w14:textId="7BAAB7C4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Por exemplo, uma palavra de </w:t>
      </w:r>
      <w:r w:rsidR="006451AF">
        <w:rPr>
          <w:rFonts w:cs="Arial"/>
        </w:rPr>
        <w:t>leitura</w:t>
      </w:r>
      <w:r w:rsidRPr="00011901">
        <w:rPr>
          <w:rFonts w:cs="Arial"/>
        </w:rPr>
        <w:t xml:space="preserve"> (</w:t>
      </w:r>
      <w:r w:rsidRPr="00011901">
        <w:rPr>
          <w:rFonts w:ascii="Courier New" w:hAnsi="Courier New" w:cs="Courier New"/>
        </w:rPr>
        <w:t>lw</w:t>
      </w:r>
      <w:r w:rsidRPr="00011901">
        <w:rPr>
          <w:rFonts w:cs="Arial"/>
        </w:rPr>
        <w:t xml:space="preserve">) </w:t>
      </w:r>
      <w:r w:rsidR="004A1914" w:rsidRPr="00011901">
        <w:rPr>
          <w:rFonts w:cs="Arial"/>
        </w:rPr>
        <w:t>para o endereço que começa em 0xF0040003 teria</w:t>
      </w:r>
      <w:r w:rsidRPr="00011901">
        <w:rPr>
          <w:rFonts w:cs="Arial"/>
        </w:rPr>
        <w:t xml:space="preserve">: </w:t>
      </w:r>
      <w:r w:rsidR="000462A0" w:rsidRPr="00011901">
        <w:rPr>
          <w:rFonts w:cs="Arial"/>
        </w:rPr>
        <w:t xml:space="preserve">full_addr_dc1=0xF0040003 </w:t>
      </w:r>
      <w:r w:rsidRPr="00011901">
        <w:rPr>
          <w:rFonts w:cs="Arial"/>
        </w:rPr>
        <w:t xml:space="preserve">e </w:t>
      </w:r>
      <w:r w:rsidR="002A0903" w:rsidRPr="00011901">
        <w:rPr>
          <w:rFonts w:cs="Arial"/>
        </w:rPr>
        <w:t xml:space="preserve">end_addr_dc1=0xF0040006 </w:t>
      </w:r>
      <w:r w:rsidRPr="00011901">
        <w:rPr>
          <w:rFonts w:cs="Arial"/>
        </w:rPr>
        <w:t xml:space="preserve">(ver </w:t>
      </w:r>
      <w:r w:rsidRPr="00011901">
        <w:rPr>
          <w:rFonts w:cs="Arial"/>
        </w:rPr>
        <w:fldChar w:fldCharType="begin"/>
      </w:r>
      <w:r w:rsidRPr="00011901">
        <w:rPr>
          <w:rFonts w:cs="Arial"/>
        </w:rPr>
        <w:instrText xml:space="preserve"> REF _Ref72768525 \h </w:instrText>
      </w:r>
      <w:r w:rsidRPr="00011901">
        <w:rPr>
          <w:rFonts w:cs="Arial"/>
        </w:rPr>
      </w:r>
      <w:r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8</w:t>
      </w:r>
      <w:r w:rsidRPr="00011901">
        <w:rPr>
          <w:rFonts w:cs="Arial"/>
        </w:rPr>
        <w:fldChar w:fldCharType="end"/>
      </w:r>
      <w:r w:rsidRPr="00011901">
        <w:rPr>
          <w:rFonts w:cs="Arial"/>
        </w:rPr>
        <w:t xml:space="preserve">). Desta forma, o </w:t>
      </w:r>
      <w:r w:rsidR="006A55BA">
        <w:rPr>
          <w:rFonts w:cs="Arial"/>
        </w:rPr>
        <w:t>pipe</w:t>
      </w:r>
      <w:r w:rsidRPr="00011901">
        <w:rPr>
          <w:rFonts w:cs="Arial"/>
        </w:rPr>
        <w:t xml:space="preserve"> LSU </w:t>
      </w:r>
      <w:r w:rsidR="004A1914" w:rsidRPr="00011901">
        <w:rPr>
          <w:rFonts w:cs="Arial"/>
        </w:rPr>
        <w:t xml:space="preserve">pode </w:t>
      </w:r>
      <w:r w:rsidRPr="00011901">
        <w:rPr>
          <w:rFonts w:cs="Arial"/>
        </w:rPr>
        <w:t>extrair a palavra do pacote l</w:t>
      </w:r>
      <w:r w:rsidR="00166490">
        <w:rPr>
          <w:rFonts w:cs="Arial"/>
        </w:rPr>
        <w:t>ido</w:t>
      </w:r>
      <w:r w:rsidR="004A1914" w:rsidRPr="00011901">
        <w:rPr>
          <w:rFonts w:cs="Arial"/>
        </w:rPr>
        <w:t xml:space="preserve">, que </w:t>
      </w:r>
      <w:r w:rsidR="006043C6" w:rsidRPr="00011901">
        <w:rPr>
          <w:rFonts w:cs="Arial"/>
        </w:rPr>
        <w:t xml:space="preserve">consiste em duas palavras que </w:t>
      </w:r>
      <w:r w:rsidR="004A1914" w:rsidRPr="00011901">
        <w:t xml:space="preserve">começam em </w:t>
      </w:r>
      <w:r w:rsidR="00356F50" w:rsidRPr="00011901">
        <w:t xml:space="preserve">endereços </w:t>
      </w:r>
      <w:r w:rsidR="004A1914" w:rsidRPr="00011901">
        <w:t xml:space="preserve">que </w:t>
      </w:r>
      <w:r w:rsidR="006043C6" w:rsidRPr="00011901">
        <w:t xml:space="preserve">são </w:t>
      </w:r>
      <w:r w:rsidR="00636CC9" w:rsidRPr="00011901">
        <w:t xml:space="preserve">múltiplos de </w:t>
      </w:r>
      <w:r w:rsidR="004A1914" w:rsidRPr="00011901">
        <w:t xml:space="preserve">quatro </w:t>
      </w:r>
      <w:r w:rsidR="00356F50" w:rsidRPr="00011901">
        <w:t xml:space="preserve">(neste caso </w:t>
      </w:r>
      <w:r w:rsidR="00356F50" w:rsidRPr="00011901">
        <w:rPr>
          <w:rFonts w:cs="Arial"/>
        </w:rPr>
        <w:t>0xF0040000 e 0xF0040004</w:t>
      </w:r>
      <w:r w:rsidR="00356F50" w:rsidRPr="00011901">
        <w:t>)</w:t>
      </w:r>
      <w:r w:rsidRPr="00011901">
        <w:rPr>
          <w:rFonts w:cs="Arial"/>
        </w:rPr>
        <w:t>.</w:t>
      </w:r>
    </w:p>
    <w:p w14:paraId="37D8F3C8" w14:textId="77777777" w:rsidR="00787DB3" w:rsidRPr="00011901" w:rsidRDefault="000462A0" w:rsidP="00787DB3">
      <w:pPr>
        <w:shd w:val="clear" w:color="auto" w:fill="FFFFFF" w:themeFill="background1"/>
        <w:jc w:val="center"/>
        <w:rPr>
          <w:rFonts w:cs="Arial"/>
        </w:rPr>
      </w:pPr>
      <w:r w:rsidRPr="00011901">
        <w:rPr>
          <w:rFonts w:cs="Arial"/>
          <w:noProof/>
          <w:lang w:eastAsia="es-ES"/>
        </w:rPr>
        <w:drawing>
          <wp:inline distT="0" distB="0" distL="0" distR="0" wp14:anchorId="315F7551" wp14:editId="4AF6DA9B">
            <wp:extent cx="3314032" cy="1337216"/>
            <wp:effectExtent l="0" t="0" r="127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ullEnd_Address.tif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6734" cy="1350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D0425" w14:textId="77777777" w:rsidR="00787DB3" w:rsidRPr="00011901" w:rsidRDefault="00787DB3" w:rsidP="00787DB3">
      <w:pPr>
        <w:shd w:val="clear" w:color="auto" w:fill="FFFFFF" w:themeFill="background1"/>
        <w:jc w:val="center"/>
        <w:rPr>
          <w:rFonts w:cs="Arial"/>
        </w:rPr>
      </w:pPr>
    </w:p>
    <w:p w14:paraId="2364B3AB" w14:textId="4BC80008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1" w:name="_Ref72768525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8</w:t>
      </w:r>
      <w:r w:rsidRPr="00011901">
        <w:fldChar w:fldCharType="end"/>
      </w:r>
      <w:bookmarkEnd w:id="11"/>
      <w:r w:rsidR="004A1914" w:rsidRPr="00011901">
        <w:t xml:space="preserve"> . </w:t>
      </w:r>
      <w:r w:rsidRPr="00011901">
        <w:t xml:space="preserve">Exemplo de uma instrução </w:t>
      </w:r>
      <w:r w:rsidRPr="00011901">
        <w:rPr>
          <w:rFonts w:ascii="Courier New" w:hAnsi="Courier New" w:cs="Courier New"/>
        </w:rPr>
        <w:t xml:space="preserve">lw </w:t>
      </w:r>
      <w:r w:rsidRPr="00011901">
        <w:t xml:space="preserve">para o endereço </w:t>
      </w:r>
      <w:r w:rsidR="004A1914" w:rsidRPr="00011901">
        <w:t>0xF0040003</w:t>
      </w:r>
    </w:p>
    <w:p w14:paraId="694D71BF" w14:textId="77777777" w:rsidR="008D68D5" w:rsidRPr="00011901" w:rsidRDefault="008D68D5" w:rsidP="004A4358">
      <w:pPr>
        <w:shd w:val="clear" w:color="auto" w:fill="FFFFFF" w:themeFill="background1"/>
        <w:rPr>
          <w:rFonts w:cs="Arial"/>
        </w:rPr>
      </w:pPr>
    </w:p>
    <w:p w14:paraId="5B11A94A" w14:textId="77777777" w:rsidR="00AE4FE6" w:rsidRPr="00011901" w:rsidRDefault="005C353F">
      <w:pPr>
        <w:shd w:val="clear" w:color="auto" w:fill="FFFFFF" w:themeFill="background1"/>
      </w:pPr>
      <w:r w:rsidRPr="00011901">
        <w:rPr>
          <w:rFonts w:cs="Arial"/>
        </w:rPr>
        <w:t xml:space="preserve">Os </w:t>
      </w:r>
      <w:r w:rsidR="009B4E0F" w:rsidRPr="00011901">
        <w:rPr>
          <w:rFonts w:cs="Arial"/>
        </w:rPr>
        <w:t xml:space="preserve">dois endereços </w:t>
      </w:r>
      <w:r w:rsidRPr="00011901">
        <w:rPr>
          <w:rFonts w:cs="Arial"/>
        </w:rPr>
        <w:t>(</w:t>
      </w:r>
      <w:r w:rsidRPr="00011901">
        <w:rPr>
          <w:rFonts w:ascii="Courier New" w:hAnsi="Courier New" w:cs="Courier New"/>
        </w:rPr>
        <w:t xml:space="preserve">lsu_addr_dc1[31:0] </w:t>
      </w:r>
      <w:r w:rsidRPr="00011901">
        <w:rPr>
          <w:rFonts w:cs="Arial"/>
        </w:rPr>
        <w:t xml:space="preserve">e </w:t>
      </w:r>
      <w:r w:rsidRPr="00011901">
        <w:rPr>
          <w:rFonts w:ascii="Courier New" w:hAnsi="Courier New" w:cs="Courier New"/>
        </w:rPr>
        <w:t>end_addr_dc1[31:0]</w:t>
      </w:r>
      <w:r w:rsidRPr="00011901">
        <w:rPr>
          <w:rFonts w:cs="Arial"/>
        </w:rPr>
        <w:t xml:space="preserve">) </w:t>
      </w:r>
      <w:r w:rsidR="009B4E0F" w:rsidRPr="00011901">
        <w:rPr>
          <w:rFonts w:cs="Arial"/>
        </w:rPr>
        <w:t xml:space="preserve">são </w:t>
      </w:r>
      <w:r w:rsidR="004A1914" w:rsidRPr="00011901">
        <w:rPr>
          <w:rFonts w:cs="Arial"/>
        </w:rPr>
        <w:t xml:space="preserve">enviados </w:t>
      </w:r>
      <w:r w:rsidR="00EF4C57" w:rsidRPr="00011901">
        <w:rPr>
          <w:rFonts w:cs="Arial"/>
        </w:rPr>
        <w:t xml:space="preserve">para a </w:t>
      </w:r>
      <w:r w:rsidR="004F0F78" w:rsidRPr="00011901">
        <w:rPr>
          <w:rFonts w:cs="Arial"/>
        </w:rPr>
        <w:t xml:space="preserve">memória de dados (no nosso exemplo, a </w:t>
      </w:r>
      <w:r w:rsidR="00EF4C57" w:rsidRPr="00011901">
        <w:rPr>
          <w:rFonts w:cs="Arial"/>
        </w:rPr>
        <w:t>DCCM</w:t>
      </w:r>
      <w:r w:rsidR="004F0F78" w:rsidRPr="00011901">
        <w:rPr>
          <w:rFonts w:cs="Arial"/>
        </w:rPr>
        <w:t>)</w:t>
      </w:r>
      <w:r w:rsidR="00EF4C57" w:rsidRPr="00011901">
        <w:rPr>
          <w:rFonts w:cs="Arial"/>
        </w:rPr>
        <w:t xml:space="preserve">, que será acedida no </w:t>
      </w:r>
      <w:r w:rsidR="004F0F78" w:rsidRPr="00011901">
        <w:rPr>
          <w:rFonts w:cs="Arial"/>
        </w:rPr>
        <w:t xml:space="preserve">ciclo </w:t>
      </w:r>
      <w:r w:rsidR="00EF4C57" w:rsidRPr="00011901">
        <w:rPr>
          <w:rFonts w:cs="Arial"/>
        </w:rPr>
        <w:t>seguinte</w:t>
      </w:r>
      <w:r w:rsidR="009C339A" w:rsidRPr="00011901">
        <w:t>.</w:t>
      </w:r>
    </w:p>
    <w:p w14:paraId="4F987438" w14:textId="77777777" w:rsidR="00FE7B2A" w:rsidRPr="00011901" w:rsidRDefault="00FE7B2A" w:rsidP="00FE7B2A">
      <w:pPr>
        <w:shd w:val="clear" w:color="auto" w:fill="FFFFFF" w:themeFill="background1"/>
        <w:rPr>
          <w:rFonts w:cs="Arial"/>
          <w:bCs/>
          <w:color w:val="00000A"/>
        </w:rPr>
      </w:pPr>
    </w:p>
    <w:p w14:paraId="26AF573F" w14:textId="6B5E54F6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="00660687" w:rsidRPr="00011901">
        <w:rPr>
          <w:rFonts w:cs="Arial"/>
          <w:bCs/>
          <w:color w:val="00000A"/>
        </w:rPr>
        <w:t xml:space="preserve">No programa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_Ref63287856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Pr="00011901">
        <w:rPr>
          <w:rFonts w:cs="Arial"/>
          <w:bCs/>
          <w:color w:val="00000A"/>
        </w:rPr>
        <w:fldChar w:fldCharType="end"/>
      </w:r>
      <w:r w:rsidR="00660687" w:rsidRPr="00011901">
        <w:rPr>
          <w:rFonts w:cs="Arial"/>
          <w:bCs/>
          <w:color w:val="00000A"/>
        </w:rPr>
        <w:t xml:space="preserve">experimente diferentes </w:t>
      </w:r>
      <w:r w:rsidRPr="00011901">
        <w:rPr>
          <w:rFonts w:cs="Arial"/>
          <w:bCs/>
          <w:color w:val="00000A"/>
        </w:rPr>
        <w:t xml:space="preserve">tamanhos de </w:t>
      </w:r>
      <w:r w:rsidR="00660687" w:rsidRPr="00011901">
        <w:rPr>
          <w:rFonts w:cs="Arial"/>
          <w:bCs/>
          <w:color w:val="00000A"/>
        </w:rPr>
        <w:t xml:space="preserve">acesso </w:t>
      </w:r>
      <w:r w:rsidR="00935BF9" w:rsidRPr="00011901">
        <w:rPr>
          <w:rFonts w:cs="Arial"/>
          <w:bCs/>
          <w:color w:val="00000A"/>
        </w:rPr>
        <w:t>(</w:t>
      </w:r>
      <w:r w:rsidR="00660687" w:rsidRPr="00011901">
        <w:rPr>
          <w:rFonts w:ascii="Courier New" w:hAnsi="Courier New" w:cs="Courier New"/>
          <w:bCs/>
          <w:color w:val="00000A"/>
        </w:rPr>
        <w:t>byte</w:t>
      </w:r>
      <w:r w:rsidRPr="00011901">
        <w:rPr>
          <w:rFonts w:cs="Arial"/>
          <w:bCs/>
          <w:color w:val="00000A"/>
        </w:rPr>
        <w:t xml:space="preserve">, </w:t>
      </w:r>
      <w:r w:rsidR="00660687" w:rsidRPr="00011901">
        <w:rPr>
          <w:rFonts w:ascii="Courier New" w:hAnsi="Courier New" w:cs="Courier New"/>
          <w:bCs/>
          <w:color w:val="00000A"/>
        </w:rPr>
        <w:t>half-word</w:t>
      </w:r>
      <w:r w:rsidR="00935BF9" w:rsidRPr="00011901">
        <w:rPr>
          <w:rFonts w:cs="Arial"/>
          <w:bCs/>
          <w:color w:val="00000A"/>
        </w:rPr>
        <w:t xml:space="preserve">) </w:t>
      </w:r>
      <w:r w:rsidR="00EC3E0B" w:rsidRPr="00011901">
        <w:rPr>
          <w:rFonts w:cs="Arial"/>
          <w:bCs/>
          <w:color w:val="00000A"/>
        </w:rPr>
        <w:t xml:space="preserve">e acessos não alinhados. </w:t>
      </w:r>
      <w:r w:rsidR="007647CC" w:rsidRPr="00011901">
        <w:rPr>
          <w:rFonts w:cs="Arial"/>
          <w:bCs/>
          <w:color w:val="00000A"/>
        </w:rPr>
        <w:t>Para isso</w:t>
      </w:r>
      <w:r w:rsidR="00660687" w:rsidRPr="00011901">
        <w:rPr>
          <w:rFonts w:cs="Arial"/>
          <w:bCs/>
          <w:color w:val="00000A"/>
        </w:rPr>
        <w:t xml:space="preserve">, altere o </w:t>
      </w:r>
      <w:r w:rsidR="00660687" w:rsidRPr="00E22B98">
        <w:rPr>
          <w:rFonts w:cs="Arial"/>
          <w:bCs/>
          <w:i/>
          <w:iCs/>
          <w:color w:val="00000A"/>
        </w:rPr>
        <w:t>offset</w:t>
      </w:r>
      <w:r w:rsidR="00660687" w:rsidRPr="00011901">
        <w:rPr>
          <w:rFonts w:cs="Arial"/>
          <w:bCs/>
          <w:color w:val="00000A"/>
        </w:rPr>
        <w:t xml:space="preserve"> </w:t>
      </w:r>
      <w:r w:rsidR="007647CC" w:rsidRPr="00011901">
        <w:rPr>
          <w:rFonts w:cs="Arial"/>
          <w:bCs/>
          <w:color w:val="00000A"/>
        </w:rPr>
        <w:t xml:space="preserve">ou o tipo de acesso de </w:t>
      </w:r>
      <w:r w:rsidR="00660687" w:rsidRPr="00011901">
        <w:rPr>
          <w:rFonts w:ascii="Courier New" w:hAnsi="Courier New" w:cs="Courier New"/>
          <w:bCs/>
          <w:color w:val="00000A"/>
        </w:rPr>
        <w:t xml:space="preserve">lw </w:t>
      </w:r>
      <w:r w:rsidR="007647CC" w:rsidRPr="00011901">
        <w:rPr>
          <w:rFonts w:cs="Arial"/>
          <w:bCs/>
          <w:color w:val="00000A"/>
        </w:rPr>
        <w:t xml:space="preserve">para </w:t>
      </w:r>
      <w:r w:rsidR="004A1914" w:rsidRPr="00011901">
        <w:rPr>
          <w:rFonts w:ascii="Courier New" w:hAnsi="Courier New" w:cs="Courier New"/>
          <w:bCs/>
          <w:color w:val="00000A"/>
        </w:rPr>
        <w:t xml:space="preserve">lb </w:t>
      </w:r>
      <w:r w:rsidR="004A1914" w:rsidRPr="00011901">
        <w:rPr>
          <w:rFonts w:cs="Arial"/>
          <w:bCs/>
          <w:color w:val="00000A"/>
        </w:rPr>
        <w:t>(</w:t>
      </w:r>
      <w:r w:rsidR="00660687" w:rsidRPr="00011901">
        <w:rPr>
          <w:rFonts w:cs="Arial"/>
          <w:bCs/>
          <w:i/>
          <w:color w:val="00000A"/>
        </w:rPr>
        <w:t>load byte</w:t>
      </w:r>
      <w:r w:rsidR="004A1914" w:rsidRPr="00011901">
        <w:rPr>
          <w:rFonts w:cs="Arial"/>
          <w:bCs/>
          <w:iCs/>
          <w:color w:val="00000A"/>
        </w:rPr>
        <w:t xml:space="preserve">) </w:t>
      </w:r>
      <w:r w:rsidR="004A1914" w:rsidRPr="00011901">
        <w:rPr>
          <w:rFonts w:cs="Arial"/>
          <w:bCs/>
          <w:color w:val="00000A"/>
        </w:rPr>
        <w:t xml:space="preserve">ou </w:t>
      </w:r>
      <w:r w:rsidR="004A1914" w:rsidRPr="00011901">
        <w:rPr>
          <w:rFonts w:ascii="Courier New" w:hAnsi="Courier New" w:cs="Courier New"/>
          <w:bCs/>
          <w:color w:val="00000A"/>
        </w:rPr>
        <w:t xml:space="preserve">lh </w:t>
      </w:r>
      <w:r w:rsidR="004A1914" w:rsidRPr="00011901">
        <w:rPr>
          <w:rFonts w:cs="Arial"/>
          <w:bCs/>
          <w:color w:val="00000A"/>
        </w:rPr>
        <w:t>(</w:t>
      </w:r>
      <w:r w:rsidR="00660687" w:rsidRPr="00011901">
        <w:rPr>
          <w:rFonts w:cs="Arial"/>
          <w:bCs/>
          <w:i/>
          <w:color w:val="00000A"/>
        </w:rPr>
        <w:t>load half-word</w:t>
      </w:r>
      <w:r w:rsidR="00660687" w:rsidRPr="00011901">
        <w:rPr>
          <w:rFonts w:cs="Arial"/>
          <w:bCs/>
          <w:color w:val="00000A"/>
        </w:rPr>
        <w:t xml:space="preserve">). </w:t>
      </w:r>
      <w:r w:rsidR="007647CC" w:rsidRPr="00011901">
        <w:rPr>
          <w:rFonts w:cs="Arial"/>
          <w:bCs/>
          <w:color w:val="00000A"/>
        </w:rPr>
        <w:t xml:space="preserve">Por exemplo, se alterar o deslocamento de 4 para 3, a instrução </w:t>
      </w:r>
      <w:r w:rsidR="007647CC" w:rsidRPr="00E22B98">
        <w:rPr>
          <w:rFonts w:cs="Arial"/>
          <w:bCs/>
          <w:i/>
          <w:iCs/>
          <w:color w:val="00000A"/>
        </w:rPr>
        <w:t>load word</w:t>
      </w:r>
      <w:r w:rsidR="007647CC" w:rsidRPr="00011901">
        <w:rPr>
          <w:rFonts w:cs="Arial"/>
          <w:bCs/>
          <w:color w:val="00000A"/>
        </w:rPr>
        <w:t xml:space="preserve"> executa um acesso não alinhado aos 32 bits que começam no endereço 0xF0040003, como mostrado na </w:t>
      </w:r>
      <w:r w:rsidR="007647CC" w:rsidRPr="00011901">
        <w:rPr>
          <w:rFonts w:cs="Arial"/>
          <w:bCs/>
          <w:color w:val="00000A"/>
        </w:rPr>
        <w:fldChar w:fldCharType="begin"/>
      </w:r>
      <w:r w:rsidR="007647CC" w:rsidRPr="00011901">
        <w:rPr>
          <w:rFonts w:cs="Arial"/>
          <w:bCs/>
          <w:color w:val="00000A"/>
        </w:rPr>
        <w:instrText xml:space="preserve"> REF _Ref72768525 \h </w:instrText>
      </w:r>
      <w:r w:rsidR="007647CC" w:rsidRPr="00011901">
        <w:rPr>
          <w:rFonts w:cs="Arial"/>
          <w:bCs/>
          <w:color w:val="00000A"/>
        </w:rPr>
      </w:r>
      <w:r w:rsidR="007647CC"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8</w:t>
      </w:r>
      <w:r w:rsidR="007647CC" w:rsidRPr="00011901">
        <w:rPr>
          <w:rFonts w:cs="Arial"/>
          <w:bCs/>
          <w:color w:val="00000A"/>
        </w:rPr>
        <w:fldChar w:fldCharType="end"/>
      </w:r>
      <w:r w:rsidR="007647CC" w:rsidRPr="00011901">
        <w:rPr>
          <w:rFonts w:cs="Arial"/>
          <w:bCs/>
          <w:color w:val="00000A"/>
        </w:rPr>
        <w:t xml:space="preserve">. </w:t>
      </w:r>
      <w:r w:rsidR="00660687" w:rsidRPr="00011901">
        <w:rPr>
          <w:rFonts w:cs="Arial"/>
          <w:bCs/>
          <w:color w:val="00000A"/>
        </w:rPr>
        <w:t xml:space="preserve">Analise o valor dos sinais </w:t>
      </w:r>
      <w:r w:rsidR="00660687" w:rsidRPr="00011901">
        <w:rPr>
          <w:rFonts w:ascii="Courier New" w:hAnsi="Courier New" w:cs="Courier New"/>
        </w:rPr>
        <w:t xml:space="preserve">lsu_addr_dc1[31:0] </w:t>
      </w:r>
      <w:r w:rsidR="00487E4A" w:rsidRPr="00011901">
        <w:rPr>
          <w:rFonts w:cs="Arial"/>
        </w:rPr>
        <w:t xml:space="preserve">(ou </w:t>
      </w:r>
      <w:r w:rsidR="00487E4A" w:rsidRPr="00011901">
        <w:rPr>
          <w:rFonts w:ascii="Courier New" w:hAnsi="Courier New" w:cs="Courier New"/>
        </w:rPr>
        <w:t>full_addr_dc1[31:0]</w:t>
      </w:r>
      <w:r w:rsidR="00487E4A" w:rsidRPr="00011901">
        <w:rPr>
          <w:rFonts w:cs="Arial"/>
        </w:rPr>
        <w:t xml:space="preserve">) </w:t>
      </w:r>
      <w:r w:rsidR="00660687" w:rsidRPr="00011901">
        <w:rPr>
          <w:rFonts w:cs="Arial"/>
        </w:rPr>
        <w:t xml:space="preserve">e </w:t>
      </w:r>
      <w:r w:rsidR="00660687" w:rsidRPr="00011901">
        <w:rPr>
          <w:rFonts w:ascii="Courier New" w:hAnsi="Courier New" w:cs="Courier New"/>
        </w:rPr>
        <w:t xml:space="preserve">end_addr_dc1[31:0] </w:t>
      </w:r>
      <w:r w:rsidR="00660687" w:rsidRPr="00011901">
        <w:rPr>
          <w:rFonts w:cs="Arial"/>
          <w:bCs/>
          <w:color w:val="00000A"/>
        </w:rPr>
        <w:t>nestas diferentes situações.</w:t>
      </w:r>
    </w:p>
    <w:p w14:paraId="2FB2C9A1" w14:textId="17351FF0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</w:rPr>
      </w:pPr>
      <w:r w:rsidRPr="00011901">
        <w:rPr>
          <w:rFonts w:cs="Arial"/>
          <w:bCs/>
          <w:color w:val="00000A"/>
        </w:rPr>
        <w:t xml:space="preserve">No Lab 20, analisamos </w:t>
      </w:r>
      <w:r w:rsidR="0036697B" w:rsidRPr="00011901">
        <w:rPr>
          <w:rFonts w:cs="Arial"/>
          <w:bCs/>
          <w:color w:val="00000A"/>
        </w:rPr>
        <w:t>esta situação a partir dos elementos internos d</w:t>
      </w:r>
      <w:r w:rsidR="00864318">
        <w:rPr>
          <w:rFonts w:cs="Arial"/>
          <w:bCs/>
          <w:color w:val="00000A"/>
        </w:rPr>
        <w:t>a</w:t>
      </w:r>
      <w:r w:rsidR="0036697B" w:rsidRPr="00011901">
        <w:rPr>
          <w:rFonts w:cs="Arial"/>
          <w:bCs/>
          <w:color w:val="00000A"/>
        </w:rPr>
        <w:t xml:space="preserve"> DCCM.</w:t>
      </w:r>
    </w:p>
    <w:p w14:paraId="78EDF2BC" w14:textId="77777777" w:rsidR="00660687" w:rsidRPr="00011901" w:rsidRDefault="00660687" w:rsidP="00FE7B2A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5B8620EA" w14:textId="77777777" w:rsidR="00337BC2" w:rsidRPr="00011901" w:rsidRDefault="00337BC2" w:rsidP="004A4358">
      <w:pPr>
        <w:shd w:val="clear" w:color="auto" w:fill="FFFFFF" w:themeFill="background1"/>
      </w:pPr>
    </w:p>
    <w:p w14:paraId="43A98C58" w14:textId="21B5AF0C" w:rsidR="00AE4FE6" w:rsidRPr="00011901" w:rsidRDefault="00000000">
      <w:pPr>
        <w:shd w:val="clear" w:color="auto" w:fill="FFFFFF" w:themeFill="background1"/>
      </w:pPr>
      <w:r w:rsidRPr="00011901">
        <w:t xml:space="preserve">Para além do cálculo do endereço, </w:t>
      </w:r>
      <w:r w:rsidR="007647CC" w:rsidRPr="00011901">
        <w:t xml:space="preserve">a </w:t>
      </w:r>
      <w:r w:rsidRPr="00011901">
        <w:t xml:space="preserve">fase </w:t>
      </w:r>
      <w:r w:rsidR="007647CC" w:rsidRPr="00011901">
        <w:t xml:space="preserve">DC1 </w:t>
      </w:r>
      <w:r w:rsidR="00073C59" w:rsidRPr="00011901">
        <w:t>efetua</w:t>
      </w:r>
      <w:r w:rsidR="007647CC" w:rsidRPr="00011901">
        <w:t xml:space="preserve"> </w:t>
      </w:r>
      <w:r w:rsidR="009A66E3" w:rsidRPr="00011901">
        <w:t xml:space="preserve">uma verificação do intervalo de endereços </w:t>
      </w:r>
      <w:r w:rsidR="00B7177C" w:rsidRPr="00011901">
        <w:t xml:space="preserve">no módulo </w:t>
      </w:r>
      <w:r w:rsidR="00B7177C" w:rsidRPr="00011901">
        <w:rPr>
          <w:b/>
        </w:rPr>
        <w:t xml:space="preserve">lsu_addrcheck </w:t>
      </w:r>
      <w:r w:rsidR="00B70384" w:rsidRPr="00011901">
        <w:rPr>
          <w:rFonts w:cs="Arial"/>
        </w:rPr>
        <w:t xml:space="preserve">(ver </w:t>
      </w:r>
      <w:r w:rsidR="007647CC" w:rsidRPr="00011901">
        <w:rPr>
          <w:rFonts w:cs="Arial"/>
        </w:rPr>
        <w:fldChar w:fldCharType="begin"/>
      </w:r>
      <w:r w:rsidR="007647CC" w:rsidRPr="00011901">
        <w:rPr>
          <w:rFonts w:cs="Arial"/>
        </w:rPr>
        <w:instrText xml:space="preserve"> REF _Ref83872535 \h </w:instrText>
      </w:r>
      <w:r w:rsidR="007647CC" w:rsidRPr="00011901">
        <w:rPr>
          <w:rFonts w:cs="Arial"/>
        </w:rPr>
      </w:r>
      <w:r w:rsidR="007647CC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9</w:t>
      </w:r>
      <w:r w:rsidR="007647CC" w:rsidRPr="00011901">
        <w:rPr>
          <w:rFonts w:cs="Arial"/>
        </w:rPr>
        <w:fldChar w:fldCharType="end"/>
      </w:r>
      <w:r w:rsidR="00B70384" w:rsidRPr="00011901">
        <w:rPr>
          <w:rFonts w:cs="Arial"/>
        </w:rPr>
        <w:t xml:space="preserve">) </w:t>
      </w:r>
      <w:r w:rsidR="009A66E3" w:rsidRPr="00011901">
        <w:t xml:space="preserve">para determinar a memória de destino </w:t>
      </w:r>
      <w:r w:rsidR="00337BC2" w:rsidRPr="00011901">
        <w:t>do acesso</w:t>
      </w:r>
      <w:r w:rsidR="009A66E3" w:rsidRPr="00011901">
        <w:t xml:space="preserve">, </w:t>
      </w:r>
      <w:r w:rsidR="001F1012" w:rsidRPr="00011901">
        <w:t xml:space="preserve">que é </w:t>
      </w:r>
      <w:r w:rsidR="007647CC" w:rsidRPr="00011901">
        <w:t xml:space="preserve">a </w:t>
      </w:r>
      <w:r w:rsidR="009A66E3" w:rsidRPr="00011901">
        <w:t xml:space="preserve">DCCM no </w:t>
      </w:r>
      <w:r w:rsidR="009C339A" w:rsidRPr="00011901">
        <w:t xml:space="preserve">nosso exemplo. </w:t>
      </w:r>
    </w:p>
    <w:p w14:paraId="5A79F5EB" w14:textId="77777777" w:rsidR="00B7177C" w:rsidRPr="00011901" w:rsidRDefault="00B7177C" w:rsidP="004A4358">
      <w:pPr>
        <w:shd w:val="clear" w:color="auto" w:fill="FFFFFF" w:themeFill="background1"/>
      </w:pPr>
    </w:p>
    <w:p w14:paraId="13DC0C12" w14:textId="77777777" w:rsidR="00B7177C" w:rsidRPr="00011901" w:rsidRDefault="00B7177C" w:rsidP="00B7177C">
      <w:pPr>
        <w:shd w:val="clear" w:color="auto" w:fill="FFFFFF" w:themeFill="background1"/>
        <w:jc w:val="center"/>
      </w:pPr>
      <w:r w:rsidRPr="00011901">
        <w:rPr>
          <w:noProof/>
          <w:lang w:eastAsia="es-ES"/>
        </w:rPr>
        <w:drawing>
          <wp:inline distT="0" distB="0" distL="0" distR="0" wp14:anchorId="2FB6CEC5" wp14:editId="13272393">
            <wp:extent cx="4191000" cy="1006190"/>
            <wp:effectExtent l="0" t="0" r="0" b="381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16989" cy="101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7BDE4" w14:textId="6DF47D3D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2" w:name="_Ref83872535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9</w:t>
      </w:r>
      <w:r w:rsidRPr="00011901">
        <w:fldChar w:fldCharType="end"/>
      </w:r>
      <w:bookmarkEnd w:id="12"/>
      <w:r w:rsidRPr="00011901">
        <w:t xml:space="preserve"> . Verificar a gama e a localização do endereço de memória</w:t>
      </w:r>
    </w:p>
    <w:p w14:paraId="38CCCC3D" w14:textId="77777777" w:rsidR="007647CC" w:rsidRPr="00011901" w:rsidRDefault="007647CC" w:rsidP="00B7177C">
      <w:pPr>
        <w:shd w:val="clear" w:color="auto" w:fill="FFFFFF" w:themeFill="background1"/>
        <w:jc w:val="center"/>
      </w:pPr>
    </w:p>
    <w:p w14:paraId="3490CA66" w14:textId="70FE249F" w:rsidR="00AE4FE6" w:rsidRPr="00011901" w:rsidRDefault="00000000">
      <w:pPr>
        <w:shd w:val="clear" w:color="auto" w:fill="FFFFFF" w:themeFill="background1"/>
      </w:pPr>
      <w:r w:rsidRPr="00011901">
        <w:t xml:space="preserve">Como resultado da verificação do endereço, </w:t>
      </w:r>
      <w:r w:rsidR="00E01BCB" w:rsidRPr="00011901">
        <w:t xml:space="preserve">é determinado qual a </w:t>
      </w:r>
      <w:r w:rsidRPr="00011901">
        <w:t xml:space="preserve">memória a que </w:t>
      </w:r>
      <w:r w:rsidR="00E01BCB" w:rsidRPr="00011901">
        <w:t xml:space="preserve">se deve aceder: a </w:t>
      </w:r>
      <w:r w:rsidRPr="00011901">
        <w:t xml:space="preserve">DCCM, </w:t>
      </w:r>
      <w:r w:rsidR="00E01BCB" w:rsidRPr="00011901">
        <w:t xml:space="preserve">o </w:t>
      </w:r>
      <w:r w:rsidRPr="00011901">
        <w:t xml:space="preserve">PIC ou </w:t>
      </w:r>
      <w:r w:rsidR="00E01BCB" w:rsidRPr="00011901">
        <w:t xml:space="preserve">a </w:t>
      </w:r>
      <w:r w:rsidRPr="00011901">
        <w:t xml:space="preserve">memória DDR externa </w:t>
      </w:r>
      <w:r w:rsidR="007647CC" w:rsidRPr="00011901">
        <w:t xml:space="preserve">(ver </w:t>
      </w:r>
      <w:r w:rsidR="007647CC" w:rsidRPr="00011901">
        <w:fldChar w:fldCharType="begin"/>
      </w:r>
      <w:r w:rsidR="007647CC" w:rsidRPr="00011901">
        <w:instrText xml:space="preserve"> REF _Ref83872641 \h </w:instrText>
      </w:r>
      <w:r w:rsidR="007647CC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10</w:t>
      </w:r>
      <w:r w:rsidR="007647CC" w:rsidRPr="00011901">
        <w:fldChar w:fldCharType="end"/>
      </w:r>
      <w:r w:rsidR="007647CC" w:rsidRPr="00011901">
        <w:t>)</w:t>
      </w:r>
      <w:r w:rsidRPr="00011901">
        <w:t>.</w:t>
      </w:r>
    </w:p>
    <w:p w14:paraId="31B1748F" w14:textId="77777777" w:rsidR="00337BC2" w:rsidRPr="00011901" w:rsidRDefault="00337BC2" w:rsidP="00337BC2">
      <w:pPr>
        <w:shd w:val="clear" w:color="auto" w:fill="FFFFFF" w:themeFill="background1"/>
      </w:pPr>
    </w:p>
    <w:p w14:paraId="7FD1730D" w14:textId="77777777" w:rsidR="00337BC2" w:rsidRPr="00011901" w:rsidRDefault="00337BC2" w:rsidP="00337BC2">
      <w:pPr>
        <w:shd w:val="clear" w:color="auto" w:fill="FFFFFF" w:themeFill="background1"/>
      </w:pPr>
      <w:r w:rsidRPr="00011901">
        <w:rPr>
          <w:noProof/>
          <w:lang w:eastAsia="es-ES"/>
        </w:rPr>
        <w:drawing>
          <wp:inline distT="0" distB="0" distL="0" distR="0" wp14:anchorId="5F8C873B" wp14:editId="2D2CD18E">
            <wp:extent cx="5448300" cy="49530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7C983" w14:textId="3E359169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3" w:name="_Ref83872641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10</w:t>
      </w:r>
      <w:r w:rsidRPr="00011901">
        <w:fldChar w:fldCharType="end"/>
      </w:r>
      <w:bookmarkEnd w:id="13"/>
      <w:r w:rsidRPr="00011901">
        <w:t xml:space="preserve"> . Endereços de cada unidade de memória</w:t>
      </w:r>
    </w:p>
    <w:p w14:paraId="743A6FF1" w14:textId="77777777" w:rsidR="007647CC" w:rsidRPr="00011901" w:rsidRDefault="007647CC" w:rsidP="00337BC2">
      <w:pPr>
        <w:shd w:val="clear" w:color="auto" w:fill="FFFFFF" w:themeFill="background1"/>
      </w:pPr>
    </w:p>
    <w:p w14:paraId="00E56A17" w14:textId="1AC24A96" w:rsidR="00AE4FE6" w:rsidRPr="00011901" w:rsidRDefault="00000000">
      <w:pPr>
        <w:shd w:val="clear" w:color="auto" w:fill="FFFFFF" w:themeFill="background1"/>
      </w:pPr>
      <w:r w:rsidRPr="00011901">
        <w:t xml:space="preserve">No nosso exemplo, o sinal de ativação de leitura do DCCM fica </w:t>
      </w:r>
      <w:r w:rsidR="00073C59">
        <w:t>ativo</w:t>
      </w:r>
      <w:r w:rsidRPr="00011901">
        <w:t xml:space="preserve"> (</w:t>
      </w:r>
      <w:r w:rsidRPr="00011901">
        <w:rPr>
          <w:rFonts w:ascii="Courier New" w:hAnsi="Courier New" w:cs="Courier New"/>
        </w:rPr>
        <w:t xml:space="preserve">addr_in_dccm_dc1 </w:t>
      </w:r>
      <w:r w:rsidRPr="00011901">
        <w:t xml:space="preserve">= 1). Este sinal passa por alguma lógica e depois é fornecido ao DCCM </w:t>
      </w:r>
      <w:r w:rsidRPr="00011901">
        <w:rPr>
          <w:rFonts w:cs="Arial"/>
        </w:rPr>
        <w:t xml:space="preserve">(sinal </w:t>
      </w:r>
      <w:r w:rsidRPr="00011901">
        <w:rPr>
          <w:rFonts w:ascii="Courier New" w:hAnsi="Courier New" w:cs="Courier New"/>
        </w:rPr>
        <w:t>dccm_rden</w:t>
      </w:r>
      <w:r w:rsidRPr="00011901">
        <w:rPr>
          <w:rFonts w:cs="Arial"/>
        </w:rPr>
        <w:t>) para ativar/desativar o acesso (no nosso exemplo, para o ativar)</w:t>
      </w:r>
      <w:r w:rsidRPr="00011901">
        <w:t xml:space="preserve">. O sinal </w:t>
      </w:r>
      <w:r w:rsidRPr="00011901">
        <w:rPr>
          <w:rFonts w:ascii="Courier New" w:hAnsi="Courier New" w:cs="Courier New"/>
        </w:rPr>
        <w:t>addr_external_dc1</w:t>
      </w:r>
      <w:r w:rsidRPr="00011901">
        <w:t xml:space="preserve">, que é 1 quando a Memória DDR Externa deve ser habilitada e 0 caso contrário, é propagado e utilizado pelo </w:t>
      </w:r>
      <w:r w:rsidR="00F75409">
        <w:t>andar</w:t>
      </w:r>
      <w:r w:rsidRPr="00011901">
        <w:t xml:space="preserve"> DC3</w:t>
      </w:r>
      <w:r w:rsidR="00E01BCB" w:rsidRPr="00011901">
        <w:t xml:space="preserve">, como mostra a </w:t>
      </w:r>
      <w:r w:rsidR="00E01BCB" w:rsidRPr="00011901">
        <w:fldChar w:fldCharType="begin"/>
      </w:r>
      <w:r w:rsidR="00E01BCB" w:rsidRPr="00011901">
        <w:instrText xml:space="preserve"> REF _Ref65408702 \h </w:instrText>
      </w:r>
      <w:r w:rsidR="00E01BCB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E01BCB" w:rsidRPr="00011901">
        <w:fldChar w:fldCharType="end"/>
      </w:r>
      <w:r w:rsidRPr="00011901">
        <w:t>.</w:t>
      </w:r>
    </w:p>
    <w:p w14:paraId="7C239971" w14:textId="77777777" w:rsidR="00337BC2" w:rsidRPr="00011901" w:rsidRDefault="00337BC2" w:rsidP="004A4358">
      <w:pPr>
        <w:shd w:val="clear" w:color="auto" w:fill="FFFFFF" w:themeFill="background1"/>
      </w:pPr>
    </w:p>
    <w:p w14:paraId="7CC280E1" w14:textId="77777777" w:rsidR="00B7177C" w:rsidRPr="00011901" w:rsidRDefault="00B7177C" w:rsidP="004A4358">
      <w:pPr>
        <w:shd w:val="clear" w:color="auto" w:fill="FFFFFF" w:themeFill="background1"/>
      </w:pPr>
    </w:p>
    <w:p w14:paraId="4CD734A5" w14:textId="6DDE6020" w:rsidR="00AE4FE6" w:rsidRPr="00011901" w:rsidRDefault="0026357A">
      <w:pPr>
        <w:pStyle w:val="ListParagraph"/>
        <w:numPr>
          <w:ilvl w:val="0"/>
          <w:numId w:val="29"/>
        </w:numPr>
        <w:shd w:val="clear" w:color="auto" w:fill="FFFFFF" w:themeFill="background1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</w:t>
      </w:r>
      <w:r w:rsidRPr="00011901">
        <w:rPr>
          <w:rFonts w:cs="Arial"/>
          <w:b/>
          <w:bCs/>
          <w:sz w:val="24"/>
        </w:rPr>
        <w:t xml:space="preserve"> DC2</w:t>
      </w:r>
    </w:p>
    <w:p w14:paraId="770B6FFC" w14:textId="77777777" w:rsidR="00842C7C" w:rsidRPr="00011901" w:rsidRDefault="00842C7C" w:rsidP="004A4358">
      <w:pPr>
        <w:shd w:val="clear" w:color="auto" w:fill="FFFFFF" w:themeFill="background1"/>
        <w:rPr>
          <w:rFonts w:cs="Arial"/>
        </w:rPr>
      </w:pPr>
    </w:p>
    <w:p w14:paraId="0CD412C8" w14:textId="489F3CFC" w:rsidR="00AE4FE6" w:rsidRPr="00011901" w:rsidRDefault="00000000">
      <w:pPr>
        <w:shd w:val="clear" w:color="auto" w:fill="FFFFFF" w:themeFill="background1"/>
      </w:pPr>
      <w:r w:rsidRPr="00011901">
        <w:t xml:space="preserve">Se a leitura DCCM </w:t>
      </w:r>
      <w:r w:rsidR="00097F08" w:rsidRPr="00011901">
        <w:t xml:space="preserve">estiver </w:t>
      </w:r>
      <w:r w:rsidR="00DF6EAA" w:rsidRPr="00011901">
        <w:t>ativada</w:t>
      </w:r>
      <w:r w:rsidRPr="00011901">
        <w:t xml:space="preserve"> (</w:t>
      </w:r>
      <w:r w:rsidR="00435CAF" w:rsidRPr="00011901">
        <w:rPr>
          <w:rFonts w:ascii="Courier New" w:hAnsi="Courier New" w:cs="Courier New"/>
        </w:rPr>
        <w:t xml:space="preserve">dccm_rden </w:t>
      </w:r>
      <w:r w:rsidR="00435CAF" w:rsidRPr="00011901">
        <w:t>= 1</w:t>
      </w:r>
      <w:r w:rsidRPr="00011901">
        <w:t xml:space="preserve">), </w:t>
      </w:r>
      <w:r w:rsidR="00C04163" w:rsidRPr="00011901">
        <w:t xml:space="preserve">os dados </w:t>
      </w:r>
      <w:r w:rsidR="00435CAF" w:rsidRPr="00011901">
        <w:t xml:space="preserve">são lidos </w:t>
      </w:r>
      <w:r w:rsidR="00DF6EAA">
        <w:t>neste andar</w:t>
      </w:r>
      <w:r w:rsidR="00C04163" w:rsidRPr="00011901">
        <w:t xml:space="preserve">. </w:t>
      </w:r>
      <w:r w:rsidR="00E33576" w:rsidRPr="00011901">
        <w:t>Note-se que são lidos dois valores de 32 bits (</w:t>
      </w:r>
      <w:r w:rsidR="00097F08" w:rsidRPr="00011901">
        <w:rPr>
          <w:rFonts w:ascii="Courier New" w:hAnsi="Courier New" w:cs="Courier New"/>
        </w:rPr>
        <w:t xml:space="preserve">dccm_data_lo_dc2[31:0] </w:t>
      </w:r>
      <w:r w:rsidR="00097F08" w:rsidRPr="00011901">
        <w:t xml:space="preserve">e </w:t>
      </w:r>
      <w:r w:rsidR="00097F08" w:rsidRPr="00011901">
        <w:rPr>
          <w:rFonts w:ascii="Courier New" w:hAnsi="Courier New" w:cs="Courier New"/>
        </w:rPr>
        <w:t>dccm_data_hi_dc2[31:0]</w:t>
      </w:r>
      <w:r w:rsidR="00E33576" w:rsidRPr="00011901">
        <w:t>)</w:t>
      </w:r>
      <w:r w:rsidR="00511C72" w:rsidRPr="00011901">
        <w:t xml:space="preserve">, uma </w:t>
      </w:r>
      <w:r w:rsidR="00066865" w:rsidRPr="00011901">
        <w:t xml:space="preserve">vez que o </w:t>
      </w:r>
      <w:r w:rsidR="006043C6" w:rsidRPr="00011901">
        <w:t xml:space="preserve">acesso </w:t>
      </w:r>
      <w:r w:rsidR="00066865" w:rsidRPr="00011901">
        <w:t xml:space="preserve">aos dados pode ser desalinhado </w:t>
      </w:r>
      <w:r w:rsidR="00415109" w:rsidRPr="00011901">
        <w:t xml:space="preserve">e, por conseguinte, repartido </w:t>
      </w:r>
      <w:r w:rsidR="006043C6" w:rsidRPr="00011901">
        <w:t xml:space="preserve">por </w:t>
      </w:r>
      <w:r w:rsidR="00415109" w:rsidRPr="00011901">
        <w:t xml:space="preserve">duas palavras </w:t>
      </w:r>
      <w:r w:rsidR="00E747EE" w:rsidRPr="00011901">
        <w:t xml:space="preserve">(como no exemplo da </w:t>
      </w:r>
      <w:r w:rsidR="00E747EE" w:rsidRPr="00011901">
        <w:fldChar w:fldCharType="begin"/>
      </w:r>
      <w:r w:rsidR="00E747EE" w:rsidRPr="00011901">
        <w:instrText xml:space="preserve"> REF _Ref72768525 \h </w:instrText>
      </w:r>
      <w:r w:rsidR="00E747EE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8</w:t>
      </w:r>
      <w:r w:rsidR="00E747EE" w:rsidRPr="00011901">
        <w:fldChar w:fldCharType="end"/>
      </w:r>
      <w:r w:rsidR="00E747EE" w:rsidRPr="00011901">
        <w:t>)</w:t>
      </w:r>
      <w:r w:rsidR="00066865" w:rsidRPr="00011901">
        <w:t>.</w:t>
      </w:r>
    </w:p>
    <w:p w14:paraId="3EE13C6D" w14:textId="77777777" w:rsidR="005C1123" w:rsidRPr="00011901" w:rsidRDefault="005C1123" w:rsidP="005C1123">
      <w:pPr>
        <w:shd w:val="clear" w:color="auto" w:fill="FFFFFF" w:themeFill="background1"/>
        <w:rPr>
          <w:rFonts w:cs="Arial"/>
          <w:bCs/>
          <w:color w:val="00000A"/>
        </w:rPr>
      </w:pPr>
    </w:p>
    <w:p w14:paraId="61D7FD29" w14:textId="7E0F2A7B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No programa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_Ref63287856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Pr="00011901">
        <w:rPr>
          <w:rFonts w:cs="Arial"/>
          <w:bCs/>
          <w:color w:val="00000A"/>
        </w:rPr>
        <w:fldChar w:fldCharType="end"/>
      </w:r>
      <w:r w:rsidR="00B03AB1">
        <w:rPr>
          <w:rFonts w:cs="Arial"/>
          <w:bCs/>
          <w:color w:val="00000A"/>
        </w:rPr>
        <w:t xml:space="preserve"> </w:t>
      </w:r>
      <w:r w:rsidRPr="00011901">
        <w:rPr>
          <w:rFonts w:cs="Arial"/>
          <w:bCs/>
          <w:color w:val="00000A"/>
        </w:rPr>
        <w:t xml:space="preserve">compare o valor dos sinais </w:t>
      </w:r>
      <w:r w:rsidRPr="00011901">
        <w:rPr>
          <w:rFonts w:ascii="Courier New" w:hAnsi="Courier New" w:cs="Courier New"/>
        </w:rPr>
        <w:t xml:space="preserve">dccm_data_lo_dc2[31:0] </w:t>
      </w:r>
      <w:r w:rsidRPr="00011901">
        <w:rPr>
          <w:rFonts w:cs="Arial"/>
        </w:rPr>
        <w:t xml:space="preserve">e </w:t>
      </w:r>
      <w:r w:rsidRPr="00011901">
        <w:rPr>
          <w:rFonts w:ascii="Courier New" w:hAnsi="Courier New" w:cs="Courier New"/>
        </w:rPr>
        <w:t xml:space="preserve">dccm_data_hi_dc2[31:0] </w:t>
      </w:r>
      <w:r w:rsidRPr="00011901">
        <w:rPr>
          <w:rFonts w:cs="Arial"/>
          <w:bCs/>
          <w:color w:val="00000A"/>
        </w:rPr>
        <w:t xml:space="preserve">ao fazer um </w:t>
      </w:r>
      <w:r w:rsidRPr="00011901">
        <w:rPr>
          <w:rFonts w:ascii="Courier New" w:hAnsi="Courier New" w:cs="Courier New"/>
          <w:bCs/>
          <w:color w:val="00000A"/>
        </w:rPr>
        <w:t xml:space="preserve">lw </w:t>
      </w:r>
      <w:r w:rsidRPr="00011901">
        <w:rPr>
          <w:rFonts w:cs="Arial"/>
          <w:bCs/>
          <w:color w:val="00000A"/>
        </w:rPr>
        <w:t>para o endereço 0xF0040004 e para o endereço 0xF0040003.</w:t>
      </w:r>
    </w:p>
    <w:p w14:paraId="3617E663" w14:textId="77777777" w:rsidR="005C1123" w:rsidRPr="00011901" w:rsidRDefault="005C1123" w:rsidP="005C1123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4DEE2B4C" w14:textId="77777777" w:rsidR="00C3113D" w:rsidRPr="00011901" w:rsidRDefault="00C3113D" w:rsidP="004A4358">
      <w:pPr>
        <w:shd w:val="clear" w:color="auto" w:fill="FFFFFF" w:themeFill="background1"/>
      </w:pPr>
    </w:p>
    <w:p w14:paraId="44FFD974" w14:textId="1B93BC45" w:rsidR="00AE4FE6" w:rsidRPr="00011901" w:rsidRDefault="00B03AB1">
      <w:pPr>
        <w:pStyle w:val="ListParagraph"/>
        <w:numPr>
          <w:ilvl w:val="0"/>
          <w:numId w:val="29"/>
        </w:numPr>
        <w:shd w:val="clear" w:color="auto" w:fill="FFFFFF" w:themeFill="background1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</w:t>
      </w:r>
      <w:r w:rsidRPr="00011901">
        <w:rPr>
          <w:rFonts w:cs="Arial"/>
          <w:b/>
          <w:bCs/>
          <w:sz w:val="24"/>
        </w:rPr>
        <w:t xml:space="preserve"> DC3</w:t>
      </w:r>
    </w:p>
    <w:p w14:paraId="2645FEA0" w14:textId="77777777" w:rsidR="00842C7C" w:rsidRPr="00011901" w:rsidRDefault="00842C7C" w:rsidP="004A4358">
      <w:pPr>
        <w:shd w:val="clear" w:color="auto" w:fill="FFFFFF" w:themeFill="background1"/>
        <w:rPr>
          <w:rFonts w:cs="Arial"/>
        </w:rPr>
      </w:pPr>
    </w:p>
    <w:p w14:paraId="6645FE8A" w14:textId="77777777" w:rsidR="00AE4FE6" w:rsidRPr="00011901" w:rsidRDefault="00000000">
      <w:pPr>
        <w:shd w:val="clear" w:color="auto" w:fill="FFFFFF" w:themeFill="background1"/>
      </w:pPr>
      <w:r w:rsidRPr="00011901">
        <w:t xml:space="preserve">Os dois valores </w:t>
      </w:r>
      <w:r w:rsidR="006043C6" w:rsidRPr="00011901">
        <w:t xml:space="preserve">de dados de </w:t>
      </w:r>
      <w:r w:rsidRPr="00011901">
        <w:t xml:space="preserve">32 bits </w:t>
      </w:r>
      <w:r w:rsidR="006043C6" w:rsidRPr="00011901">
        <w:t xml:space="preserve">do </w:t>
      </w:r>
      <w:r w:rsidR="006B1DEB" w:rsidRPr="00011901">
        <w:t xml:space="preserve">DCCM </w:t>
      </w:r>
      <w:r w:rsidR="00B31C2B" w:rsidRPr="00011901">
        <w:t>são propagados de DC2 (</w:t>
      </w:r>
      <w:r w:rsidR="006043C6" w:rsidRPr="00011901">
        <w:t xml:space="preserve">sinais </w:t>
      </w:r>
      <w:r w:rsidR="00B31C2B" w:rsidRPr="00011901">
        <w:rPr>
          <w:rFonts w:ascii="Courier New" w:hAnsi="Courier New" w:cs="Courier New"/>
        </w:rPr>
        <w:t xml:space="preserve">dccm_data_lo_dc2[31:0] </w:t>
      </w:r>
      <w:r w:rsidR="00B31C2B" w:rsidRPr="00011901">
        <w:t xml:space="preserve">e </w:t>
      </w:r>
      <w:r w:rsidR="00B31C2B" w:rsidRPr="00011901">
        <w:rPr>
          <w:rFonts w:ascii="Courier New" w:hAnsi="Courier New" w:cs="Courier New"/>
        </w:rPr>
        <w:t>dccm_data_hi_dc2[31:0]</w:t>
      </w:r>
      <w:r w:rsidR="00B31C2B" w:rsidRPr="00011901">
        <w:t xml:space="preserve">) para DC3 </w:t>
      </w:r>
      <w:r w:rsidR="00E1650C" w:rsidRPr="00011901">
        <w:t>(</w:t>
      </w:r>
      <w:r w:rsidR="006043C6" w:rsidRPr="00011901">
        <w:t xml:space="preserve">sinais </w:t>
      </w:r>
      <w:r w:rsidR="00E1650C" w:rsidRPr="00011901">
        <w:rPr>
          <w:rFonts w:ascii="Courier New" w:hAnsi="Courier New" w:cs="Courier New"/>
        </w:rPr>
        <w:t xml:space="preserve">dccm_data_lo_dc3[31:0] </w:t>
      </w:r>
      <w:r w:rsidR="00E1650C" w:rsidRPr="00011901">
        <w:t xml:space="preserve">e </w:t>
      </w:r>
      <w:r w:rsidR="00E1650C" w:rsidRPr="00011901">
        <w:rPr>
          <w:rFonts w:ascii="Courier New" w:hAnsi="Courier New" w:cs="Courier New"/>
        </w:rPr>
        <w:t>dccm_data_hi_dc3[31:0]</w:t>
      </w:r>
      <w:r w:rsidR="00B31C2B" w:rsidRPr="00011901">
        <w:t xml:space="preserve">). </w:t>
      </w:r>
      <w:r w:rsidR="00E1650C" w:rsidRPr="00011901">
        <w:t xml:space="preserve">Para acessos alinhados, como o do nosso exemplo, ambos os sinais são iguais e apenas </w:t>
      </w:r>
      <w:r w:rsidR="00E1650C" w:rsidRPr="00011901">
        <w:rPr>
          <w:rFonts w:ascii="Courier New" w:hAnsi="Courier New" w:cs="Courier New"/>
        </w:rPr>
        <w:t xml:space="preserve">o dccm_data_lo_dc3[31:0] </w:t>
      </w:r>
      <w:r w:rsidR="00E1650C" w:rsidRPr="00011901">
        <w:t>é utilizado.</w:t>
      </w:r>
    </w:p>
    <w:p w14:paraId="2642D9BD" w14:textId="77777777" w:rsidR="00F771E3" w:rsidRPr="00011901" w:rsidRDefault="00F771E3" w:rsidP="004A4358">
      <w:pPr>
        <w:shd w:val="clear" w:color="auto" w:fill="FFFFFF" w:themeFill="background1"/>
      </w:pPr>
    </w:p>
    <w:p w14:paraId="6DA7E6D2" w14:textId="0F53DE2B" w:rsidR="00AE4FE6" w:rsidRPr="00011901" w:rsidRDefault="00000000">
      <w:pPr>
        <w:shd w:val="clear" w:color="auto" w:fill="FFFFFF" w:themeFill="background1"/>
      </w:pPr>
      <w:r w:rsidRPr="00011901">
        <w:t xml:space="preserve">No </w:t>
      </w:r>
      <w:r w:rsidR="0054096E">
        <w:t>andar</w:t>
      </w:r>
      <w:r w:rsidRPr="00011901">
        <w:t xml:space="preserve"> </w:t>
      </w:r>
      <w:r w:rsidR="00F771E3" w:rsidRPr="00011901">
        <w:t>DC3, as duas palavras lidas no ciclo anterior (</w:t>
      </w:r>
      <w:r w:rsidR="00F771E3" w:rsidRPr="00011901">
        <w:rPr>
          <w:rFonts w:ascii="Courier New" w:hAnsi="Courier New" w:cs="Courier New"/>
        </w:rPr>
        <w:t xml:space="preserve">dccm_data_lo_dc3[31:0] </w:t>
      </w:r>
      <w:r w:rsidR="00F771E3" w:rsidRPr="00011901">
        <w:t xml:space="preserve">e </w:t>
      </w:r>
      <w:r w:rsidR="00F771E3" w:rsidRPr="00011901">
        <w:rPr>
          <w:rFonts w:ascii="Courier New" w:hAnsi="Courier New" w:cs="Courier New"/>
        </w:rPr>
        <w:t>dccm_data_hi_dc3[31:0]</w:t>
      </w:r>
      <w:r w:rsidR="00F771E3" w:rsidRPr="00011901">
        <w:t>) passam por uma lógica que executa várias tarefas:</w:t>
      </w:r>
    </w:p>
    <w:p w14:paraId="5D4F0B36" w14:textId="77777777" w:rsidR="00F771E3" w:rsidRPr="00011901" w:rsidRDefault="00F771E3" w:rsidP="00F771E3">
      <w:pPr>
        <w:pStyle w:val="ListParagraph"/>
        <w:shd w:val="clear" w:color="auto" w:fill="FFFFFF" w:themeFill="background1"/>
        <w:ind w:left="720"/>
      </w:pPr>
    </w:p>
    <w:p w14:paraId="3C6DF973" w14:textId="77777777" w:rsidR="00AE4FE6" w:rsidRPr="00011901" w:rsidRDefault="00000000">
      <w:pPr>
        <w:pStyle w:val="ListParagraph"/>
        <w:numPr>
          <w:ilvl w:val="0"/>
          <w:numId w:val="21"/>
        </w:numPr>
        <w:shd w:val="clear" w:color="auto" w:fill="FFFFFF" w:themeFill="background1"/>
      </w:pPr>
      <w:r w:rsidRPr="00011901">
        <w:rPr>
          <w:b/>
          <w:bCs/>
        </w:rPr>
        <w:t>Controlo de erros:</w:t>
      </w:r>
      <w:r w:rsidRPr="00011901">
        <w:t xml:space="preserve"> Os dados são verificados quanto a erros utilizando ECC.</w:t>
      </w:r>
    </w:p>
    <w:p w14:paraId="62077AA8" w14:textId="77777777" w:rsidR="00F900FE" w:rsidRPr="00011901" w:rsidRDefault="00F900FE" w:rsidP="00F900FE">
      <w:pPr>
        <w:pStyle w:val="ListParagraph"/>
        <w:shd w:val="clear" w:color="auto" w:fill="FFFFFF" w:themeFill="background1"/>
        <w:ind w:left="720"/>
      </w:pPr>
    </w:p>
    <w:p w14:paraId="53F95C9E" w14:textId="0FD897CB" w:rsidR="00AE4FE6" w:rsidRPr="00011901" w:rsidRDefault="007F4D3E">
      <w:pPr>
        <w:pStyle w:val="ListParagraph"/>
        <w:numPr>
          <w:ilvl w:val="0"/>
          <w:numId w:val="21"/>
        </w:numPr>
        <w:shd w:val="clear" w:color="auto" w:fill="FFFFFF" w:themeFill="background1"/>
      </w:pPr>
      <w:r>
        <w:rPr>
          <w:b/>
          <w:bCs/>
        </w:rPr>
        <w:t>Gestão</w:t>
      </w:r>
      <w:r w:rsidRPr="00011901">
        <w:rPr>
          <w:b/>
          <w:bCs/>
        </w:rPr>
        <w:t xml:space="preserve"> de </w:t>
      </w:r>
      <w:r>
        <w:rPr>
          <w:b/>
          <w:bCs/>
        </w:rPr>
        <w:t>conflitos</w:t>
      </w:r>
      <w:r w:rsidRPr="00011901">
        <w:rPr>
          <w:b/>
          <w:bCs/>
        </w:rPr>
        <w:t xml:space="preserve"> </w:t>
      </w:r>
      <w:r w:rsidR="00F900FE" w:rsidRPr="00011901">
        <w:rPr>
          <w:b/>
          <w:bCs/>
        </w:rPr>
        <w:t xml:space="preserve">de </w:t>
      </w:r>
      <w:r w:rsidR="006451AF">
        <w:rPr>
          <w:b/>
          <w:bCs/>
        </w:rPr>
        <w:t>leitura</w:t>
      </w:r>
      <w:r w:rsidR="00F900FE" w:rsidRPr="00011901">
        <w:rPr>
          <w:b/>
          <w:bCs/>
        </w:rPr>
        <w:t>/</w:t>
      </w:r>
      <w:r w:rsidR="006F052B">
        <w:rPr>
          <w:b/>
          <w:bCs/>
        </w:rPr>
        <w:t>escrita</w:t>
      </w:r>
      <w:r w:rsidR="00F771E3" w:rsidRPr="00011901">
        <w:rPr>
          <w:b/>
          <w:bCs/>
        </w:rPr>
        <w:t xml:space="preserve">: </w:t>
      </w:r>
      <w:r w:rsidR="00F771E3" w:rsidRPr="00011901">
        <w:t xml:space="preserve">Se uma instrução </w:t>
      </w:r>
      <w:r w:rsidR="00F771E3" w:rsidRPr="003F2433">
        <w:rPr>
          <w:i/>
          <w:iCs/>
        </w:rPr>
        <w:t>store</w:t>
      </w:r>
      <w:r w:rsidR="00F771E3" w:rsidRPr="00011901">
        <w:t xml:space="preserve"> para o mesmo endereço ainda estiver a ser executada, os dados são encaminhados da instrução store para a instrução </w:t>
      </w:r>
      <w:r w:rsidR="00F771E3" w:rsidRPr="000F7F38">
        <w:rPr>
          <w:i/>
          <w:iCs/>
        </w:rPr>
        <w:t>load</w:t>
      </w:r>
      <w:r w:rsidR="00F771E3" w:rsidRPr="00011901">
        <w:t xml:space="preserve"> </w:t>
      </w:r>
      <w:r w:rsidR="00F900FE" w:rsidRPr="00011901">
        <w:t>em vez de serem lidos da memória</w:t>
      </w:r>
      <w:r w:rsidR="00F771E3" w:rsidRPr="00011901">
        <w:t>.</w:t>
      </w:r>
      <w:r w:rsidR="002F6DB4" w:rsidRPr="00011901">
        <w:t xml:space="preserve"> Analisaremos esta situação no Lab 15.</w:t>
      </w:r>
    </w:p>
    <w:p w14:paraId="2062EE38" w14:textId="77777777" w:rsidR="00F900FE" w:rsidRPr="00011901" w:rsidRDefault="00F900FE" w:rsidP="00F900FE">
      <w:pPr>
        <w:pStyle w:val="ListParagraph"/>
        <w:shd w:val="clear" w:color="auto" w:fill="FFFFFF" w:themeFill="background1"/>
        <w:ind w:left="720"/>
      </w:pPr>
    </w:p>
    <w:p w14:paraId="0E59A580" w14:textId="77777777" w:rsidR="00AE4FE6" w:rsidRPr="00011901" w:rsidRDefault="00000000">
      <w:pPr>
        <w:pStyle w:val="ListParagraph"/>
        <w:numPr>
          <w:ilvl w:val="0"/>
          <w:numId w:val="21"/>
        </w:numPr>
        <w:shd w:val="clear" w:color="auto" w:fill="FFFFFF" w:themeFill="background1"/>
      </w:pPr>
      <w:r w:rsidRPr="00011901">
        <w:rPr>
          <w:b/>
          <w:bCs/>
        </w:rPr>
        <w:t xml:space="preserve">Alinhamento: </w:t>
      </w:r>
      <w:r w:rsidRPr="00011901">
        <w:t>Os dados solicitados estão alinhados</w:t>
      </w:r>
      <w:r w:rsidR="00AC262F" w:rsidRPr="00011901">
        <w:t>.</w:t>
      </w:r>
    </w:p>
    <w:p w14:paraId="202EDA19" w14:textId="77777777" w:rsidR="00AC262F" w:rsidRPr="00011901" w:rsidRDefault="00AC262F" w:rsidP="00AC262F">
      <w:pPr>
        <w:pStyle w:val="ListParagraph"/>
      </w:pPr>
    </w:p>
    <w:p w14:paraId="4071A635" w14:textId="77777777" w:rsidR="00AE4FE6" w:rsidRPr="00011901" w:rsidRDefault="00000000">
      <w:pPr>
        <w:shd w:val="clear" w:color="auto" w:fill="FFFFFF" w:themeFill="background1"/>
      </w:pPr>
      <w:r w:rsidRPr="00011901">
        <w:t xml:space="preserve">Como resultado de todos estes processos, os dados finais são fornecidos no </w:t>
      </w:r>
      <w:r w:rsidR="00FF6FA1" w:rsidRPr="00011901">
        <w:t xml:space="preserve">sinal </w:t>
      </w:r>
      <w:r w:rsidR="00FF6FA1" w:rsidRPr="00011901">
        <w:rPr>
          <w:rFonts w:ascii="Courier New" w:hAnsi="Courier New" w:cs="Courier New"/>
        </w:rPr>
        <w:t>lsu_ld_data_corr_dc3[31:0]</w:t>
      </w:r>
      <w:r w:rsidR="006043C6" w:rsidRPr="00011901">
        <w:t>.</w:t>
      </w:r>
    </w:p>
    <w:p w14:paraId="630210C6" w14:textId="77777777" w:rsidR="007E69BF" w:rsidRPr="00011901" w:rsidRDefault="007E69BF" w:rsidP="007E69BF">
      <w:pPr>
        <w:shd w:val="clear" w:color="auto" w:fill="FFFFFF" w:themeFill="background1"/>
        <w:rPr>
          <w:rFonts w:cs="Arial"/>
          <w:bCs/>
          <w:color w:val="00000A"/>
        </w:rPr>
      </w:pPr>
    </w:p>
    <w:p w14:paraId="614A6DBE" w14:textId="73E9A655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color w:val="00000A"/>
        </w:rPr>
        <w:t xml:space="preserve">: </w:t>
      </w:r>
      <w:r w:rsidRPr="00011901">
        <w:rPr>
          <w:rFonts w:cs="Arial"/>
          <w:color w:val="00000A"/>
        </w:rPr>
        <w:t xml:space="preserve">Analisar </w:t>
      </w:r>
      <w:r w:rsidR="00992CC4">
        <w:rPr>
          <w:rFonts w:cs="Arial"/>
          <w:color w:val="00000A"/>
        </w:rPr>
        <w:t>os circuitos</w:t>
      </w:r>
      <w:r w:rsidRPr="00011901">
        <w:rPr>
          <w:rFonts w:cs="Arial"/>
          <w:color w:val="00000A"/>
        </w:rPr>
        <w:t xml:space="preserve"> </w:t>
      </w:r>
      <w:r w:rsidR="00992CC4">
        <w:rPr>
          <w:rFonts w:cs="Arial"/>
          <w:color w:val="00000A"/>
        </w:rPr>
        <w:t xml:space="preserve">lógicos </w:t>
      </w:r>
      <w:r w:rsidRPr="00011901">
        <w:rPr>
          <w:rFonts w:cs="Arial"/>
          <w:color w:val="00000A"/>
        </w:rPr>
        <w:t>de Ali</w:t>
      </w:r>
      <w:r w:rsidR="00992CC4">
        <w:rPr>
          <w:rFonts w:cs="Arial"/>
          <w:color w:val="00000A"/>
        </w:rPr>
        <w:t>gn</w:t>
      </w:r>
      <w:r w:rsidRPr="00011901">
        <w:rPr>
          <w:rFonts w:cs="Arial"/>
          <w:color w:val="00000A"/>
        </w:rPr>
        <w:t xml:space="preserve">, </w:t>
      </w:r>
      <w:r w:rsidR="00992CC4">
        <w:rPr>
          <w:rFonts w:cs="Arial"/>
          <w:color w:val="00000A"/>
        </w:rPr>
        <w:t>Merge</w:t>
      </w:r>
      <w:r w:rsidRPr="00011901">
        <w:rPr>
          <w:rFonts w:cs="Arial"/>
          <w:color w:val="00000A"/>
        </w:rPr>
        <w:t xml:space="preserve"> e </w:t>
      </w:r>
      <w:r w:rsidR="00992CC4">
        <w:rPr>
          <w:rFonts w:cs="Arial"/>
          <w:color w:val="00000A"/>
        </w:rPr>
        <w:t>Error Check</w:t>
      </w:r>
      <w:r w:rsidRPr="00011901">
        <w:rPr>
          <w:rFonts w:cs="Arial"/>
          <w:color w:val="00000A"/>
        </w:rPr>
        <w:t xml:space="preserve"> utilizada no </w:t>
      </w:r>
      <w:r w:rsidR="00CD4A5E" w:rsidRPr="00011901">
        <w:rPr>
          <w:rFonts w:cs="Arial"/>
          <w:color w:val="00000A"/>
        </w:rPr>
        <w:t xml:space="preserve">código Verilog </w:t>
      </w:r>
      <w:r w:rsidR="004432C9" w:rsidRPr="00011901">
        <w:rPr>
          <w:rFonts w:cs="Arial"/>
          <w:color w:val="00000A"/>
        </w:rPr>
        <w:t xml:space="preserve">nos módulos </w:t>
      </w:r>
      <w:r w:rsidR="004432C9" w:rsidRPr="00011901">
        <w:rPr>
          <w:rFonts w:cs="Arial"/>
          <w:b/>
          <w:color w:val="00000A"/>
        </w:rPr>
        <w:t xml:space="preserve">lsu_dccm_ctl </w:t>
      </w:r>
      <w:r w:rsidR="004432C9" w:rsidRPr="00011901">
        <w:rPr>
          <w:rFonts w:cs="Arial"/>
          <w:color w:val="00000A"/>
        </w:rPr>
        <w:t xml:space="preserve">e </w:t>
      </w:r>
      <w:r w:rsidR="004432C9" w:rsidRPr="00011901">
        <w:rPr>
          <w:rFonts w:cs="Arial"/>
          <w:b/>
          <w:color w:val="00000A"/>
        </w:rPr>
        <w:t>lsu_ecc</w:t>
      </w:r>
      <w:r w:rsidRPr="00011901">
        <w:rPr>
          <w:rFonts w:cs="Arial"/>
          <w:color w:val="00000A"/>
        </w:rPr>
        <w:t>.</w:t>
      </w:r>
    </w:p>
    <w:p w14:paraId="7F610EDA" w14:textId="77777777" w:rsidR="00BA33EB" w:rsidRPr="00011901" w:rsidRDefault="00BA33EB" w:rsidP="00BA33EB">
      <w:pPr>
        <w:shd w:val="clear" w:color="auto" w:fill="FFFFFF" w:themeFill="background1"/>
        <w:rPr>
          <w:rFonts w:cs="Arial"/>
          <w:bCs/>
          <w:color w:val="00000A"/>
        </w:rPr>
      </w:pPr>
    </w:p>
    <w:p w14:paraId="4983B290" w14:textId="77777777" w:rsidR="00CD4A5E" w:rsidRPr="00011901" w:rsidRDefault="00CD4A5E" w:rsidP="00CD4A5E">
      <w:pPr>
        <w:shd w:val="clear" w:color="auto" w:fill="FFFFFF" w:themeFill="background1"/>
        <w:rPr>
          <w:rFonts w:cs="Arial"/>
          <w:bCs/>
          <w:color w:val="00000A"/>
        </w:rPr>
      </w:pPr>
    </w:p>
    <w:p w14:paraId="5C661168" w14:textId="78E1DA20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No programa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_Ref63287856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Pr="00011901">
        <w:rPr>
          <w:rFonts w:cs="Arial"/>
          <w:bCs/>
          <w:color w:val="00000A"/>
        </w:rPr>
        <w:fldChar w:fldCharType="end"/>
      </w:r>
      <w:r w:rsidR="00261E90">
        <w:rPr>
          <w:rFonts w:cs="Arial"/>
          <w:bCs/>
          <w:color w:val="00000A"/>
        </w:rPr>
        <w:t xml:space="preserve"> </w:t>
      </w:r>
      <w:r w:rsidRPr="00011901">
        <w:rPr>
          <w:rFonts w:cs="Arial"/>
          <w:bCs/>
          <w:color w:val="00000A"/>
        </w:rPr>
        <w:t xml:space="preserve">compare o valor do sinal </w:t>
      </w:r>
      <w:r w:rsidRPr="00011901">
        <w:rPr>
          <w:rFonts w:ascii="Courier New" w:hAnsi="Courier New" w:cs="Courier New"/>
        </w:rPr>
        <w:t xml:space="preserve">lsu_result_corr_dc3[31:0] </w:t>
      </w:r>
      <w:r w:rsidRPr="00011901">
        <w:rPr>
          <w:rFonts w:cs="Arial"/>
          <w:bCs/>
          <w:color w:val="00000A"/>
        </w:rPr>
        <w:t xml:space="preserve">ao efetuar um </w:t>
      </w:r>
      <w:r w:rsidRPr="00011901">
        <w:rPr>
          <w:rFonts w:ascii="Courier New" w:hAnsi="Courier New" w:cs="Courier New"/>
          <w:bCs/>
          <w:color w:val="00000A"/>
        </w:rPr>
        <w:t xml:space="preserve">lw </w:t>
      </w:r>
      <w:r w:rsidRPr="00011901">
        <w:rPr>
          <w:rFonts w:cs="Arial"/>
          <w:bCs/>
          <w:color w:val="00000A"/>
        </w:rPr>
        <w:t>para o endereço 0xF0040004 e para o endereço 0xF0040003.</w:t>
      </w:r>
    </w:p>
    <w:p w14:paraId="52B6AD7A" w14:textId="77777777" w:rsidR="00F771E3" w:rsidRPr="00011901" w:rsidRDefault="00F771E3" w:rsidP="004A4358">
      <w:pPr>
        <w:shd w:val="clear" w:color="auto" w:fill="FFFFFF" w:themeFill="background1"/>
      </w:pPr>
    </w:p>
    <w:p w14:paraId="452A1456" w14:textId="3A3A556E" w:rsidR="00AE4FE6" w:rsidRPr="00011901" w:rsidRDefault="00000000">
      <w:pPr>
        <w:shd w:val="clear" w:color="auto" w:fill="FFFFFF" w:themeFill="background1"/>
      </w:pPr>
      <w:r w:rsidRPr="00011901">
        <w:t xml:space="preserve">Após </w:t>
      </w:r>
      <w:r w:rsidR="00EA184A" w:rsidRPr="00011901">
        <w:t xml:space="preserve">esta </w:t>
      </w:r>
      <w:r w:rsidRPr="00011901">
        <w:t xml:space="preserve">lógica </w:t>
      </w:r>
      <w:r w:rsidR="00EA184A" w:rsidRPr="00011901">
        <w:t xml:space="preserve">que executa a verificação de erros, o tratamento de </w:t>
      </w:r>
      <w:r w:rsidR="00261E90">
        <w:t>conflito</w:t>
      </w:r>
      <w:r w:rsidR="00EA184A" w:rsidRPr="00011901">
        <w:t xml:space="preserve">s de </w:t>
      </w:r>
      <w:r w:rsidR="006451AF">
        <w:t>leitura</w:t>
      </w:r>
      <w:r w:rsidR="00EA184A" w:rsidRPr="00011901">
        <w:t>/</w:t>
      </w:r>
      <w:r w:rsidR="006F052B">
        <w:t>escrita</w:t>
      </w:r>
      <w:r w:rsidR="00EA184A" w:rsidRPr="00011901">
        <w:t xml:space="preserve"> e o alinhamento</w:t>
      </w:r>
      <w:r w:rsidRPr="00011901">
        <w:t xml:space="preserve">, </w:t>
      </w:r>
      <w:r w:rsidR="00261E90">
        <w:t xml:space="preserve">está </w:t>
      </w:r>
      <w:r w:rsidR="00053D6E" w:rsidRPr="00011901">
        <w:t xml:space="preserve">um </w:t>
      </w:r>
      <w:r w:rsidRPr="00011901">
        <w:t>multiplex</w:t>
      </w:r>
      <w:r w:rsidR="00261E90">
        <w:t>e</w:t>
      </w:r>
      <w:r w:rsidRPr="00011901">
        <w:t>r 2</w:t>
      </w:r>
      <w:r w:rsidR="00EA184A" w:rsidRPr="00011901">
        <w:t>:</w:t>
      </w:r>
      <w:r w:rsidRPr="00011901">
        <w:t>1</w:t>
      </w:r>
      <w:r w:rsidR="00261E90">
        <w:t xml:space="preserve"> que</w:t>
      </w:r>
      <w:r w:rsidRPr="00011901">
        <w:t xml:space="preserve"> </w:t>
      </w:r>
      <w:r w:rsidR="00053D6E" w:rsidRPr="00011901">
        <w:t xml:space="preserve">seleciona </w:t>
      </w:r>
      <w:r w:rsidRPr="00011901">
        <w:t xml:space="preserve">entre </w:t>
      </w:r>
      <w:r w:rsidR="00EA184A" w:rsidRPr="00011901">
        <w:t xml:space="preserve">dados do </w:t>
      </w:r>
      <w:r w:rsidRPr="00011901">
        <w:t xml:space="preserve">DCCM </w:t>
      </w:r>
      <w:r w:rsidR="00AC262F" w:rsidRPr="00011901">
        <w:t>(</w:t>
      </w:r>
      <w:r w:rsidR="00AC262F" w:rsidRPr="00011901">
        <w:rPr>
          <w:rFonts w:ascii="Courier New" w:hAnsi="Courier New" w:cs="Courier New"/>
        </w:rPr>
        <w:t>lsu_ld_data_corr_dc3[31:0]</w:t>
      </w:r>
      <w:r w:rsidR="00AC262F" w:rsidRPr="00011901">
        <w:t xml:space="preserve">) </w:t>
      </w:r>
      <w:r w:rsidR="00EA184A" w:rsidRPr="00011901">
        <w:t xml:space="preserve">ou da </w:t>
      </w:r>
      <w:r w:rsidRPr="00011901">
        <w:t xml:space="preserve">memória DDR </w:t>
      </w:r>
      <w:r w:rsidR="00AC262F" w:rsidRPr="00011901">
        <w:t>(</w:t>
      </w:r>
      <w:r w:rsidR="00AC262F" w:rsidRPr="00011901">
        <w:rPr>
          <w:rFonts w:ascii="Courier New" w:hAnsi="Courier New" w:cs="Courier New"/>
        </w:rPr>
        <w:t>bus_read_data_dc3[31:0]</w:t>
      </w:r>
      <w:r w:rsidR="00AC262F" w:rsidRPr="00011901">
        <w:t>)</w:t>
      </w:r>
      <w:r w:rsidRPr="00011901">
        <w:t xml:space="preserve">. </w:t>
      </w:r>
      <w:r w:rsidR="00053D6E" w:rsidRPr="00011901">
        <w:t xml:space="preserve">Este </w:t>
      </w:r>
      <w:r w:rsidRPr="00011901">
        <w:t xml:space="preserve">multiplexer </w:t>
      </w:r>
      <w:r w:rsidR="00053D6E" w:rsidRPr="00011901">
        <w:t xml:space="preserve">é </w:t>
      </w:r>
      <w:r w:rsidRPr="00011901">
        <w:t xml:space="preserve">controlado </w:t>
      </w:r>
      <w:r w:rsidR="00EA184A" w:rsidRPr="00011901">
        <w:t xml:space="preserve">pelo </w:t>
      </w:r>
      <w:r w:rsidRPr="00011901">
        <w:t xml:space="preserve">sinal </w:t>
      </w:r>
      <w:r w:rsidRPr="00011901">
        <w:rPr>
          <w:rFonts w:ascii="Courier New" w:hAnsi="Courier New" w:cs="Courier New"/>
        </w:rPr>
        <w:t>addr_external_dc3</w:t>
      </w:r>
      <w:r w:rsidRPr="00011901">
        <w:t xml:space="preserve">, que foi gerado no módulo </w:t>
      </w:r>
      <w:r w:rsidRPr="00011901">
        <w:rPr>
          <w:b/>
        </w:rPr>
        <w:t xml:space="preserve">lsu_addrcheck </w:t>
      </w:r>
      <w:r w:rsidR="004216BD" w:rsidRPr="00011901">
        <w:t xml:space="preserve">no </w:t>
      </w:r>
      <w:r w:rsidR="00261E90">
        <w:t>andar</w:t>
      </w:r>
      <w:r w:rsidRPr="00011901">
        <w:t xml:space="preserve"> DC1 (sinal </w:t>
      </w:r>
      <w:r w:rsidRPr="00011901">
        <w:rPr>
          <w:rFonts w:ascii="Courier New" w:hAnsi="Courier New" w:cs="Courier New"/>
        </w:rPr>
        <w:t>addr_external_dc1</w:t>
      </w:r>
      <w:r w:rsidRPr="00011901">
        <w:t>).</w:t>
      </w:r>
    </w:p>
    <w:p w14:paraId="7A5AFA1C" w14:textId="77777777" w:rsidR="008C4EBC" w:rsidRPr="00011901" w:rsidRDefault="008C4EBC" w:rsidP="008C4EBC">
      <w:pPr>
        <w:shd w:val="clear" w:color="auto" w:fill="FFFFFF" w:themeFill="background1"/>
        <w:rPr>
          <w:rFonts w:cs="Arial"/>
          <w:bCs/>
          <w:color w:val="00000A"/>
        </w:rPr>
      </w:pPr>
    </w:p>
    <w:p w14:paraId="0F3A0055" w14:textId="73794419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color w:val="00000A"/>
        </w:rPr>
        <w:t xml:space="preserve">: </w:t>
      </w:r>
      <w:r w:rsidRPr="00011901">
        <w:rPr>
          <w:rFonts w:cs="Arial"/>
          <w:color w:val="00000A"/>
        </w:rPr>
        <w:t xml:space="preserve">Analisar no código Verilog como o sinal </w:t>
      </w:r>
      <w:r w:rsidRPr="00011901">
        <w:rPr>
          <w:rFonts w:ascii="Courier New" w:hAnsi="Courier New" w:cs="Courier New"/>
        </w:rPr>
        <w:t xml:space="preserve">addr_external_dc1 </w:t>
      </w:r>
      <w:r w:rsidRPr="00011901">
        <w:rPr>
          <w:rFonts w:cs="Arial"/>
          <w:color w:val="00000A"/>
        </w:rPr>
        <w:t xml:space="preserve">foi computado </w:t>
      </w:r>
      <w:r w:rsidR="004216BD" w:rsidRPr="00011901">
        <w:rPr>
          <w:rFonts w:cs="Arial"/>
          <w:color w:val="00000A"/>
        </w:rPr>
        <w:t xml:space="preserve">no </w:t>
      </w:r>
      <w:r w:rsidR="00531ACC">
        <w:rPr>
          <w:rFonts w:cs="Arial"/>
          <w:color w:val="00000A"/>
        </w:rPr>
        <w:t>andar</w:t>
      </w:r>
      <w:r w:rsidRPr="00011901">
        <w:rPr>
          <w:rFonts w:cs="Arial"/>
          <w:color w:val="00000A"/>
        </w:rPr>
        <w:t xml:space="preserve"> DC1 </w:t>
      </w:r>
      <w:r w:rsidR="00D81B63" w:rsidRPr="00011901">
        <w:rPr>
          <w:rFonts w:cs="Arial"/>
          <w:color w:val="00000A"/>
        </w:rPr>
        <w:t xml:space="preserve">no módulo </w:t>
      </w:r>
      <w:r w:rsidR="00D81B63" w:rsidRPr="00011901">
        <w:rPr>
          <w:rFonts w:cs="Arial"/>
          <w:b/>
          <w:color w:val="00000A"/>
        </w:rPr>
        <w:t>lsu_addrcheck</w:t>
      </w:r>
      <w:r w:rsidRPr="00011901">
        <w:rPr>
          <w:rFonts w:cs="Arial"/>
          <w:color w:val="00000A"/>
        </w:rPr>
        <w:t>.</w:t>
      </w:r>
    </w:p>
    <w:p w14:paraId="3F2B6F9B" w14:textId="77777777" w:rsidR="008C4EBC" w:rsidRPr="00011901" w:rsidRDefault="008C4EBC" w:rsidP="008C4EBC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00656607" w14:textId="2DEAD71A" w:rsidR="00AE4FE6" w:rsidRPr="00011901" w:rsidRDefault="00000000">
      <w:pPr>
        <w:shd w:val="clear" w:color="auto" w:fill="FFFFFF" w:themeFill="background1"/>
      </w:pPr>
      <w:r w:rsidRPr="00011901">
        <w:t>A saída deste multiplex</w:t>
      </w:r>
      <w:r w:rsidR="003F14A8">
        <w:t>e</w:t>
      </w:r>
      <w:r w:rsidRPr="00011901">
        <w:t>r 2</w:t>
      </w:r>
      <w:r w:rsidR="004216BD" w:rsidRPr="00011901">
        <w:t>:</w:t>
      </w:r>
      <w:r w:rsidRPr="00011901">
        <w:t>1 (</w:t>
      </w:r>
      <w:r w:rsidR="008C4EBC" w:rsidRPr="00011901">
        <w:rPr>
          <w:rFonts w:ascii="Courier New" w:hAnsi="Courier New" w:cs="Courier New"/>
        </w:rPr>
        <w:t>lsu_result_corr_dc3[31:0]</w:t>
      </w:r>
      <w:r w:rsidRPr="00011901">
        <w:t xml:space="preserve">) </w:t>
      </w:r>
      <w:r w:rsidR="008C4EBC" w:rsidRPr="00011901">
        <w:t xml:space="preserve">é propagada para </w:t>
      </w:r>
      <w:r w:rsidR="00DF181A">
        <w:t>o andar de Commit</w:t>
      </w:r>
      <w:r w:rsidRPr="00011901">
        <w:t>.</w:t>
      </w:r>
    </w:p>
    <w:p w14:paraId="4D07D06A" w14:textId="77777777" w:rsidR="00F771E3" w:rsidRPr="00011901" w:rsidRDefault="00F771E3" w:rsidP="004A4358">
      <w:pPr>
        <w:shd w:val="clear" w:color="auto" w:fill="FFFFFF" w:themeFill="background1"/>
      </w:pPr>
    </w:p>
    <w:p w14:paraId="3FD3635A" w14:textId="77777777" w:rsidR="00D87F38" w:rsidRPr="00011901" w:rsidRDefault="00D87F38" w:rsidP="004A4358">
      <w:pPr>
        <w:shd w:val="clear" w:color="auto" w:fill="FFFFFF" w:themeFill="background1"/>
      </w:pPr>
    </w:p>
    <w:p w14:paraId="2B974AB0" w14:textId="496AEBAB" w:rsidR="00AE4FE6" w:rsidRPr="00011901" w:rsidRDefault="00244698">
      <w:pPr>
        <w:pStyle w:val="ListParagraph"/>
        <w:numPr>
          <w:ilvl w:val="0"/>
          <w:numId w:val="29"/>
        </w:numPr>
        <w:shd w:val="clear" w:color="auto" w:fill="FFFFFF" w:themeFill="background1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</w:t>
      </w:r>
      <w:r w:rsidR="00A17EA8" w:rsidRPr="00011901">
        <w:rPr>
          <w:rFonts w:cs="Arial"/>
          <w:b/>
          <w:bCs/>
          <w:sz w:val="24"/>
        </w:rPr>
        <w:t xml:space="preserve"> de </w:t>
      </w:r>
      <w:r>
        <w:rPr>
          <w:rFonts w:cs="Arial"/>
          <w:b/>
          <w:bCs/>
          <w:sz w:val="24"/>
        </w:rPr>
        <w:t>Commit</w:t>
      </w:r>
    </w:p>
    <w:p w14:paraId="6619175B" w14:textId="77777777" w:rsidR="007406FF" w:rsidRPr="00011901" w:rsidRDefault="007406FF" w:rsidP="004A4358">
      <w:pPr>
        <w:shd w:val="clear" w:color="auto" w:fill="FFFFFF" w:themeFill="background1"/>
      </w:pPr>
    </w:p>
    <w:p w14:paraId="6BA1DA98" w14:textId="5F90B18F" w:rsidR="00AE4FE6" w:rsidRPr="00011901" w:rsidRDefault="00000000">
      <w:pPr>
        <w:shd w:val="clear" w:color="auto" w:fill="FFFFFF" w:themeFill="background1"/>
      </w:pPr>
      <w:r w:rsidRPr="00011901">
        <w:t>N</w:t>
      </w:r>
      <w:r w:rsidR="006E7EDC">
        <w:t>o andar de Commit</w:t>
      </w:r>
      <w:r w:rsidRPr="00011901">
        <w:t xml:space="preserve">, um </w:t>
      </w:r>
      <w:r w:rsidR="00A17EA8" w:rsidRPr="00011901">
        <w:t>multiplex</w:t>
      </w:r>
      <w:r w:rsidR="006E7EDC">
        <w:t>e</w:t>
      </w:r>
      <w:r w:rsidR="00A17EA8" w:rsidRPr="00011901">
        <w:t>r 3</w:t>
      </w:r>
      <w:r w:rsidRPr="00011901">
        <w:t>:</w:t>
      </w:r>
      <w:r w:rsidR="00A17EA8" w:rsidRPr="00011901">
        <w:t xml:space="preserve">1 </w:t>
      </w:r>
      <w:r w:rsidRPr="00011901">
        <w:t xml:space="preserve">seleciona os </w:t>
      </w:r>
      <w:r w:rsidR="00A17EA8" w:rsidRPr="00011901">
        <w:t xml:space="preserve">dados de </w:t>
      </w:r>
      <w:r w:rsidRPr="00011901">
        <w:t>leitura (</w:t>
      </w:r>
      <w:r w:rsidR="00C712AD" w:rsidRPr="00011901">
        <w:rPr>
          <w:rFonts w:ascii="Courier New" w:hAnsi="Courier New" w:cs="Courier New"/>
        </w:rPr>
        <w:t>i0_result_e4_final</w:t>
      </w:r>
      <w:r w:rsidR="00A17EA8" w:rsidRPr="00011901">
        <w:rPr>
          <w:rFonts w:ascii="Courier New" w:hAnsi="Courier New" w:cs="Courier New"/>
        </w:rPr>
        <w:t>[31:0]</w:t>
      </w:r>
      <w:r w:rsidRPr="00011901">
        <w:t xml:space="preserve">) </w:t>
      </w:r>
      <w:r w:rsidR="00A17EA8" w:rsidRPr="00011901">
        <w:t xml:space="preserve">para </w:t>
      </w:r>
      <w:r w:rsidRPr="00011901">
        <w:t xml:space="preserve">serem enviados para </w:t>
      </w:r>
      <w:r w:rsidR="006E7EDC">
        <w:t xml:space="preserve">o andar de Writeback </w:t>
      </w:r>
      <w:r w:rsidR="00A17EA8" w:rsidRPr="00011901">
        <w:t xml:space="preserve">(ver </w:t>
      </w:r>
      <w:r w:rsidR="00A17EA8" w:rsidRPr="00011901">
        <w:rPr>
          <w:rFonts w:cs="Arial"/>
        </w:rPr>
        <w:fldChar w:fldCharType="begin"/>
      </w:r>
      <w:r w:rsidR="00A17EA8" w:rsidRPr="00011901">
        <w:rPr>
          <w:rFonts w:cs="Arial"/>
        </w:rPr>
        <w:instrText xml:space="preserve"> REF _Ref65408702 \h </w:instrText>
      </w:r>
      <w:r w:rsidR="00A17EA8" w:rsidRPr="00011901">
        <w:rPr>
          <w:rFonts w:cs="Arial"/>
        </w:rPr>
      </w:r>
      <w:r w:rsidR="00A17EA8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A17EA8" w:rsidRPr="00011901">
        <w:rPr>
          <w:rFonts w:cs="Arial"/>
        </w:rPr>
        <w:fldChar w:fldCharType="end"/>
      </w:r>
      <w:r w:rsidR="00A17EA8" w:rsidRPr="00011901">
        <w:t xml:space="preserve">). </w:t>
      </w:r>
      <w:r w:rsidR="00DF57A8" w:rsidRPr="00011901">
        <w:rPr>
          <w:rFonts w:cs="Arial"/>
        </w:rPr>
        <w:t>Este multiplexer 3</w:t>
      </w:r>
      <w:r w:rsidRPr="00011901">
        <w:rPr>
          <w:rFonts w:cs="Arial"/>
        </w:rPr>
        <w:t>:</w:t>
      </w:r>
      <w:r w:rsidR="00DF57A8" w:rsidRPr="00011901">
        <w:rPr>
          <w:rFonts w:cs="Arial"/>
        </w:rPr>
        <w:t xml:space="preserve">1 </w:t>
      </w:r>
      <w:r w:rsidRPr="00011901">
        <w:rPr>
          <w:rFonts w:cs="Arial"/>
        </w:rPr>
        <w:t xml:space="preserve">também pode selecionar a saída da ALU, como </w:t>
      </w:r>
      <w:r w:rsidR="00DF57A8" w:rsidRPr="00011901">
        <w:rPr>
          <w:rFonts w:cs="Arial"/>
        </w:rPr>
        <w:t>já foi explicado nos Labs 11 e 12</w:t>
      </w:r>
      <w:r w:rsidR="0088595C" w:rsidRPr="00011901">
        <w:rPr>
          <w:rFonts w:cs="Arial"/>
        </w:rPr>
        <w:t>, e a saída da ALU Secundária, como analisaremos no Lab 15</w:t>
      </w:r>
      <w:r w:rsidR="00DF57A8" w:rsidRPr="00011901">
        <w:rPr>
          <w:rFonts w:cs="Arial"/>
        </w:rPr>
        <w:t>.</w:t>
      </w:r>
    </w:p>
    <w:p w14:paraId="3B4BDF92" w14:textId="77777777" w:rsidR="00A17EA8" w:rsidRPr="00011901" w:rsidRDefault="00A17EA8" w:rsidP="007B6AC1">
      <w:pPr>
        <w:shd w:val="clear" w:color="auto" w:fill="FFFFFF" w:themeFill="background1"/>
      </w:pPr>
    </w:p>
    <w:p w14:paraId="68CCC2AC" w14:textId="77777777" w:rsidR="0073160C" w:rsidRPr="00011901" w:rsidRDefault="0073160C" w:rsidP="007B6AC1">
      <w:pPr>
        <w:shd w:val="clear" w:color="auto" w:fill="FFFFFF" w:themeFill="background1"/>
      </w:pPr>
    </w:p>
    <w:p w14:paraId="12552A23" w14:textId="7C157A20" w:rsidR="00AE4FE6" w:rsidRPr="00011901" w:rsidRDefault="00342B77">
      <w:pPr>
        <w:pStyle w:val="ListParagraph"/>
        <w:numPr>
          <w:ilvl w:val="0"/>
          <w:numId w:val="29"/>
        </w:numPr>
        <w:shd w:val="clear" w:color="auto" w:fill="FFFFFF" w:themeFill="background1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Andar</w:t>
      </w:r>
      <w:r w:rsidR="00A17EA8" w:rsidRPr="00011901">
        <w:rPr>
          <w:rFonts w:cs="Arial"/>
          <w:b/>
          <w:bCs/>
          <w:sz w:val="24"/>
        </w:rPr>
        <w:t xml:space="preserve"> de </w:t>
      </w:r>
      <w:r w:rsidR="000E5C22">
        <w:rPr>
          <w:rFonts w:cs="Arial"/>
          <w:b/>
          <w:bCs/>
          <w:sz w:val="24"/>
        </w:rPr>
        <w:t>W</w:t>
      </w:r>
      <w:r w:rsidRPr="00011901">
        <w:rPr>
          <w:rFonts w:cs="Arial"/>
          <w:b/>
          <w:bCs/>
          <w:sz w:val="24"/>
        </w:rPr>
        <w:t>riteback</w:t>
      </w:r>
    </w:p>
    <w:p w14:paraId="683E3889" w14:textId="77777777" w:rsidR="00A17EA8" w:rsidRPr="00011901" w:rsidRDefault="00A17EA8" w:rsidP="007B6AC1">
      <w:pPr>
        <w:shd w:val="clear" w:color="auto" w:fill="FFFFFF" w:themeFill="background1"/>
      </w:pPr>
    </w:p>
    <w:p w14:paraId="360BC5F9" w14:textId="09010DB3" w:rsidR="00AE4FE6" w:rsidRPr="00011901" w:rsidRDefault="00000000">
      <w:pPr>
        <w:shd w:val="clear" w:color="auto" w:fill="FFFFFF" w:themeFill="background1"/>
      </w:pPr>
      <w:r w:rsidRPr="00011901">
        <w:t>Est</w:t>
      </w:r>
      <w:r w:rsidR="00342B77">
        <w:t>e andar</w:t>
      </w:r>
      <w:r w:rsidRPr="00011901">
        <w:t xml:space="preserve"> </w:t>
      </w:r>
      <w:r w:rsidR="00B50682" w:rsidRPr="00011901">
        <w:t xml:space="preserve">já </w:t>
      </w:r>
      <w:r w:rsidRPr="00011901">
        <w:t xml:space="preserve">foi </w:t>
      </w:r>
      <w:r w:rsidR="00B50682" w:rsidRPr="00011901">
        <w:t>explicad</w:t>
      </w:r>
      <w:r w:rsidR="00342B77">
        <w:t>o</w:t>
      </w:r>
      <w:r w:rsidR="00B50682" w:rsidRPr="00011901">
        <w:t xml:space="preserve"> </w:t>
      </w:r>
      <w:r w:rsidR="00D06CCB" w:rsidRPr="00011901">
        <w:t xml:space="preserve">nos labs </w:t>
      </w:r>
      <w:r w:rsidR="00C712AD" w:rsidRPr="00011901">
        <w:t xml:space="preserve">11 e </w:t>
      </w:r>
      <w:r w:rsidR="00D06CCB" w:rsidRPr="00011901">
        <w:t>12</w:t>
      </w:r>
      <w:r w:rsidR="002F6DB4" w:rsidRPr="00011901">
        <w:t>, pelo que não é apresentad</w:t>
      </w:r>
      <w:r w:rsidR="00342B77">
        <w:t>o</w:t>
      </w:r>
      <w:r w:rsidR="002F6DB4" w:rsidRPr="00011901">
        <w:t xml:space="preserve"> na </w:t>
      </w:r>
      <w:r w:rsidR="002F6DB4" w:rsidRPr="00011901">
        <w:rPr>
          <w:rFonts w:cs="Arial"/>
        </w:rPr>
        <w:fldChar w:fldCharType="begin"/>
      </w:r>
      <w:r w:rsidR="002F6DB4" w:rsidRPr="00011901">
        <w:rPr>
          <w:rFonts w:cs="Arial"/>
        </w:rPr>
        <w:instrText xml:space="preserve"> REF _Ref65408702 \h </w:instrText>
      </w:r>
      <w:r w:rsidR="002F6DB4" w:rsidRPr="00011901">
        <w:rPr>
          <w:rFonts w:cs="Arial"/>
        </w:rPr>
      </w:r>
      <w:r w:rsidR="002F6DB4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2F6DB4" w:rsidRPr="00011901">
        <w:rPr>
          <w:rFonts w:cs="Arial"/>
        </w:rPr>
        <w:fldChar w:fldCharType="end"/>
      </w:r>
      <w:r w:rsidR="00342B77">
        <w:rPr>
          <w:rFonts w:cs="Arial"/>
        </w:rPr>
        <w:t xml:space="preserve"> </w:t>
      </w:r>
      <w:r w:rsidR="004216BD" w:rsidRPr="00011901">
        <w:t>onde o resultado da adição foi escrito no registo de destino</w:t>
      </w:r>
      <w:r w:rsidR="00F371B2" w:rsidRPr="00011901">
        <w:t xml:space="preserve">. </w:t>
      </w:r>
      <w:r w:rsidR="004216BD" w:rsidRPr="00011901">
        <w:t>Neste caso, est</w:t>
      </w:r>
      <w:r w:rsidR="00445C64">
        <w:t>e andar</w:t>
      </w:r>
      <w:r w:rsidR="004216BD" w:rsidRPr="00011901">
        <w:t xml:space="preserve"> escreve os dados do DCCM no registo de </w:t>
      </w:r>
      <w:r w:rsidR="00F371B2" w:rsidRPr="00011901">
        <w:t>destino</w:t>
      </w:r>
      <w:r w:rsidR="004216BD" w:rsidRPr="00011901">
        <w:t>.</w:t>
      </w:r>
    </w:p>
    <w:p w14:paraId="7CB6B200" w14:textId="77777777" w:rsidR="008850BB" w:rsidRPr="00011901" w:rsidRDefault="008850BB" w:rsidP="004A4358">
      <w:pPr>
        <w:shd w:val="clear" w:color="auto" w:fill="FFFFFF" w:themeFill="background1"/>
      </w:pPr>
    </w:p>
    <w:p w14:paraId="07D7B452" w14:textId="77777777" w:rsidR="00BB13BB" w:rsidRPr="00011901" w:rsidRDefault="00BB13BB" w:rsidP="004A4358">
      <w:pPr>
        <w:shd w:val="clear" w:color="auto" w:fill="FFFFFF" w:themeFill="background1"/>
      </w:pPr>
    </w:p>
    <w:p w14:paraId="792D6D40" w14:textId="0472934A" w:rsidR="00AE4FE6" w:rsidRPr="00011901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011901">
        <w:rPr>
          <w:color w:val="FFFFFF" w:themeColor="background1"/>
        </w:rPr>
        <w:t>A INSTRUÇÃO</w:t>
      </w:r>
      <w:r w:rsidR="00795220" w:rsidRPr="00011901">
        <w:rPr>
          <w:color w:val="FFFFFF" w:themeColor="background1"/>
        </w:rPr>
        <w:t xml:space="preserve"> </w:t>
      </w:r>
      <w:r w:rsidR="00462A0E">
        <w:rPr>
          <w:rFonts w:ascii="Courier New" w:hAnsi="Courier New" w:cs="Courier New"/>
          <w:color w:val="FFFFFF" w:themeColor="background1"/>
          <w:sz w:val="28"/>
        </w:rPr>
        <w:t>sw</w:t>
      </w:r>
      <w:r w:rsidRPr="00011901">
        <w:rPr>
          <w:color w:val="FFFFFF" w:themeColor="background1"/>
        </w:rPr>
        <w:t xml:space="preserve"> DE ACE</w:t>
      </w:r>
      <w:r w:rsidR="00462A0E">
        <w:rPr>
          <w:color w:val="FFFFFF" w:themeColor="background1"/>
        </w:rPr>
        <w:t>DEND</w:t>
      </w:r>
      <w:r w:rsidRPr="00011901">
        <w:rPr>
          <w:color w:val="FFFFFF" w:themeColor="background1"/>
        </w:rPr>
        <w:t>O A UMA MEMÓRIA DE BAIXA LATÊNCIA</w:t>
      </w:r>
    </w:p>
    <w:p w14:paraId="5EC52AAE" w14:textId="77777777" w:rsidR="00E2524B" w:rsidRPr="00011901" w:rsidRDefault="00E2524B" w:rsidP="004A4358">
      <w:pPr>
        <w:shd w:val="clear" w:color="auto" w:fill="FFFFFF" w:themeFill="background1"/>
      </w:pPr>
    </w:p>
    <w:p w14:paraId="4D034DEC" w14:textId="12064B94" w:rsidR="00AE4FE6" w:rsidRPr="00011901" w:rsidRDefault="00000000">
      <w:pPr>
        <w:shd w:val="clear" w:color="auto" w:fill="FFFFFF" w:themeFill="background1"/>
      </w:pPr>
      <w:r w:rsidRPr="00011901">
        <w:lastRenderedPageBreak/>
        <w:t xml:space="preserve">Nesta secção, </w:t>
      </w:r>
      <w:r w:rsidR="004216BD" w:rsidRPr="00011901">
        <w:t xml:space="preserve">utilizamos </w:t>
      </w:r>
      <w:r w:rsidRPr="00011901">
        <w:t xml:space="preserve">o código apresentado na </w:t>
      </w:r>
      <w:r w:rsidR="00870A61" w:rsidRPr="00011901">
        <w:fldChar w:fldCharType="begin"/>
      </w:r>
      <w:r w:rsidR="00870A61" w:rsidRPr="00011901">
        <w:instrText xml:space="preserve"> REF _Ref71284419 \h </w:instrText>
      </w:r>
      <w:r w:rsidR="00870A61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11</w:t>
      </w:r>
      <w:r w:rsidR="00870A61" w:rsidRPr="00011901">
        <w:fldChar w:fldCharType="end"/>
      </w:r>
      <w:r w:rsidRPr="00011901">
        <w:t xml:space="preserve"> para ilustrar os eventos mais relevantes da execução de uma instrução </w:t>
      </w:r>
      <w:r w:rsidR="00E01EF5">
        <w:t>de escrita</w:t>
      </w:r>
      <w:r w:rsidRPr="00011901">
        <w:t xml:space="preserve">. </w:t>
      </w:r>
      <w:r w:rsidR="00247A2C" w:rsidRPr="00011901">
        <w:t xml:space="preserve">O código contém um ciclo </w:t>
      </w:r>
      <w:r w:rsidR="00870A61" w:rsidRPr="00011901">
        <w:t xml:space="preserve">com </w:t>
      </w:r>
      <w:r w:rsidR="00D5088A" w:rsidRPr="00011901">
        <w:t xml:space="preserve">1000 </w:t>
      </w:r>
      <w:r w:rsidR="00870A61" w:rsidRPr="00011901">
        <w:t xml:space="preserve">iterações que escreve </w:t>
      </w:r>
      <w:r w:rsidR="00247A2C" w:rsidRPr="00011901">
        <w:t xml:space="preserve">em endereços de memória consecutivos. O vetor A contém </w:t>
      </w:r>
      <w:r w:rsidR="00D5088A" w:rsidRPr="00011901">
        <w:t xml:space="preserve">1000 </w:t>
      </w:r>
      <w:r w:rsidR="00247A2C" w:rsidRPr="00011901">
        <w:t xml:space="preserve">palavras e é colocado no DCCM (0xF0040000 </w:t>
      </w:r>
      <w:r w:rsidR="005D167D" w:rsidRPr="00011901">
        <w:t>- 0xF004FFFF</w:t>
      </w:r>
      <w:r w:rsidR="00247A2C" w:rsidRPr="00011901">
        <w:t xml:space="preserve">).  </w:t>
      </w:r>
      <w:r w:rsidR="004216BD" w:rsidRPr="00011901">
        <w:t xml:space="preserve">Cada </w:t>
      </w:r>
      <w:r w:rsidR="00247A2C" w:rsidRPr="00011901">
        <w:rPr>
          <w:rFonts w:ascii="Courier New" w:hAnsi="Courier New" w:cs="Courier New"/>
        </w:rPr>
        <w:t xml:space="preserve">sw </w:t>
      </w:r>
      <w:r w:rsidR="004216BD" w:rsidRPr="00011901">
        <w:t xml:space="preserve">é seguido de </w:t>
      </w:r>
      <w:r w:rsidR="00247A2C" w:rsidRPr="00011901">
        <w:t xml:space="preserve">um </w:t>
      </w:r>
      <w:r w:rsidR="00247A2C" w:rsidRPr="00011901">
        <w:rPr>
          <w:rFonts w:ascii="Courier New" w:hAnsi="Courier New" w:cs="Courier New"/>
        </w:rPr>
        <w:t xml:space="preserve">lw </w:t>
      </w:r>
      <w:r w:rsidR="004216BD" w:rsidRPr="00011901">
        <w:t>que verifica se o valor correto foi armazenado</w:t>
      </w:r>
      <w:r w:rsidR="00247A2C" w:rsidRPr="00011901">
        <w:t xml:space="preserve">. Como é habitual, são inseridos </w:t>
      </w:r>
      <w:r w:rsidR="00247A2C" w:rsidRPr="00011901">
        <w:rPr>
          <w:rFonts w:ascii="Courier New" w:hAnsi="Courier New" w:cs="Courier New"/>
        </w:rPr>
        <w:t xml:space="preserve">nops </w:t>
      </w:r>
      <w:r w:rsidR="00247A2C" w:rsidRPr="00011901">
        <w:t xml:space="preserve">para isolar as instruções e, neste caso, também </w:t>
      </w:r>
      <w:r w:rsidR="005D167D" w:rsidRPr="00011901">
        <w:t>para</w:t>
      </w:r>
      <w:r w:rsidR="00247A2C" w:rsidRPr="00011901">
        <w:t xml:space="preserve"> garantir que os dados são efetivamente escritos e lidos da </w:t>
      </w:r>
      <w:r w:rsidR="00D5088A" w:rsidRPr="00011901">
        <w:t xml:space="preserve">memória </w:t>
      </w:r>
      <w:r w:rsidR="00247A2C" w:rsidRPr="00011901">
        <w:t xml:space="preserve">e não apenas encaminhados da instrução </w:t>
      </w:r>
      <w:r w:rsidR="00247A2C" w:rsidRPr="00011901">
        <w:rPr>
          <w:rFonts w:ascii="Courier New" w:hAnsi="Courier New" w:cs="Courier New"/>
        </w:rPr>
        <w:t xml:space="preserve">sw </w:t>
      </w:r>
      <w:r w:rsidR="00247A2C" w:rsidRPr="00011901">
        <w:t xml:space="preserve">para a </w:t>
      </w:r>
      <w:r w:rsidR="00247A2C" w:rsidRPr="00011901">
        <w:rPr>
          <w:rFonts w:ascii="Courier New" w:hAnsi="Courier New" w:cs="Courier New"/>
        </w:rPr>
        <w:t>lw</w:t>
      </w:r>
      <w:r w:rsidR="00247A2C" w:rsidRPr="00011901">
        <w:t xml:space="preserve">. </w:t>
      </w:r>
      <w:r w:rsidR="00684AAB" w:rsidRPr="00011901">
        <w:t>Como é habitual</w:t>
      </w:r>
      <w:r w:rsidR="00247A2C" w:rsidRPr="00011901">
        <w:t xml:space="preserve">, </w:t>
      </w:r>
      <w:r w:rsidR="001851DB" w:rsidRPr="00011901">
        <w:rPr>
          <w:rFonts w:cs="Arial"/>
        </w:rPr>
        <w:t>desativamos</w:t>
      </w:r>
      <w:r w:rsidRPr="00011901">
        <w:rPr>
          <w:rFonts w:cs="Arial"/>
        </w:rPr>
        <w:t xml:space="preserve"> a utilização de instruções comprimidas, tal como explicado no </w:t>
      </w:r>
      <w:r w:rsidR="005D167D" w:rsidRPr="00011901">
        <w:rPr>
          <w:rFonts w:cs="Arial"/>
        </w:rPr>
        <w:t>documento SweRVref</w:t>
      </w:r>
      <w:r w:rsidRPr="00011901">
        <w:rPr>
          <w:rFonts w:cs="Arial"/>
        </w:rPr>
        <w:t xml:space="preserve">. </w:t>
      </w:r>
      <w:r w:rsidR="00247A2C" w:rsidRPr="00011901">
        <w:rPr>
          <w:rFonts w:cs="Arial"/>
        </w:rPr>
        <w:t xml:space="preserve">Além disso, tal como no exemplo da secção anterior, usamos o DCCM </w:t>
      </w:r>
      <w:r w:rsidR="00684AAB" w:rsidRPr="00011901">
        <w:rPr>
          <w:rFonts w:cs="Arial"/>
        </w:rPr>
        <w:t>para armazenar e carregar dados</w:t>
      </w:r>
      <w:r w:rsidR="002D115F" w:rsidRPr="00011901">
        <w:rPr>
          <w:rFonts w:cs="Arial"/>
        </w:rPr>
        <w:t>.</w:t>
      </w:r>
    </w:p>
    <w:p w14:paraId="12D1221E" w14:textId="77777777" w:rsidR="00217F2F" w:rsidRPr="00011901" w:rsidRDefault="00217F2F" w:rsidP="00217F2F">
      <w:pPr>
        <w:shd w:val="clear" w:color="auto" w:fill="FFFFFF" w:themeFill="background1"/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17F2F" w:rsidRPr="00011901" w14:paraId="11A9EC76" w14:textId="77777777" w:rsidTr="005966E3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C168208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.globl principal</w:t>
            </w:r>
          </w:p>
          <w:p w14:paraId="06876266" w14:textId="77777777" w:rsidR="00217F2F" w:rsidRPr="00011901" w:rsidRDefault="00217F2F" w:rsidP="00217F2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2D68F57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.secção .midccm</w:t>
            </w:r>
          </w:p>
          <w:p w14:paraId="4C45BD7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A: .space </w:t>
            </w:r>
            <w:r w:rsidR="00CE3BCA" w:rsidRPr="00011901">
              <w:rPr>
                <w:rFonts w:ascii="Courier New" w:eastAsia="Courier New" w:hAnsi="Courier New" w:cs="Courier New"/>
                <w:sz w:val="18"/>
                <w:szCs w:val="18"/>
              </w:rPr>
              <w:t>4000</w:t>
            </w:r>
          </w:p>
          <w:p w14:paraId="2A837027" w14:textId="77777777" w:rsidR="00217F2F" w:rsidRPr="00011901" w:rsidRDefault="00217F2F" w:rsidP="00217F2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F7258CB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.texto</w:t>
            </w:r>
          </w:p>
          <w:p w14:paraId="30C5284F" w14:textId="77777777" w:rsidR="00217F2F" w:rsidRPr="00011901" w:rsidRDefault="00217F2F" w:rsidP="00217F2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16A819E5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principal:</w:t>
            </w:r>
          </w:p>
          <w:p w14:paraId="49F62CB3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la t0, A # t0 = addr(A)</w:t>
            </w:r>
          </w:p>
          <w:p w14:paraId="041DA5F3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li t1, 0x2 # t1 = 2</w:t>
            </w:r>
          </w:p>
          <w:p w14:paraId="0074035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li t2, </w:t>
            </w:r>
            <w:r w:rsidR="00CE3BCA"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1000 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# t2 = </w:t>
            </w:r>
            <w:r w:rsidR="00CE3BCA" w:rsidRPr="00011901">
              <w:rPr>
                <w:rFonts w:ascii="Courier New" w:eastAsia="Courier New" w:hAnsi="Courier New" w:cs="Courier New"/>
                <w:sz w:val="18"/>
                <w:szCs w:val="18"/>
              </w:rPr>
              <w:t>1000</w:t>
            </w:r>
          </w:p>
          <w:p w14:paraId="7DB1E770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INSERT_NOPS_2</w:t>
            </w:r>
          </w:p>
          <w:p w14:paraId="2D08C008" w14:textId="77777777" w:rsidR="00217F2F" w:rsidRPr="00011901" w:rsidRDefault="00217F2F" w:rsidP="00217F2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3BBBA2A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REPETIR:</w:t>
            </w:r>
          </w:p>
          <w:p w14:paraId="13E1AD22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 sw t1, (t0)</w:t>
            </w:r>
          </w:p>
          <w:p w14:paraId="53BBBCF4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INSERT_NOPS_10</w:t>
            </w:r>
          </w:p>
          <w:p w14:paraId="644CC10B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INSERT_NOPS_4</w:t>
            </w:r>
          </w:p>
          <w:p w14:paraId="6F96AC1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lw t1, (t0)</w:t>
            </w:r>
          </w:p>
          <w:p w14:paraId="0255F509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INSERT_NOPS_10</w:t>
            </w:r>
          </w:p>
          <w:p w14:paraId="36A610BE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adicionar t1,t1,t1</w:t>
            </w:r>
          </w:p>
          <w:p w14:paraId="1BDD24E4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adicionar t0,t0,0x04</w:t>
            </w:r>
          </w:p>
          <w:p w14:paraId="0DDCFD79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adicionar t2,t2,-1</w:t>
            </w:r>
          </w:p>
          <w:p w14:paraId="71F4B8BC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INSERT_NOPS_10</w:t>
            </w:r>
          </w:p>
          <w:p w14:paraId="546003D3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bne t2, zero, REPEAT # Repete o ciclo</w:t>
            </w:r>
          </w:p>
          <w:p w14:paraId="027F957D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não</w:t>
            </w:r>
          </w:p>
          <w:p w14:paraId="73969C19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não</w:t>
            </w:r>
          </w:p>
          <w:p w14:paraId="73EF540E" w14:textId="77777777" w:rsidR="00217F2F" w:rsidRPr="00011901" w:rsidRDefault="00217F2F" w:rsidP="00217F2F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F78A049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.fim</w:t>
            </w:r>
          </w:p>
        </w:tc>
      </w:tr>
    </w:tbl>
    <w:p w14:paraId="3EE11979" w14:textId="2C8BBB6D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4" w:name="_Ref71284419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11</w:t>
      </w:r>
      <w:r w:rsidRPr="00011901">
        <w:fldChar w:fldCharType="end"/>
      </w:r>
      <w:bookmarkEnd w:id="14"/>
      <w:r w:rsidRPr="00011901">
        <w:t xml:space="preserve"> Exemplo de </w:t>
      </w:r>
      <w:r w:rsidR="004216BD" w:rsidRPr="00011901">
        <w:t xml:space="preserve">código com a </w:t>
      </w:r>
      <w:r w:rsidRPr="00011901">
        <w:t>instrução</w:t>
      </w:r>
      <w:r w:rsidRPr="00011901">
        <w:rPr>
          <w:rFonts w:ascii="Courier New" w:hAnsi="Courier New" w:cs="Courier New"/>
        </w:rPr>
        <w:t xml:space="preserve"> sw</w:t>
      </w:r>
    </w:p>
    <w:p w14:paraId="5C9B100C" w14:textId="77777777" w:rsidR="00217F2F" w:rsidRPr="00011901" w:rsidRDefault="00217F2F" w:rsidP="00217F2F">
      <w:pPr>
        <w:shd w:val="clear" w:color="auto" w:fill="FFFFFF" w:themeFill="background1"/>
      </w:pPr>
    </w:p>
    <w:p w14:paraId="43C37513" w14:textId="41907521" w:rsidR="00AE4FE6" w:rsidRPr="00011901" w:rsidRDefault="00000000">
      <w:pPr>
        <w:shd w:val="clear" w:color="auto" w:fill="FFFFFF" w:themeFill="background1"/>
      </w:pPr>
      <w:r w:rsidRPr="00011901">
        <w:t xml:space="preserve">A pasta </w:t>
      </w:r>
      <w:r w:rsidRPr="00011901">
        <w:rPr>
          <w:i/>
        </w:rPr>
        <w:t>[RVfpgaPath]</w:t>
      </w:r>
      <w:r w:rsidR="008463D5" w:rsidRPr="00011901">
        <w:rPr>
          <w:i/>
        </w:rPr>
        <w:t xml:space="preserve">/RVfpga/Labs/Lab13/SW_Instruction_DCCM </w:t>
      </w:r>
      <w:r w:rsidRPr="00011901">
        <w:t xml:space="preserve">fornece o projeto PlatformIO para que possa analisar, simular e modificar o programa. </w:t>
      </w:r>
      <w:r w:rsidR="00247A2C" w:rsidRPr="00011901">
        <w:rPr>
          <w:rFonts w:cs="Arial"/>
        </w:rPr>
        <w:t xml:space="preserve">Abra o projeto em PlatformIO, </w:t>
      </w:r>
      <w:r w:rsidR="007A703C" w:rsidRPr="007A703C">
        <w:rPr>
          <w:rFonts w:cs="Arial"/>
        </w:rPr>
        <w:t xml:space="preserve">compile-o </w:t>
      </w:r>
      <w:r w:rsidR="00247A2C" w:rsidRPr="00011901">
        <w:rPr>
          <w:rFonts w:cs="Arial"/>
        </w:rPr>
        <w:t xml:space="preserve">e abra o ficheiro de </w:t>
      </w:r>
      <w:r w:rsidR="007A703C" w:rsidRPr="007A703C">
        <w:rPr>
          <w:rFonts w:cs="Arial"/>
          <w:i/>
          <w:iCs/>
        </w:rPr>
        <w:t>disassembly</w:t>
      </w:r>
      <w:r w:rsidR="00247A2C" w:rsidRPr="00011901">
        <w:rPr>
          <w:rFonts w:cs="Arial"/>
        </w:rPr>
        <w:t xml:space="preserve"> (disponível em </w:t>
      </w:r>
      <w:r w:rsidR="00247A2C" w:rsidRPr="00011901">
        <w:rPr>
          <w:rFonts w:cs="Arial"/>
          <w:i/>
        </w:rPr>
        <w:t>[RVfpgaPath]</w:t>
      </w:r>
      <w:r w:rsidR="00247A2C" w:rsidRPr="00011901">
        <w:rPr>
          <w:i/>
        </w:rPr>
        <w:t>/RVfpga/Labs/Lab13/SW_Instruction_DCCM/.pio/build/swervolf_nexys/firmware.dis</w:t>
      </w:r>
      <w:r w:rsidR="00247A2C" w:rsidRPr="00011901">
        <w:rPr>
          <w:rFonts w:cs="Arial"/>
        </w:rPr>
        <w:t>)</w:t>
      </w:r>
      <w:r w:rsidR="004216BD" w:rsidRPr="00011901">
        <w:rPr>
          <w:rFonts w:cs="Arial"/>
        </w:rPr>
        <w:t xml:space="preserve">. </w:t>
      </w:r>
      <w:r w:rsidR="00247A2C" w:rsidRPr="00011901">
        <w:rPr>
          <w:rFonts w:cs="Arial"/>
        </w:rPr>
        <w:t xml:space="preserve">Verá que a </w:t>
      </w:r>
      <w:r w:rsidR="00247A2C" w:rsidRPr="00011901">
        <w:t xml:space="preserve">instrução </w:t>
      </w:r>
      <w:r w:rsidR="00247A2C" w:rsidRPr="00011901">
        <w:rPr>
          <w:rFonts w:ascii="Courier New" w:hAnsi="Courier New" w:cs="Courier New"/>
        </w:rPr>
        <w:t xml:space="preserve">sw </w:t>
      </w:r>
      <w:r w:rsidR="00247A2C" w:rsidRPr="00011901">
        <w:t>é colocada no endereço 0x00000110, e pode também ver o código de máquina para a instrução (0x0062a023):</w:t>
      </w:r>
    </w:p>
    <w:p w14:paraId="3C6F3624" w14:textId="41F6D10E" w:rsidR="00AE4FE6" w:rsidRPr="00011901" w:rsidRDefault="00000000">
      <w:pPr>
        <w:shd w:val="clear" w:color="auto" w:fill="FFFFFF" w:themeFill="background1"/>
        <w:ind w:firstLine="720"/>
        <w:rPr>
          <w:rFonts w:ascii="Courier New" w:hAnsi="Courier New" w:cs="Courier New"/>
          <w:b/>
        </w:rPr>
      </w:pPr>
      <w:r w:rsidRPr="00011901">
        <w:rPr>
          <w:rFonts w:ascii="Courier New" w:hAnsi="Courier New" w:cs="Courier New"/>
          <w:b/>
        </w:rPr>
        <w:t>0x00000110:</w:t>
      </w:r>
      <w:r w:rsidRPr="00011901">
        <w:rPr>
          <w:rFonts w:ascii="Courier New" w:hAnsi="Courier New" w:cs="Courier New"/>
          <w:b/>
        </w:rPr>
        <w:tab/>
        <w:t xml:space="preserve">0062a023 </w:t>
      </w:r>
      <w:r w:rsidR="00FA0C75">
        <w:rPr>
          <w:rFonts w:ascii="Courier New" w:hAnsi="Courier New" w:cs="Courier New"/>
          <w:b/>
        </w:rPr>
        <w:tab/>
      </w:r>
      <w:r w:rsidRPr="00011901">
        <w:rPr>
          <w:rFonts w:ascii="Courier New" w:hAnsi="Courier New" w:cs="Courier New"/>
          <w:b/>
        </w:rPr>
        <w:t>sw</w:t>
      </w:r>
      <w:r w:rsidR="00FA0C75">
        <w:rPr>
          <w:rFonts w:ascii="Courier New" w:hAnsi="Courier New" w:cs="Courier New"/>
          <w:b/>
        </w:rPr>
        <w:t xml:space="preserve"> </w:t>
      </w:r>
      <w:r w:rsidRPr="00011901">
        <w:rPr>
          <w:rFonts w:ascii="Courier New" w:hAnsi="Courier New" w:cs="Courier New"/>
          <w:b/>
        </w:rPr>
        <w:t>t1,</w:t>
      </w:r>
      <w:r w:rsidR="00FA0C75">
        <w:rPr>
          <w:rFonts w:ascii="Courier New" w:hAnsi="Courier New" w:cs="Courier New"/>
          <w:b/>
        </w:rPr>
        <w:t xml:space="preserve"> </w:t>
      </w:r>
      <w:r w:rsidRPr="00011901">
        <w:rPr>
          <w:rFonts w:ascii="Courier New" w:hAnsi="Courier New" w:cs="Courier New"/>
          <w:b/>
        </w:rPr>
        <w:t>0(t0)</w:t>
      </w:r>
    </w:p>
    <w:p w14:paraId="117CCD8F" w14:textId="77777777" w:rsidR="00247A2C" w:rsidRPr="00011901" w:rsidRDefault="00247A2C" w:rsidP="00247A2C">
      <w:pPr>
        <w:pStyle w:val="Caption"/>
        <w:shd w:val="clear" w:color="auto" w:fill="FFFFFF" w:themeFill="background1"/>
      </w:pPr>
    </w:p>
    <w:p w14:paraId="7BE6AF8D" w14:textId="4A55F9E4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>Verificar se estes 32 bits (</w:t>
      </w:r>
      <w:r w:rsidRPr="00011901">
        <w:rPr>
          <w:rFonts w:cs="Arial"/>
        </w:rPr>
        <w:t>0x0062a023</w:t>
      </w:r>
      <w:r w:rsidRPr="00011901">
        <w:t xml:space="preserve">) correspondem à instrução </w:t>
      </w:r>
      <w:r w:rsidRPr="00011901">
        <w:rPr>
          <w:rFonts w:ascii="Courier New" w:hAnsi="Courier New" w:cs="Courier New"/>
        </w:rPr>
        <w:t>sw t1,</w:t>
      </w:r>
      <w:r w:rsidR="00FA0C75">
        <w:rPr>
          <w:rFonts w:ascii="Courier New" w:hAnsi="Courier New" w:cs="Courier New"/>
        </w:rPr>
        <w:t xml:space="preserve"> </w:t>
      </w:r>
      <w:r w:rsidR="00247A2C" w:rsidRPr="00011901">
        <w:rPr>
          <w:rFonts w:ascii="Courier New" w:hAnsi="Courier New" w:cs="Courier New"/>
        </w:rPr>
        <w:t>0</w:t>
      </w:r>
      <w:r w:rsidRPr="00011901">
        <w:rPr>
          <w:rFonts w:ascii="Courier New" w:hAnsi="Courier New" w:cs="Courier New"/>
        </w:rPr>
        <w:t xml:space="preserve">(t0) </w:t>
      </w:r>
      <w:r w:rsidRPr="00011901">
        <w:t>na arquitetura RISC-V.</w:t>
      </w:r>
    </w:p>
    <w:p w14:paraId="5BE9B4CC" w14:textId="77777777" w:rsidR="00217F2F" w:rsidRPr="00011901" w:rsidRDefault="00217F2F" w:rsidP="00217F2F">
      <w:pPr>
        <w:rPr>
          <w:rFonts w:cs="Arial"/>
        </w:rPr>
      </w:pPr>
    </w:p>
    <w:p w14:paraId="2FC9EAA0" w14:textId="77777777" w:rsidR="00A32AC1" w:rsidRPr="00011901" w:rsidRDefault="00A32AC1" w:rsidP="00E2524B">
      <w:pPr>
        <w:shd w:val="clear" w:color="auto" w:fill="FFFFFF" w:themeFill="background1"/>
      </w:pPr>
    </w:p>
    <w:p w14:paraId="703AC0E8" w14:textId="3A1D1E72" w:rsidR="00AE4FE6" w:rsidRPr="00011901" w:rsidRDefault="00000000">
      <w:pPr>
        <w:pStyle w:val="Caption"/>
        <w:shd w:val="clear" w:color="auto" w:fill="FFFFFF" w:themeFill="background1"/>
        <w:rPr>
          <w:b w:val="0"/>
        </w:rPr>
      </w:pPr>
      <w:r w:rsidRPr="00011901">
        <w:rPr>
          <w:b w:val="0"/>
        </w:rPr>
        <w:fldChar w:fldCharType="begin"/>
      </w:r>
      <w:r w:rsidRPr="00011901">
        <w:rPr>
          <w:b w:val="0"/>
        </w:rPr>
        <w:instrText xml:space="preserve"> REF _Ref71284404 \h  \* MERGEFORMAT </w:instrText>
      </w:r>
      <w:r w:rsidRPr="00011901">
        <w:rPr>
          <w:b w:val="0"/>
        </w:rPr>
      </w:r>
      <w:r w:rsidRPr="00011901">
        <w:rPr>
          <w:b w:val="0"/>
        </w:rPr>
        <w:fldChar w:fldCharType="separate"/>
      </w:r>
      <w:r w:rsidR="00CA472C" w:rsidRPr="00CA472C">
        <w:rPr>
          <w:b w:val="0"/>
        </w:rPr>
        <w:t>Figura 12</w:t>
      </w:r>
      <w:r w:rsidRPr="00011901">
        <w:rPr>
          <w:b w:val="0"/>
        </w:rPr>
        <w:fldChar w:fldCharType="end"/>
      </w:r>
      <w:r w:rsidR="002D115F" w:rsidRPr="00011901">
        <w:rPr>
          <w:b w:val="0"/>
        </w:rPr>
        <w:t xml:space="preserve"> mostra a execução da </w:t>
      </w:r>
      <w:r w:rsidR="004216BD" w:rsidRPr="00011901">
        <w:rPr>
          <w:b w:val="0"/>
        </w:rPr>
        <w:t xml:space="preserve">instrução </w:t>
      </w:r>
      <w:r w:rsidR="002D115F" w:rsidRPr="00011901">
        <w:rPr>
          <w:rFonts w:ascii="Courier New" w:hAnsi="Courier New" w:cs="Courier New"/>
          <w:b w:val="0"/>
        </w:rPr>
        <w:t xml:space="preserve">sw </w:t>
      </w:r>
      <w:r w:rsidR="004216BD" w:rsidRPr="00011901">
        <w:rPr>
          <w:b w:val="0"/>
        </w:rPr>
        <w:t xml:space="preserve">durante a </w:t>
      </w:r>
      <w:r w:rsidR="002D115F" w:rsidRPr="00011901">
        <w:rPr>
          <w:b w:val="0"/>
        </w:rPr>
        <w:t xml:space="preserve">quarta iteração do </w:t>
      </w:r>
      <w:r w:rsidR="004308D3">
        <w:rPr>
          <w:b w:val="0"/>
        </w:rPr>
        <w:t>ciclo</w:t>
      </w:r>
      <w:r w:rsidR="002D115F" w:rsidRPr="00011901">
        <w:rPr>
          <w:b w:val="0"/>
        </w:rPr>
        <w:t xml:space="preserve"> </w:t>
      </w:r>
      <w:r w:rsidR="005966E3" w:rsidRPr="00011901">
        <w:rPr>
          <w:b w:val="0"/>
        </w:rPr>
        <w:t xml:space="preserve">da </w:t>
      </w:r>
      <w:r w:rsidR="005966E3" w:rsidRPr="00011901">
        <w:rPr>
          <w:b w:val="0"/>
        </w:rPr>
        <w:fldChar w:fldCharType="begin"/>
      </w:r>
      <w:r w:rsidR="005966E3" w:rsidRPr="00011901">
        <w:rPr>
          <w:b w:val="0"/>
        </w:rPr>
        <w:instrText xml:space="preserve"> REF _Ref71284419 \h  \* MERGEFORMAT </w:instrText>
      </w:r>
      <w:r w:rsidR="005966E3" w:rsidRPr="00011901">
        <w:rPr>
          <w:b w:val="0"/>
        </w:rPr>
      </w:r>
      <w:r w:rsidR="005966E3" w:rsidRPr="00011901">
        <w:rPr>
          <w:b w:val="0"/>
        </w:rPr>
        <w:fldChar w:fldCharType="separate"/>
      </w:r>
      <w:r w:rsidR="00CA472C" w:rsidRPr="00CA472C">
        <w:rPr>
          <w:b w:val="0"/>
        </w:rPr>
        <w:t>Figura 11</w:t>
      </w:r>
      <w:r w:rsidR="005966E3" w:rsidRPr="00011901">
        <w:rPr>
          <w:b w:val="0"/>
        </w:rPr>
        <w:fldChar w:fldCharType="end"/>
      </w:r>
      <w:r w:rsidR="002D115F" w:rsidRPr="00011901">
        <w:rPr>
          <w:b w:val="0"/>
        </w:rPr>
        <w:t xml:space="preserve">. </w:t>
      </w:r>
      <w:r w:rsidR="00735A11" w:rsidRPr="00011901">
        <w:rPr>
          <w:b w:val="0"/>
        </w:rPr>
        <w:t>Qualquer iteração</w:t>
      </w:r>
      <w:r w:rsidR="004216BD" w:rsidRPr="00011901">
        <w:rPr>
          <w:b w:val="0"/>
        </w:rPr>
        <w:t xml:space="preserve">, exceto a primeira, pode </w:t>
      </w:r>
      <w:r w:rsidR="00735A11" w:rsidRPr="00011901">
        <w:rPr>
          <w:b w:val="0"/>
        </w:rPr>
        <w:t xml:space="preserve">ser </w:t>
      </w:r>
      <w:r w:rsidR="004216BD" w:rsidRPr="00011901">
        <w:rPr>
          <w:b w:val="0"/>
        </w:rPr>
        <w:t xml:space="preserve">analisada. </w:t>
      </w:r>
      <w:r w:rsidR="00735A11" w:rsidRPr="00011901">
        <w:rPr>
          <w:b w:val="0"/>
        </w:rPr>
        <w:t xml:space="preserve">Como é habitual, a primeira </w:t>
      </w:r>
      <w:r w:rsidR="004216BD" w:rsidRPr="00011901">
        <w:rPr>
          <w:b w:val="0"/>
        </w:rPr>
        <w:t xml:space="preserve">execução de uma instrução </w:t>
      </w:r>
      <w:r w:rsidR="00735A11" w:rsidRPr="00011901">
        <w:rPr>
          <w:b w:val="0"/>
        </w:rPr>
        <w:t xml:space="preserve">não deve ser utilizada para evitar </w:t>
      </w:r>
      <w:r w:rsidR="00AB41F1" w:rsidRPr="00AB41F1">
        <w:rPr>
          <w:b w:val="0"/>
          <w:i/>
          <w:iCs w:val="0"/>
        </w:rPr>
        <w:t>misses</w:t>
      </w:r>
      <w:r w:rsidR="00AB41F1">
        <w:rPr>
          <w:b w:val="0"/>
        </w:rPr>
        <w:t xml:space="preserve"> na cache </w:t>
      </w:r>
      <w:r w:rsidR="004216BD" w:rsidRPr="00011901">
        <w:rPr>
          <w:b w:val="0"/>
        </w:rPr>
        <w:t>de instruções (</w:t>
      </w:r>
      <w:r w:rsidR="00735A11" w:rsidRPr="00011901">
        <w:rPr>
          <w:b w:val="0"/>
        </w:rPr>
        <w:t>I$</w:t>
      </w:r>
      <w:r w:rsidR="004216BD" w:rsidRPr="00011901">
        <w:rPr>
          <w:b w:val="0"/>
        </w:rPr>
        <w:t>)</w:t>
      </w:r>
      <w:r w:rsidR="00735A11" w:rsidRPr="00011901">
        <w:rPr>
          <w:b w:val="0"/>
        </w:rPr>
        <w:t>.</w:t>
      </w:r>
    </w:p>
    <w:p w14:paraId="19077ABF" w14:textId="77777777" w:rsidR="00AE4FE6" w:rsidRPr="00011901" w:rsidRDefault="00000000">
      <w:pPr>
        <w:keepNext/>
        <w:shd w:val="clear" w:color="auto" w:fill="FFFFFF" w:themeFill="background1"/>
        <w:ind w:left="426"/>
        <w:rPr>
          <w:lang w:eastAsia="es-ES"/>
        </w:rPr>
      </w:pPr>
      <w:r w:rsidRPr="00011901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B6FF660" wp14:editId="429D6BFC">
                <wp:simplePos x="0" y="0"/>
                <wp:positionH relativeFrom="column">
                  <wp:posOffset>5377218</wp:posOffset>
                </wp:positionH>
                <wp:positionV relativeFrom="paragraph">
                  <wp:posOffset>2166582</wp:posOffset>
                </wp:positionV>
                <wp:extent cx="634621" cy="561975"/>
                <wp:effectExtent l="0" t="0" r="13335" b="28575"/>
                <wp:wrapNone/>
                <wp:docPr id="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621" cy="56197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6E8732" w14:textId="77777777" w:rsidR="005D167D" w:rsidRPr="00011901" w:rsidRDefault="005D167D" w:rsidP="002D115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6FF660" id="_x0000_s1047" style="position:absolute;left:0;text-align:left;margin-left:423.4pt;margin-top:170.6pt;width:49.95pt;height:44.2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" filled="f" strokecolor="red" strokeweight="2pt">
                <v:textbox>
                  <w:txbxContent>
                    <w:p w14:paraId="396E8732" w14:textId="77777777" w:rsidR="005D167D" w:rsidRPr="00011901" w:rsidRDefault="005D167D" w:rsidP="002D115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BE3FA1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3456" behindDoc="0" locked="0" layoutInCell="1" allowOverlap="1" wp14:anchorId="497E928E" wp14:editId="45DB92C8">
                <wp:simplePos x="0" y="0"/>
                <wp:positionH relativeFrom="column">
                  <wp:posOffset>-454003</wp:posOffset>
                </wp:positionH>
                <wp:positionV relativeFrom="paragraph">
                  <wp:posOffset>1031098</wp:posOffset>
                </wp:positionV>
                <wp:extent cx="820069" cy="254000"/>
                <wp:effectExtent l="0" t="0" r="18415" b="12700"/>
                <wp:wrapNone/>
                <wp:docPr id="89" name="Cuadro de tex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0069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D0B9C0A" w14:textId="77777777" w:rsidR="00AE4FE6" w:rsidRPr="00011901" w:rsidRDefault="00000000">
                            <w:pPr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DECODE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7E928E" id="Cuadro de texto 89" o:spid="_x0000_s1048" type="#_x0000_t202" style="position:absolute;left:0;text-align:left;margin-left:-35.75pt;margin-top:81.2pt;width:64.55pt;height:20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" fillcolor="#c0504d [3205]" strokeweight=".5pt">
                <v:textbox>
                  <w:txbxContent>
                    <w:p w14:paraId="5D0B9C0A" w14:textId="77777777" w:rsidR="00AE4FE6" w:rsidRPr="00011901" w:rsidRDefault="00000000">
                      <w:pPr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DECODE</w:t>
                      </w:r>
                    </w:p>
                  </w:txbxContent>
                </v:textbox>
              </v:shape>
            </w:pict>
          </mc:Fallback>
        </mc:AlternateContent>
      </w:r>
      <w:r w:rsidR="0074570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190FEEB5" wp14:editId="1E0A548A">
                <wp:simplePos x="0" y="0"/>
                <wp:positionH relativeFrom="column">
                  <wp:posOffset>-36830</wp:posOffset>
                </wp:positionH>
                <wp:positionV relativeFrom="paragraph">
                  <wp:posOffset>2185670</wp:posOffset>
                </wp:positionV>
                <wp:extent cx="2047240" cy="8255"/>
                <wp:effectExtent l="19050" t="19050" r="29210" b="29845"/>
                <wp:wrapNone/>
                <wp:docPr id="83" name="Conector rec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240" cy="82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12A616" id="Conector recto 83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9pt,172.1pt" to="158.3pt,17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" strokecolor="#205867 [1608]" strokeweight="2.25pt">
                <v:stroke dashstyle="dash"/>
              </v:line>
            </w:pict>
          </mc:Fallback>
        </mc:AlternateContent>
      </w:r>
      <w:r w:rsidR="0074570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632E5894" wp14:editId="4D6DBB4B">
                <wp:simplePos x="0" y="0"/>
                <wp:positionH relativeFrom="column">
                  <wp:posOffset>-38100</wp:posOffset>
                </wp:positionH>
                <wp:positionV relativeFrom="paragraph">
                  <wp:posOffset>1621155</wp:posOffset>
                </wp:positionV>
                <wp:extent cx="2047240" cy="8255"/>
                <wp:effectExtent l="19050" t="19050" r="29210" b="29845"/>
                <wp:wrapNone/>
                <wp:docPr id="84" name="Conector rect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240" cy="82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844454" id="Conector recto 84" o:spid="_x0000_s1026" style="position:absolute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pt,127.65pt" to="158.2pt,1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" strokecolor="#205867 [1608]" strokeweight="2.25pt">
                <v:stroke dashstyle="dash"/>
              </v:line>
            </w:pict>
          </mc:Fallback>
        </mc:AlternateContent>
      </w:r>
      <w:r w:rsidR="0074570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 wp14:anchorId="6C396153" wp14:editId="48FAA91F">
                <wp:simplePos x="0" y="0"/>
                <wp:positionH relativeFrom="column">
                  <wp:posOffset>2654935</wp:posOffset>
                </wp:positionH>
                <wp:positionV relativeFrom="paragraph">
                  <wp:posOffset>1624330</wp:posOffset>
                </wp:positionV>
                <wp:extent cx="532130" cy="553720"/>
                <wp:effectExtent l="0" t="0" r="20320" b="17780"/>
                <wp:wrapNone/>
                <wp:docPr id="5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130" cy="55372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F6EC0F" w14:textId="77777777" w:rsidR="005D167D" w:rsidRPr="00011901" w:rsidRDefault="005D167D" w:rsidP="002D115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396153" id="_x0000_s1049" style="position:absolute;left:0;text-align:left;margin-left:209.05pt;margin-top:127.9pt;width:41.9pt;height:43.6pt;z-index:25157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" filled="f" strokecolor="red" strokeweight="2pt">
                <v:textbox>
                  <w:txbxContent>
                    <w:p w14:paraId="16F6EC0F" w14:textId="77777777" w:rsidR="005D167D" w:rsidRPr="00011901" w:rsidRDefault="005D167D" w:rsidP="002D115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4570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 wp14:anchorId="6F06E95A" wp14:editId="784D6B63">
                <wp:simplePos x="0" y="0"/>
                <wp:positionH relativeFrom="column">
                  <wp:posOffset>2108200</wp:posOffset>
                </wp:positionH>
                <wp:positionV relativeFrom="paragraph">
                  <wp:posOffset>692150</wp:posOffset>
                </wp:positionV>
                <wp:extent cx="558800" cy="914400"/>
                <wp:effectExtent l="0" t="0" r="12700" b="19050"/>
                <wp:wrapNone/>
                <wp:docPr id="5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9144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F8657E" w14:textId="77777777" w:rsidR="005D167D" w:rsidRPr="00011901" w:rsidRDefault="005D167D" w:rsidP="002D115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06E95A" id="_x0000_s1050" style="position:absolute;left:0;text-align:left;margin-left:166pt;margin-top:54.5pt;width:44pt;height:1in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" filled="f" strokecolor="red" strokeweight="2pt">
                <v:textbox>
                  <w:txbxContent>
                    <w:p w14:paraId="12F8657E" w14:textId="77777777" w:rsidR="005D167D" w:rsidRPr="00011901" w:rsidRDefault="005D167D" w:rsidP="002D115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45700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7D526133" wp14:editId="7299EBA4">
                <wp:simplePos x="0" y="0"/>
                <wp:positionH relativeFrom="column">
                  <wp:posOffset>5543550</wp:posOffset>
                </wp:positionH>
                <wp:positionV relativeFrom="paragraph">
                  <wp:posOffset>351155</wp:posOffset>
                </wp:positionV>
                <wp:extent cx="457200" cy="230505"/>
                <wp:effectExtent l="0" t="0" r="0" b="0"/>
                <wp:wrapNone/>
                <wp:docPr id="97" name="Cuadro de text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5F8A3F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26133" id="Cuadro de texto 97" o:spid="_x0000_s1051" type="#_x0000_t202" style="position:absolute;left:0;text-align:left;margin-left:436.5pt;margin-top:27.65pt;width:36pt;height:18.1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" filled="f" stroked="f" strokeweight=".5pt">
                <v:textbox>
                  <w:txbxContent>
                    <w:p w14:paraId="495F8A3F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i+6</w:t>
                      </w:r>
                    </w:p>
                  </w:txbxContent>
                </v:textbox>
              </v:shape>
            </w:pict>
          </mc:Fallback>
        </mc:AlternateContent>
      </w:r>
      <w:r w:rsidR="00745700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1582B4C2" wp14:editId="6B7B4258">
                <wp:simplePos x="0" y="0"/>
                <wp:positionH relativeFrom="column">
                  <wp:posOffset>2085975</wp:posOffset>
                </wp:positionH>
                <wp:positionV relativeFrom="paragraph">
                  <wp:posOffset>346710</wp:posOffset>
                </wp:positionV>
                <wp:extent cx="675640" cy="253423"/>
                <wp:effectExtent l="0" t="0" r="0" b="0"/>
                <wp:wrapNone/>
                <wp:docPr id="94" name="Cuadro de text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34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C94EB8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2B4C2" id="Cuadro de texto 94" o:spid="_x0000_s1052" type="#_x0000_t202" style="position:absolute;left:0;text-align:left;margin-left:164.25pt;margin-top:27.3pt;width:53.2pt;height:19.9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" filled="f" stroked="f" strokeweight=".5pt">
                <v:textbox>
                  <w:txbxContent>
                    <w:p w14:paraId="5EC94EB8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="00C33B6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A0873DB" wp14:editId="5A70331E">
                <wp:simplePos x="0" y="0"/>
                <wp:positionH relativeFrom="column">
                  <wp:posOffset>-187960</wp:posOffset>
                </wp:positionH>
                <wp:positionV relativeFrom="paragraph">
                  <wp:posOffset>2249170</wp:posOffset>
                </wp:positionV>
                <wp:extent cx="671830" cy="422910"/>
                <wp:effectExtent l="0" t="0" r="13970" b="15240"/>
                <wp:wrapNone/>
                <wp:docPr id="82" name="Cuadro de texto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" cy="42291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315AD4" w14:textId="77777777" w:rsidR="00AE4FE6" w:rsidRPr="00011901" w:rsidRDefault="0000000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DCCM</w:t>
                            </w:r>
                          </w:p>
                          <w:p w14:paraId="35764791" w14:textId="77777777" w:rsidR="00AE4FE6" w:rsidRPr="00011901" w:rsidRDefault="0000000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Escrever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873DB" id="Cuadro de texto 82" o:spid="_x0000_s1053" type="#_x0000_t202" style="position:absolute;left:0;text-align:left;margin-left:-14.8pt;margin-top:177.1pt;width:52.9pt;height:33.3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" fillcolor="#c0504d [3205]" strokeweight=".5pt">
                <v:textbox>
                  <w:txbxContent>
                    <w:p w14:paraId="39315AD4" w14:textId="77777777" w:rsidR="00AE4FE6" w:rsidRPr="00011901" w:rsidRDefault="00000000">
                      <w:pPr>
                        <w:jc w:val="center"/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DCCM</w:t>
                      </w:r>
                    </w:p>
                    <w:p w14:paraId="35764791" w14:textId="77777777" w:rsidR="00AE4FE6" w:rsidRPr="00011901" w:rsidRDefault="00000000">
                      <w:pPr>
                        <w:jc w:val="center"/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Escrever</w:t>
                      </w:r>
                    </w:p>
                  </w:txbxContent>
                </v:textbox>
              </v:shape>
            </w:pict>
          </mc:Fallback>
        </mc:AlternateContent>
      </w:r>
      <w:r w:rsidR="00C33B6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5504" behindDoc="0" locked="0" layoutInCell="1" allowOverlap="1" wp14:anchorId="7EF749B2" wp14:editId="36AAEA14">
                <wp:simplePos x="0" y="0"/>
                <wp:positionH relativeFrom="column">
                  <wp:posOffset>-104140</wp:posOffset>
                </wp:positionH>
                <wp:positionV relativeFrom="paragraph">
                  <wp:posOffset>1739265</wp:posOffset>
                </wp:positionV>
                <wp:extent cx="508635" cy="238125"/>
                <wp:effectExtent l="0" t="0" r="24765" b="28575"/>
                <wp:wrapNone/>
                <wp:docPr id="91" name="Cuadro de text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8635" cy="23812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B56D61" w14:textId="77777777" w:rsidR="00AE4FE6" w:rsidRPr="00011901" w:rsidRDefault="00000000">
                            <w:pPr>
                              <w:rPr>
                                <w:b/>
                              </w:rPr>
                            </w:pPr>
                            <w:r w:rsidRPr="00011901">
                              <w:rPr>
                                <w:b/>
                              </w:rPr>
                              <w:t>DC1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749B2" id="Cuadro de texto 91" o:spid="_x0000_s1054" type="#_x0000_t202" style="position:absolute;left:0;text-align:left;margin-left:-8.2pt;margin-top:136.95pt;width:40.05pt;height:18.75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" fillcolor="#c0504d [3205]" strokeweight=".5pt">
                <v:textbox>
                  <w:txbxContent>
                    <w:p w14:paraId="59B56D61" w14:textId="77777777" w:rsidR="00AE4FE6" w:rsidRPr="00011901" w:rsidRDefault="00000000">
                      <w:pPr>
                        <w:rPr>
                          <w:b/>
                        </w:rPr>
                      </w:pPr>
                      <w:r w:rsidRPr="00011901">
                        <w:rPr>
                          <w:b/>
                        </w:rPr>
                        <w:t>DC1</w:t>
                      </w:r>
                    </w:p>
                  </w:txbxContent>
                </v:textbox>
              </v:shape>
            </w:pict>
          </mc:Fallback>
        </mc:AlternateContent>
      </w:r>
      <w:r w:rsidR="00C33B6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1183A220" wp14:editId="0D59F38C">
                <wp:simplePos x="0" y="0"/>
                <wp:positionH relativeFrom="column">
                  <wp:posOffset>-36830</wp:posOffset>
                </wp:positionH>
                <wp:positionV relativeFrom="paragraph">
                  <wp:posOffset>691515</wp:posOffset>
                </wp:positionV>
                <wp:extent cx="2047240" cy="8255"/>
                <wp:effectExtent l="19050" t="19050" r="29210" b="29845"/>
                <wp:wrapNone/>
                <wp:docPr id="88" name="Conector rec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7240" cy="8255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359925" id="Conector recto 88" o:spid="_x0000_s102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9pt,54.45pt" to="158.3pt,5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" strokecolor="#205867 [1608]" strokeweight="2.25pt">
                <v:stroke dashstyle="dash"/>
              </v:line>
            </w:pict>
          </mc:Fallback>
        </mc:AlternateContent>
      </w:r>
      <w:r w:rsidR="002D115F"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55261888" wp14:editId="73FEDC5B">
                <wp:simplePos x="0" y="0"/>
                <wp:positionH relativeFrom="column">
                  <wp:posOffset>2819400</wp:posOffset>
                </wp:positionH>
                <wp:positionV relativeFrom="paragraph">
                  <wp:posOffset>349885</wp:posOffset>
                </wp:positionV>
                <wp:extent cx="457200" cy="230505"/>
                <wp:effectExtent l="0" t="0" r="0" b="0"/>
                <wp:wrapNone/>
                <wp:docPr id="95" name="Cuadro de texto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30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C1CBC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61888" id="Cuadro de texto 95" o:spid="_x0000_s1055" type="#_x0000_t202" style="position:absolute;left:0;text-align:left;margin-left:222pt;margin-top:27.55pt;width:36pt;height:18.1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" filled="f" stroked="f" strokeweight=".5pt">
                <v:textbox>
                  <w:txbxContent>
                    <w:p w14:paraId="3B6C1CBC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2D115F" w:rsidRPr="00011901">
        <w:rPr>
          <w:lang w:eastAsia="es-ES"/>
        </w:rPr>
        <w:t xml:space="preserve"> </w:t>
      </w:r>
      <w:r w:rsidR="00C33B60" w:rsidRPr="00011901">
        <w:rPr>
          <w:noProof/>
          <w:lang w:eastAsia="es-ES"/>
        </w:rPr>
        <w:drawing>
          <wp:inline distT="0" distB="0" distL="0" distR="0" wp14:anchorId="49464CA5" wp14:editId="28F737CD">
            <wp:extent cx="5731510" cy="2580640"/>
            <wp:effectExtent l="0" t="0" r="254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CAB9B" w14:textId="77777777" w:rsidR="002D115F" w:rsidRPr="00011901" w:rsidRDefault="002D115F" w:rsidP="002D115F">
      <w:pPr>
        <w:keepNext/>
        <w:shd w:val="clear" w:color="auto" w:fill="FFFFFF" w:themeFill="background1"/>
        <w:ind w:left="426"/>
      </w:pPr>
    </w:p>
    <w:p w14:paraId="4E503851" w14:textId="7C1E9C96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5" w:name="_Ref71284404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12</w:t>
      </w:r>
      <w:r w:rsidRPr="00011901">
        <w:fldChar w:fldCharType="end"/>
      </w:r>
      <w:bookmarkEnd w:id="15"/>
      <w:r w:rsidRPr="00011901">
        <w:t xml:space="preserve"> Simulação Verilator para o exemplo </w:t>
      </w:r>
      <w:r w:rsidR="00B37CCE" w:rsidRPr="00011901">
        <w:t xml:space="preserve">de </w:t>
      </w:r>
      <w:r w:rsidR="00B37CCE" w:rsidRPr="00011901">
        <w:fldChar w:fldCharType="begin"/>
      </w:r>
      <w:r w:rsidR="00B37CCE" w:rsidRPr="00011901">
        <w:instrText xml:space="preserve"> REF _Ref71284419 \h </w:instrText>
      </w:r>
      <w:r w:rsidR="00B37CCE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11</w:t>
      </w:r>
      <w:r w:rsidR="00B37CCE" w:rsidRPr="00011901">
        <w:fldChar w:fldCharType="end"/>
      </w:r>
    </w:p>
    <w:p w14:paraId="768D618D" w14:textId="77777777" w:rsidR="002D115F" w:rsidRPr="00011901" w:rsidRDefault="002D115F" w:rsidP="00E2524B">
      <w:pPr>
        <w:shd w:val="clear" w:color="auto" w:fill="FFFFFF" w:themeFill="background1"/>
      </w:pPr>
    </w:p>
    <w:p w14:paraId="28E44E2B" w14:textId="77777777" w:rsidR="002D115F" w:rsidRPr="00011901" w:rsidRDefault="002D115F" w:rsidP="00E2524B">
      <w:pPr>
        <w:shd w:val="clear" w:color="auto" w:fill="FFFFFF" w:themeFill="background1"/>
      </w:pPr>
    </w:p>
    <w:p w14:paraId="5997897B" w14:textId="375B0AE5" w:rsidR="00AE4FE6" w:rsidRPr="00011901" w:rsidRDefault="00000000">
      <w:pPr>
        <w:rPr>
          <w:iCs/>
        </w:rPr>
      </w:pPr>
      <w:r w:rsidRPr="00011901">
        <w:fldChar w:fldCharType="begin"/>
      </w:r>
      <w:r w:rsidRPr="00011901">
        <w:instrText xml:space="preserve"> REF _Ref71284174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13</w:t>
      </w:r>
      <w:r w:rsidRPr="00011901">
        <w:fldChar w:fldCharType="end"/>
      </w:r>
      <w:r w:rsidRPr="00011901">
        <w:rPr>
          <w:iCs/>
        </w:rPr>
        <w:t xml:space="preserve"> mostra uma vista de alto</w:t>
      </w:r>
      <w:r w:rsidR="005933ED">
        <w:rPr>
          <w:iCs/>
        </w:rPr>
        <w:t>-</w:t>
      </w:r>
      <w:r w:rsidRPr="00011901">
        <w:rPr>
          <w:iCs/>
        </w:rPr>
        <w:t xml:space="preserve">nível do pipeline SweRV EH1 </w:t>
      </w:r>
      <w:r w:rsidR="00BE3FA1" w:rsidRPr="00011901">
        <w:rPr>
          <w:iCs/>
        </w:rPr>
        <w:t xml:space="preserve">durante a execução da </w:t>
      </w:r>
      <w:r w:rsidRPr="00011901">
        <w:rPr>
          <w:iCs/>
        </w:rPr>
        <w:t xml:space="preserve">instrução </w:t>
      </w:r>
      <w:r w:rsidRPr="00011901">
        <w:rPr>
          <w:rFonts w:ascii="Courier New" w:hAnsi="Courier New" w:cs="Courier New"/>
          <w:iCs/>
        </w:rPr>
        <w:t xml:space="preserve">sw </w:t>
      </w:r>
      <w:r w:rsidR="00BE3FA1" w:rsidRPr="00011901">
        <w:rPr>
          <w:iCs/>
        </w:rPr>
        <w:t xml:space="preserve">durante a </w:t>
      </w:r>
      <w:r w:rsidRPr="00011901">
        <w:t xml:space="preserve">quarta iteração do </w:t>
      </w:r>
      <w:r w:rsidR="008268EB">
        <w:t>ciclo</w:t>
      </w:r>
      <w:r w:rsidRPr="00011901">
        <w:t xml:space="preserve"> </w:t>
      </w:r>
      <w:r w:rsidR="00CA230F" w:rsidRPr="00011901">
        <w:t xml:space="preserve">da </w:t>
      </w:r>
      <w:r w:rsidR="00CA230F" w:rsidRPr="00011901">
        <w:fldChar w:fldCharType="begin"/>
      </w:r>
      <w:r w:rsidR="00CA230F" w:rsidRPr="00011901">
        <w:instrText xml:space="preserve"> REF _Ref71284419 \h </w:instrText>
      </w:r>
      <w:r w:rsidR="00CA230F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11</w:t>
      </w:r>
      <w:r w:rsidR="00CA230F" w:rsidRPr="00011901">
        <w:fldChar w:fldCharType="end"/>
      </w:r>
      <w:r w:rsidR="00BE3FA1" w:rsidRPr="00011901">
        <w:t xml:space="preserve">. </w:t>
      </w:r>
      <w:r w:rsidRPr="00011901">
        <w:t xml:space="preserve">O registo </w:t>
      </w:r>
      <w:r w:rsidRPr="00011901">
        <w:rPr>
          <w:rFonts w:ascii="Courier New" w:hAnsi="Courier New" w:cs="Courier New"/>
        </w:rPr>
        <w:t xml:space="preserve">t1 </w:t>
      </w:r>
      <w:r w:rsidRPr="00011901">
        <w:t xml:space="preserve">(que </w:t>
      </w:r>
      <w:r w:rsidR="00BE3FA1" w:rsidRPr="00011901">
        <w:t xml:space="preserve">contém </w:t>
      </w:r>
      <w:r w:rsidRPr="00011901">
        <w:t xml:space="preserve">o valor a escrever na memória) é 0x10 e </w:t>
      </w:r>
      <w:r w:rsidRPr="00011901">
        <w:rPr>
          <w:rFonts w:ascii="Courier New" w:hAnsi="Courier New" w:cs="Courier New"/>
        </w:rPr>
        <w:t xml:space="preserve">t0 </w:t>
      </w:r>
      <w:r w:rsidRPr="00011901">
        <w:t>(</w:t>
      </w:r>
      <w:r w:rsidR="00BE3FA1" w:rsidRPr="00011901">
        <w:t xml:space="preserve">que contém </w:t>
      </w:r>
      <w:r w:rsidRPr="00011901">
        <w:t xml:space="preserve">o endereço base) é 0xF004000C.  Assim, </w:t>
      </w:r>
      <w:r w:rsidRPr="00011901">
        <w:rPr>
          <w:rFonts w:ascii="Courier New" w:hAnsi="Courier New" w:cs="Courier New"/>
        </w:rPr>
        <w:t xml:space="preserve">sw </w:t>
      </w:r>
      <w:r w:rsidR="00FC74D2" w:rsidRPr="00011901">
        <w:t xml:space="preserve">escreve o valor 0x10 </w:t>
      </w:r>
      <w:r w:rsidRPr="00011901">
        <w:t xml:space="preserve">no endereço 0xF004000C do DCCM. </w:t>
      </w:r>
      <w:r w:rsidRPr="00011901">
        <w:rPr>
          <w:iCs/>
        </w:rPr>
        <w:t xml:space="preserve">A figura </w:t>
      </w:r>
      <w:r w:rsidR="00BE3FA1" w:rsidRPr="00011901">
        <w:rPr>
          <w:iCs/>
        </w:rPr>
        <w:t xml:space="preserve">mostra </w:t>
      </w:r>
      <w:r w:rsidRPr="00011901">
        <w:rPr>
          <w:iCs/>
        </w:rPr>
        <w:t>os nomes reais utilizados nos módulos Verilog do processador SweRV EH1.</w:t>
      </w:r>
      <w:r w:rsidR="00DC3026" w:rsidRPr="00011901">
        <w:rPr>
          <w:iCs/>
        </w:rPr>
        <w:t xml:space="preserve"> Note-se que a figura funde o estado do processador em diferentes ciclos:</w:t>
      </w:r>
    </w:p>
    <w:p w14:paraId="258226ED" w14:textId="1CFA9DAE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  <w:color w:val="0070C0"/>
        </w:rPr>
        <w:t>Ciclo i</w:t>
      </w:r>
      <w:r w:rsidRPr="00011901">
        <w:rPr>
          <w:iCs/>
          <w:color w:val="0070C0"/>
        </w:rPr>
        <w:t xml:space="preserve">: </w:t>
      </w:r>
      <w:r w:rsidR="00BE3FA1" w:rsidRPr="00011901">
        <w:rPr>
          <w:iCs/>
          <w:color w:val="0070C0"/>
        </w:rPr>
        <w:tab/>
      </w:r>
      <w:r w:rsidRPr="00011901">
        <w:rPr>
          <w:iCs/>
        </w:rPr>
        <w:t xml:space="preserve">A </w:t>
      </w:r>
      <w:r w:rsidR="00FC74D2" w:rsidRPr="00011901">
        <w:rPr>
          <w:iCs/>
        </w:rPr>
        <w:t xml:space="preserve">instrução </w:t>
      </w:r>
      <w:r w:rsidR="00CA230F" w:rsidRPr="00011901">
        <w:rPr>
          <w:rFonts w:ascii="Courier New" w:hAnsi="Courier New" w:cs="Courier New"/>
          <w:iCs/>
        </w:rPr>
        <w:t xml:space="preserve">store </w:t>
      </w:r>
      <w:r w:rsidR="00FC74D2" w:rsidRPr="00011901">
        <w:rPr>
          <w:iCs/>
        </w:rPr>
        <w:t xml:space="preserve">é descodificada </w:t>
      </w:r>
      <w:r w:rsidR="003A6D32" w:rsidRPr="00011901">
        <w:rPr>
          <w:iCs/>
        </w:rPr>
        <w:t>n</w:t>
      </w:r>
      <w:r w:rsidR="00E43683">
        <w:rPr>
          <w:iCs/>
        </w:rPr>
        <w:t>o andar</w:t>
      </w:r>
      <w:r w:rsidR="003A6D32" w:rsidRPr="00011901">
        <w:rPr>
          <w:iCs/>
        </w:rPr>
        <w:t xml:space="preserve"> Decode</w:t>
      </w:r>
      <w:r w:rsidR="00FC74D2" w:rsidRPr="00011901">
        <w:rPr>
          <w:iCs/>
        </w:rPr>
        <w:t xml:space="preserve">, é atribuída ao LSU Pipe e </w:t>
      </w:r>
      <w:r w:rsidRPr="00011901">
        <w:rPr>
          <w:iCs/>
        </w:rPr>
        <w:t xml:space="preserve">os </w:t>
      </w:r>
      <w:r w:rsidR="00FC74D2" w:rsidRPr="00011901">
        <w:rPr>
          <w:iCs/>
        </w:rPr>
        <w:t xml:space="preserve">operandos são fornecidos, neste caso a partir do </w:t>
      </w:r>
      <w:r w:rsidR="00BE3FA1" w:rsidRPr="00011901">
        <w:rPr>
          <w:iCs/>
        </w:rPr>
        <w:t xml:space="preserve">campo imediato da instrução e do </w:t>
      </w:r>
      <w:r w:rsidRPr="00011901">
        <w:rPr>
          <w:iCs/>
        </w:rPr>
        <w:t>Register File</w:t>
      </w:r>
      <w:r w:rsidR="00FC74D2" w:rsidRPr="00011901">
        <w:rPr>
          <w:iCs/>
        </w:rPr>
        <w:t xml:space="preserve">, que é </w:t>
      </w:r>
      <w:r w:rsidRPr="00011901">
        <w:rPr>
          <w:iCs/>
        </w:rPr>
        <w:t xml:space="preserve">lido </w:t>
      </w:r>
      <w:r w:rsidR="00FC74D2" w:rsidRPr="00011901">
        <w:rPr>
          <w:iCs/>
        </w:rPr>
        <w:t>neste ciclo</w:t>
      </w:r>
      <w:r w:rsidRPr="00011901">
        <w:rPr>
          <w:iCs/>
        </w:rPr>
        <w:t>.</w:t>
      </w:r>
    </w:p>
    <w:p w14:paraId="0D1C1383" w14:textId="0BEFD40D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  <w:color w:val="0070C0"/>
        </w:rPr>
        <w:t>Ciclo i+1</w:t>
      </w:r>
      <w:r w:rsidRPr="00011901">
        <w:rPr>
          <w:iCs/>
        </w:rPr>
        <w:t xml:space="preserve">: </w:t>
      </w:r>
      <w:r w:rsidR="00BE3FA1" w:rsidRPr="00011901">
        <w:rPr>
          <w:iCs/>
        </w:rPr>
        <w:tab/>
      </w:r>
      <w:r w:rsidRPr="00011901">
        <w:rPr>
          <w:iCs/>
        </w:rPr>
        <w:t xml:space="preserve">O endereço efetivo é calculado </w:t>
      </w:r>
      <w:r w:rsidR="00FC74D2" w:rsidRPr="00011901">
        <w:rPr>
          <w:iCs/>
        </w:rPr>
        <w:t xml:space="preserve">na </w:t>
      </w:r>
      <w:r w:rsidRPr="00011901">
        <w:rPr>
          <w:iCs/>
        </w:rPr>
        <w:t xml:space="preserve">unidade de somador </w:t>
      </w:r>
      <w:r w:rsidR="00FC74D2" w:rsidRPr="00011901">
        <w:rPr>
          <w:iCs/>
        </w:rPr>
        <w:t xml:space="preserve">como explicado para a </w:t>
      </w:r>
      <w:r w:rsidR="006451AF">
        <w:rPr>
          <w:rFonts w:ascii="Courier New" w:hAnsi="Courier New" w:cs="Courier New"/>
          <w:iCs/>
        </w:rPr>
        <w:t>load</w:t>
      </w:r>
      <w:r w:rsidRPr="00011901">
        <w:rPr>
          <w:iCs/>
        </w:rPr>
        <w:t xml:space="preserve">. </w:t>
      </w:r>
      <w:r w:rsidR="003A6D32" w:rsidRPr="00011901">
        <w:rPr>
          <w:iCs/>
        </w:rPr>
        <w:t xml:space="preserve">Note-se que apenas </w:t>
      </w:r>
      <w:r w:rsidR="00015DCE">
        <w:rPr>
          <w:iCs/>
        </w:rPr>
        <w:t>o</w:t>
      </w:r>
      <w:r w:rsidR="003A6D32" w:rsidRPr="00011901">
        <w:rPr>
          <w:iCs/>
        </w:rPr>
        <w:t xml:space="preserve"> </w:t>
      </w:r>
      <w:r w:rsidR="00015DCE" w:rsidRPr="003A6D32">
        <w:rPr>
          <w:rFonts w:ascii="Courier New" w:hAnsi="Courier New" w:cs="Courier New"/>
          <w:iCs/>
        </w:rPr>
        <w:t>lsadder</w:t>
      </w:r>
      <w:r w:rsidR="003A6D32" w:rsidRPr="00011901">
        <w:rPr>
          <w:rFonts w:ascii="Courier New" w:hAnsi="Courier New" w:cs="Courier New"/>
          <w:iCs/>
        </w:rPr>
        <w:t xml:space="preserve"> </w:t>
      </w:r>
      <w:r w:rsidR="003A6D32" w:rsidRPr="00011901">
        <w:rPr>
          <w:iCs/>
        </w:rPr>
        <w:t>mostrad</w:t>
      </w:r>
      <w:r w:rsidR="00015DCE">
        <w:rPr>
          <w:iCs/>
        </w:rPr>
        <w:t>o</w:t>
      </w:r>
      <w:r w:rsidR="003A6D32" w:rsidRPr="00011901">
        <w:rPr>
          <w:iCs/>
        </w:rPr>
        <w:t xml:space="preserve"> na </w:t>
      </w:r>
      <w:r w:rsidR="003A6D32" w:rsidRPr="00011901">
        <w:fldChar w:fldCharType="begin"/>
      </w:r>
      <w:r w:rsidR="003A6D32" w:rsidRPr="00011901">
        <w:instrText xml:space="preserve"> REF _Ref65408702 \h </w:instrText>
      </w:r>
      <w:r w:rsidR="003A6D32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3A6D32" w:rsidRPr="00011901">
        <w:fldChar w:fldCharType="end"/>
      </w:r>
      <w:r w:rsidR="003A6D32" w:rsidRPr="00011901">
        <w:rPr>
          <w:iCs/>
        </w:rPr>
        <w:t xml:space="preserve"> está incluíd</w:t>
      </w:r>
      <w:r w:rsidR="00015DCE">
        <w:rPr>
          <w:iCs/>
        </w:rPr>
        <w:t>o</w:t>
      </w:r>
      <w:r w:rsidR="003A6D32" w:rsidRPr="00011901">
        <w:rPr>
          <w:iCs/>
        </w:rPr>
        <w:t xml:space="preserve"> na figura por uma questão de simplicidade.</w:t>
      </w:r>
    </w:p>
    <w:p w14:paraId="09255206" w14:textId="77777777" w:rsidR="00AE4FE6" w:rsidRPr="00011901" w:rsidRDefault="00000000">
      <w:pPr>
        <w:pStyle w:val="ListParagraph"/>
        <w:numPr>
          <w:ilvl w:val="0"/>
          <w:numId w:val="38"/>
        </w:numPr>
        <w:rPr>
          <w:iCs/>
        </w:rPr>
      </w:pPr>
      <w:r w:rsidRPr="00011901">
        <w:rPr>
          <w:b/>
          <w:bCs/>
          <w:iCs/>
          <w:color w:val="0070C0"/>
        </w:rPr>
        <w:t>Ciclo i+6</w:t>
      </w:r>
      <w:r w:rsidRPr="00011901">
        <w:rPr>
          <w:b/>
          <w:bCs/>
          <w:iCs/>
        </w:rPr>
        <w:t xml:space="preserve">: </w:t>
      </w:r>
      <w:r w:rsidR="00BE3FA1" w:rsidRPr="00011901">
        <w:rPr>
          <w:b/>
          <w:bCs/>
          <w:iCs/>
        </w:rPr>
        <w:tab/>
      </w:r>
      <w:r w:rsidRPr="00011901">
        <w:rPr>
          <w:iCs/>
        </w:rPr>
        <w:t xml:space="preserve">O segundo operando (lido do </w:t>
      </w:r>
      <w:r w:rsidR="00CA230F" w:rsidRPr="00011901">
        <w:rPr>
          <w:iCs/>
        </w:rPr>
        <w:t xml:space="preserve">registo </w:t>
      </w:r>
      <w:r w:rsidR="00CA230F" w:rsidRPr="00011901">
        <w:rPr>
          <w:rFonts w:ascii="Courier New" w:hAnsi="Courier New" w:cs="Courier New"/>
          <w:iCs/>
        </w:rPr>
        <w:t>t1</w:t>
      </w:r>
      <w:r w:rsidRPr="00011901">
        <w:rPr>
          <w:iCs/>
        </w:rPr>
        <w:t>) é armazenado no DCCM</w:t>
      </w:r>
      <w:r w:rsidR="003A6D32" w:rsidRPr="00011901">
        <w:rPr>
          <w:iCs/>
        </w:rPr>
        <w:t xml:space="preserve">, depois de passar pelo </w:t>
      </w:r>
      <w:r w:rsidR="003A6D32" w:rsidRPr="00040D30">
        <w:rPr>
          <w:i/>
        </w:rPr>
        <w:t>Store Buffer</w:t>
      </w:r>
      <w:r w:rsidR="003A6D32" w:rsidRPr="00011901">
        <w:rPr>
          <w:iCs/>
        </w:rPr>
        <w:t>, que explicamos no Apêndice</w:t>
      </w:r>
      <w:r w:rsidRPr="00011901">
        <w:rPr>
          <w:iCs/>
        </w:rPr>
        <w:t>.</w:t>
      </w:r>
    </w:p>
    <w:p w14:paraId="77C863F4" w14:textId="77777777" w:rsidR="00ED37BE" w:rsidRPr="00011901" w:rsidRDefault="00ED37BE" w:rsidP="00ED37BE">
      <w:pPr>
        <w:rPr>
          <w:iCs/>
        </w:rPr>
      </w:pPr>
    </w:p>
    <w:p w14:paraId="5DAF752F" w14:textId="251A1D19" w:rsidR="00AE4FE6" w:rsidRPr="00011901" w:rsidRDefault="00000000">
      <w:pPr>
        <w:rPr>
          <w:iCs/>
        </w:rPr>
      </w:pPr>
      <w:r w:rsidRPr="00011901">
        <w:rPr>
          <w:iCs/>
        </w:rPr>
        <w:t xml:space="preserve">Note-se que </w:t>
      </w:r>
      <w:r w:rsidR="00C66063">
        <w:rPr>
          <w:iCs/>
        </w:rPr>
        <w:t>a escrita</w:t>
      </w:r>
      <w:r w:rsidRPr="00011901">
        <w:rPr>
          <w:iCs/>
        </w:rPr>
        <w:t xml:space="preserve"> não é uma operação crítica em termos de tempo de execução do programa, pelo que pode ser atrasada </w:t>
      </w:r>
      <w:r w:rsidR="0036276D" w:rsidRPr="00011901">
        <w:rPr>
          <w:iCs/>
        </w:rPr>
        <w:t xml:space="preserve">vários </w:t>
      </w:r>
      <w:r w:rsidRPr="00011901">
        <w:rPr>
          <w:iCs/>
        </w:rPr>
        <w:t xml:space="preserve">ciclos sem afetar o desempenho. </w:t>
      </w:r>
      <w:r w:rsidR="0036276D" w:rsidRPr="00011901">
        <w:rPr>
          <w:iCs/>
        </w:rPr>
        <w:t>Em contrapartida</w:t>
      </w:r>
      <w:r w:rsidRPr="00011901">
        <w:rPr>
          <w:iCs/>
        </w:rPr>
        <w:t xml:space="preserve">, as instruções de </w:t>
      </w:r>
      <w:r w:rsidR="0052396A">
        <w:rPr>
          <w:iCs/>
        </w:rPr>
        <w:t>leitura</w:t>
      </w:r>
      <w:r w:rsidRPr="00011901">
        <w:rPr>
          <w:iCs/>
        </w:rPr>
        <w:t xml:space="preserve"> podem ser críticas</w:t>
      </w:r>
      <w:r w:rsidR="00C14F75" w:rsidRPr="00011901">
        <w:rPr>
          <w:iCs/>
        </w:rPr>
        <w:t xml:space="preserve">, uma vez que </w:t>
      </w:r>
      <w:r w:rsidR="00F26FB8" w:rsidRPr="00011901">
        <w:rPr>
          <w:iCs/>
        </w:rPr>
        <w:t>leem</w:t>
      </w:r>
      <w:r w:rsidR="00C14F75" w:rsidRPr="00011901">
        <w:rPr>
          <w:iCs/>
        </w:rPr>
        <w:t xml:space="preserve"> </w:t>
      </w:r>
      <w:r w:rsidR="0036276D" w:rsidRPr="00011901">
        <w:rPr>
          <w:iCs/>
        </w:rPr>
        <w:t xml:space="preserve">frequentemente </w:t>
      </w:r>
      <w:r w:rsidR="00C14F75" w:rsidRPr="00011901">
        <w:rPr>
          <w:iCs/>
        </w:rPr>
        <w:t>um valor necessário para uma instrução subsequente</w:t>
      </w:r>
      <w:r w:rsidRPr="00011901">
        <w:rPr>
          <w:iCs/>
        </w:rPr>
        <w:t xml:space="preserve">, pelo que, como </w:t>
      </w:r>
      <w:r w:rsidR="00812045" w:rsidRPr="00011901">
        <w:rPr>
          <w:iCs/>
        </w:rPr>
        <w:t xml:space="preserve">mencionado </w:t>
      </w:r>
      <w:r w:rsidRPr="00011901">
        <w:rPr>
          <w:iCs/>
        </w:rPr>
        <w:t xml:space="preserve">na secção anterior, é implementado um caminho de encaminhamento store-load </w:t>
      </w:r>
      <w:r w:rsidR="009B2FF6" w:rsidRPr="00011901">
        <w:rPr>
          <w:iCs/>
        </w:rPr>
        <w:t xml:space="preserve">(não mostrado na </w:t>
      </w:r>
      <w:r w:rsidR="009B2FF6" w:rsidRPr="00011901">
        <w:fldChar w:fldCharType="begin"/>
      </w:r>
      <w:r w:rsidR="009B2FF6" w:rsidRPr="00011901">
        <w:instrText xml:space="preserve"> REF _Ref71284174 \h </w:instrText>
      </w:r>
      <w:r w:rsidR="009B2FF6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13</w:t>
      </w:r>
      <w:r w:rsidR="009B2FF6" w:rsidRPr="00011901">
        <w:fldChar w:fldCharType="end"/>
      </w:r>
      <w:r w:rsidR="009B2FF6" w:rsidRPr="00011901">
        <w:rPr>
          <w:iCs/>
        </w:rPr>
        <w:t>)</w:t>
      </w:r>
      <w:r w:rsidR="00FC74D2" w:rsidRPr="00011901">
        <w:rPr>
          <w:iCs/>
        </w:rPr>
        <w:t xml:space="preserve">, que </w:t>
      </w:r>
      <w:r w:rsidR="00B64270" w:rsidRPr="00011901">
        <w:rPr>
          <w:iCs/>
        </w:rPr>
        <w:t xml:space="preserve">poupa os acessos à memória e evita </w:t>
      </w:r>
      <w:r w:rsidRPr="00011901">
        <w:rPr>
          <w:iCs/>
        </w:rPr>
        <w:t xml:space="preserve">paragens no </w:t>
      </w:r>
      <w:r w:rsidR="00B64270" w:rsidRPr="00011901">
        <w:rPr>
          <w:iCs/>
        </w:rPr>
        <w:t xml:space="preserve">pipeline </w:t>
      </w:r>
      <w:r w:rsidRPr="00011901">
        <w:rPr>
          <w:iCs/>
        </w:rPr>
        <w:t xml:space="preserve">em caso de </w:t>
      </w:r>
      <w:r w:rsidR="00CE43B2">
        <w:rPr>
          <w:iCs/>
        </w:rPr>
        <w:t>conflito</w:t>
      </w:r>
      <w:r w:rsidRPr="00011901">
        <w:rPr>
          <w:iCs/>
        </w:rPr>
        <w:t xml:space="preserve"> de dados entre </w:t>
      </w:r>
      <w:r w:rsidR="0036276D" w:rsidRPr="00011901">
        <w:rPr>
          <w:iCs/>
        </w:rPr>
        <w:t>um</w:t>
      </w:r>
      <w:r w:rsidR="006F052B">
        <w:rPr>
          <w:iCs/>
        </w:rPr>
        <w:t>a</w:t>
      </w:r>
      <w:r w:rsidR="0036276D" w:rsidRPr="00011901">
        <w:rPr>
          <w:iCs/>
        </w:rPr>
        <w:t xml:space="preserve"> </w:t>
      </w:r>
      <w:r w:rsidR="006F052B">
        <w:rPr>
          <w:iCs/>
        </w:rPr>
        <w:t>escrita</w:t>
      </w:r>
      <w:r w:rsidR="0036276D" w:rsidRPr="00011901">
        <w:rPr>
          <w:iCs/>
        </w:rPr>
        <w:t xml:space="preserve"> e um</w:t>
      </w:r>
      <w:r w:rsidR="006F052B">
        <w:rPr>
          <w:iCs/>
        </w:rPr>
        <w:t>a</w:t>
      </w:r>
      <w:r w:rsidR="0036276D" w:rsidRPr="00011901">
        <w:rPr>
          <w:iCs/>
        </w:rPr>
        <w:t xml:space="preserve"> </w:t>
      </w:r>
      <w:r w:rsidR="006F052B">
        <w:rPr>
          <w:iCs/>
        </w:rPr>
        <w:t>leitura</w:t>
      </w:r>
      <w:r w:rsidR="0036276D" w:rsidRPr="00011901">
        <w:rPr>
          <w:iCs/>
        </w:rPr>
        <w:t xml:space="preserve"> subsequente para o mesmo endereço de memória</w:t>
      </w:r>
      <w:r w:rsidRPr="00011901">
        <w:rPr>
          <w:iCs/>
        </w:rPr>
        <w:t>.</w:t>
      </w:r>
      <w:r w:rsidR="003A6D32" w:rsidRPr="00011901">
        <w:rPr>
          <w:iCs/>
        </w:rPr>
        <w:t xml:space="preserve"> Analisamos esta situação no Lab 15.</w:t>
      </w:r>
    </w:p>
    <w:p w14:paraId="2F2F7B7E" w14:textId="77777777" w:rsidR="00B37CCE" w:rsidRPr="00011901" w:rsidRDefault="00B37CCE" w:rsidP="00E2524B">
      <w:pPr>
        <w:shd w:val="clear" w:color="auto" w:fill="FFFFFF" w:themeFill="background1"/>
        <w:rPr>
          <w:iCs/>
        </w:rPr>
      </w:pPr>
    </w:p>
    <w:p w14:paraId="4BA16E6F" w14:textId="77777777" w:rsidR="00B37CCE" w:rsidRPr="00011901" w:rsidRDefault="00CF7AA4" w:rsidP="005966E3">
      <w:pPr>
        <w:pStyle w:val="Caption"/>
        <w:shd w:val="clear" w:color="auto" w:fill="FFFFFF" w:themeFill="background1"/>
        <w:ind w:left="-1276"/>
        <w:jc w:val="center"/>
      </w:pPr>
      <w:r w:rsidRPr="00011901">
        <w:object w:dxaOrig="19464" w:dyaOrig="8887" w14:anchorId="2F246F7E">
          <v:shape id="_x0000_i1027" type="#_x0000_t75" style="width:577.9pt;height:264.2pt" o:ole="">
            <v:imagedata r:id="rId27" o:title=""/>
          </v:shape>
          <o:OLEObject Type="Embed" ProgID="Visio.Drawing.15" ShapeID="_x0000_i1027" DrawAspect="Content" ObjectID="_1758225862" r:id="rId28"/>
        </w:object>
      </w:r>
    </w:p>
    <w:p w14:paraId="0B16741D" w14:textId="198D9A51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6" w:name="_Ref71284174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13</w:t>
      </w:r>
      <w:r w:rsidRPr="00011901">
        <w:fldChar w:fldCharType="end"/>
      </w:r>
      <w:bookmarkEnd w:id="16"/>
      <w:r w:rsidRPr="00011901">
        <w:t xml:space="preserve"> Vista de alto</w:t>
      </w:r>
      <w:r w:rsidR="009B2F90">
        <w:t>-</w:t>
      </w:r>
      <w:r w:rsidRPr="00011901">
        <w:t xml:space="preserve">nível da execução da instrução </w:t>
      </w:r>
      <w:r w:rsidRPr="00011901">
        <w:rPr>
          <w:rFonts w:ascii="Courier New" w:hAnsi="Courier New" w:cs="Courier New"/>
        </w:rPr>
        <w:t xml:space="preserve">sw </w:t>
      </w:r>
      <w:r w:rsidR="0036276D" w:rsidRPr="00011901">
        <w:t xml:space="preserve">no </w:t>
      </w:r>
      <w:r w:rsidRPr="00011901">
        <w:t>SweRV EH1</w:t>
      </w:r>
    </w:p>
    <w:p w14:paraId="77714390" w14:textId="77777777" w:rsidR="00B37CCE" w:rsidRPr="00011901" w:rsidRDefault="00B37CCE" w:rsidP="00E2524B">
      <w:pPr>
        <w:shd w:val="clear" w:color="auto" w:fill="FFFFFF" w:themeFill="background1"/>
      </w:pPr>
    </w:p>
    <w:p w14:paraId="4F39F302" w14:textId="77777777" w:rsidR="00DC3026" w:rsidRPr="00011901" w:rsidRDefault="00DC3026" w:rsidP="00DC3026">
      <w:pPr>
        <w:rPr>
          <w:iCs/>
        </w:rPr>
      </w:pPr>
    </w:p>
    <w:p w14:paraId="7D2C6BC4" w14:textId="08AC7ACF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Replicar a simulação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_Ref71284404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12</w:t>
      </w:r>
      <w:r w:rsidRPr="00011901">
        <w:rPr>
          <w:rFonts w:cs="Arial"/>
          <w:bCs/>
          <w:color w:val="00000A"/>
        </w:rPr>
        <w:fldChar w:fldCharType="end"/>
      </w:r>
      <w:r w:rsidRPr="00011901">
        <w:t xml:space="preserve"> no seu próprio computador. Siga os passos seguintes (descritos em pormenor na Secção 7 das GSG):</w:t>
      </w:r>
    </w:p>
    <w:p w14:paraId="2C2F2874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>Se necessário, gerar o binário de simulação (</w:t>
      </w:r>
      <w:r w:rsidRPr="00011901">
        <w:rPr>
          <w:rFonts w:cs="Arial"/>
          <w:bCs/>
          <w:i/>
          <w:color w:val="00000A"/>
        </w:rPr>
        <w:t>Vrvfpgasim</w:t>
      </w:r>
      <w:r w:rsidRPr="00011901">
        <w:rPr>
          <w:rFonts w:cs="Arial"/>
          <w:bCs/>
          <w:color w:val="00000A"/>
        </w:rPr>
        <w:t>).</w:t>
      </w:r>
    </w:p>
    <w:p w14:paraId="282FB37F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Abrir no PlatformIO o projeto fornecido em: </w:t>
      </w:r>
      <w:r w:rsidRPr="00011901">
        <w:rPr>
          <w:rFonts w:cs="Arial"/>
          <w:i/>
        </w:rPr>
        <w:t>[RVfpgaPath]</w:t>
      </w:r>
      <w:r w:rsidR="008463D5" w:rsidRPr="00011901">
        <w:rPr>
          <w:i/>
        </w:rPr>
        <w:t>/RVfpga/Labs/Lab13/SW_Instruction_DCCM</w:t>
      </w:r>
      <w:r w:rsidRPr="00011901">
        <w:rPr>
          <w:rFonts w:cs="Arial"/>
          <w:bCs/>
          <w:color w:val="00000A"/>
        </w:rPr>
        <w:t>.</w:t>
      </w:r>
    </w:p>
    <w:p w14:paraId="4905E24F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Atualizar o </w:t>
      </w:r>
      <w:r w:rsidR="00DC3026" w:rsidRPr="00011901">
        <w:rPr>
          <w:rFonts w:cs="Arial"/>
          <w:bCs/>
          <w:color w:val="00000A"/>
        </w:rPr>
        <w:t>caminho para o binário de simulação RVfpga (</w:t>
      </w:r>
      <w:r w:rsidR="00DC3026" w:rsidRPr="00011901">
        <w:rPr>
          <w:rFonts w:cs="Arial"/>
          <w:bCs/>
          <w:i/>
          <w:color w:val="00000A"/>
        </w:rPr>
        <w:t>Vrvfpgasim</w:t>
      </w:r>
      <w:r w:rsidR="00DC3026" w:rsidRPr="00011901">
        <w:rPr>
          <w:rFonts w:cs="Arial"/>
          <w:bCs/>
          <w:color w:val="00000A"/>
        </w:rPr>
        <w:t xml:space="preserve">) no ficheiro </w:t>
      </w:r>
      <w:r w:rsidR="00DC3026" w:rsidRPr="00011901">
        <w:rPr>
          <w:rFonts w:cs="Arial"/>
          <w:bCs/>
          <w:i/>
          <w:color w:val="00000A"/>
        </w:rPr>
        <w:t>platformio.ini</w:t>
      </w:r>
      <w:r w:rsidR="00DC3026" w:rsidRPr="00011901">
        <w:rPr>
          <w:rFonts w:cs="Arial"/>
          <w:bCs/>
          <w:color w:val="00000A"/>
        </w:rPr>
        <w:t>.</w:t>
      </w:r>
    </w:p>
    <w:p w14:paraId="01C7BC02" w14:textId="7A4AACBD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Gerar o </w:t>
      </w:r>
      <w:r w:rsidR="0034388C" w:rsidRPr="0034388C">
        <w:rPr>
          <w:rFonts w:cs="Arial"/>
          <w:bCs/>
          <w:i/>
          <w:iCs/>
          <w:color w:val="00000A"/>
        </w:rPr>
        <w:t>trace</w:t>
      </w:r>
      <w:r w:rsidRPr="00011901">
        <w:rPr>
          <w:rFonts w:cs="Arial"/>
          <w:bCs/>
          <w:color w:val="00000A"/>
        </w:rPr>
        <w:t xml:space="preserve"> da simulação com o Verilator (Gerar traço).</w:t>
      </w:r>
    </w:p>
    <w:p w14:paraId="66843AE4" w14:textId="6E679943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Abrir o </w:t>
      </w:r>
      <w:r w:rsidR="0034388C" w:rsidRPr="0034388C">
        <w:rPr>
          <w:rFonts w:cs="Arial"/>
          <w:bCs/>
          <w:i/>
          <w:iCs/>
          <w:color w:val="00000A"/>
        </w:rPr>
        <w:t>trace</w:t>
      </w:r>
      <w:r w:rsidR="0034388C" w:rsidRPr="00011901">
        <w:rPr>
          <w:rFonts w:cs="Arial"/>
          <w:bCs/>
          <w:color w:val="00000A"/>
        </w:rPr>
        <w:t xml:space="preserve"> </w:t>
      </w:r>
      <w:r w:rsidRPr="00011901">
        <w:rPr>
          <w:rFonts w:cs="Arial"/>
          <w:bCs/>
          <w:color w:val="00000A"/>
        </w:rPr>
        <w:t>no GTKWave.</w:t>
      </w:r>
    </w:p>
    <w:p w14:paraId="79D43670" w14:textId="55122375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Utilize o ficheiro </w:t>
      </w:r>
      <w:r w:rsidRPr="00011901">
        <w:rPr>
          <w:i/>
        </w:rPr>
        <w:t xml:space="preserve">scriptStore.tcl </w:t>
      </w:r>
      <w:r w:rsidRPr="00011901">
        <w:t xml:space="preserve">(fornecido em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/RVfpga/Labs/Lab13/SW_Instruction_DCCM/</w:t>
      </w:r>
      <w:r w:rsidRPr="00011901">
        <w:t xml:space="preserve">) </w:t>
      </w:r>
      <w:r w:rsidR="0036276D" w:rsidRPr="00011901">
        <w:t xml:space="preserve">para apresentar </w:t>
      </w:r>
      <w:r w:rsidRPr="00011901">
        <w:t xml:space="preserve">os mesmos sinais que os mostrados na </w:t>
      </w:r>
      <w:r w:rsidRPr="00011901">
        <w:fldChar w:fldCharType="begin"/>
      </w:r>
      <w:r w:rsidRPr="00011901">
        <w:instrText xml:space="preserve"> REF _Ref63289832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Pr="00011901">
        <w:fldChar w:fldCharType="end"/>
      </w:r>
      <w:r w:rsidRPr="00011901">
        <w:t xml:space="preserve">. Para isso, no GTKWave, clique em </w:t>
      </w:r>
      <w:r w:rsidRPr="00011901">
        <w:rPr>
          <w:i/>
        </w:rPr>
        <w:t xml:space="preserve">File </w:t>
      </w:r>
      <w:r w:rsidR="0036276D" w:rsidRPr="00011901">
        <w:rPr>
          <w:rFonts w:cs="Arial"/>
          <w:i/>
        </w:rPr>
        <w:t xml:space="preserve">→ </w:t>
      </w:r>
      <w:r w:rsidRPr="00011901">
        <w:rPr>
          <w:i/>
        </w:rPr>
        <w:t xml:space="preserve">Read Tcl Script File </w:t>
      </w:r>
      <w:r w:rsidRPr="00011901">
        <w:t xml:space="preserve">e seleccione o ficheiro </w:t>
      </w:r>
      <w:r w:rsidRPr="00011901">
        <w:rPr>
          <w:i/>
        </w:rPr>
        <w:t>scriptStore.tcl</w:t>
      </w:r>
      <w:r w:rsidRPr="00011901">
        <w:t>.</w:t>
      </w:r>
    </w:p>
    <w:p w14:paraId="5D394FF6" w14:textId="77777777" w:rsidR="00AE4FE6" w:rsidRPr="00011901" w:rsidRDefault="00000000">
      <w:pPr>
        <w:pStyle w:val="ListParagraph"/>
        <w:numPr>
          <w:ilvl w:val="0"/>
          <w:numId w:val="3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Clicar </w:t>
      </w:r>
      <w:r w:rsidRPr="00011901">
        <w:t xml:space="preserve">várias vezes em </w:t>
      </w:r>
      <w:r w:rsidRPr="00011901">
        <w:rPr>
          <w:i/>
        </w:rPr>
        <w:t xml:space="preserve">Zoom In </w:t>
      </w:r>
      <w:r w:rsidRPr="00011901">
        <w:t>(</w:t>
      </w:r>
      <w:r w:rsidRPr="00011901">
        <w:rPr>
          <w:noProof/>
          <w:lang w:eastAsia="es-ES"/>
        </w:rPr>
        <w:drawing>
          <wp:inline distT="0" distB="0" distL="0" distR="0" wp14:anchorId="23D5FB35" wp14:editId="6312F033">
            <wp:extent cx="219075" cy="238125"/>
            <wp:effectExtent l="0" t="0" r="9525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1901">
        <w:t xml:space="preserve"> ) e passar para 17900ps.</w:t>
      </w:r>
    </w:p>
    <w:p w14:paraId="7ABD7225" w14:textId="77777777" w:rsidR="00DC3026" w:rsidRPr="00011901" w:rsidRDefault="00DC3026" w:rsidP="00DC3026">
      <w:pPr>
        <w:rPr>
          <w:rFonts w:cs="Arial"/>
        </w:rPr>
      </w:pPr>
    </w:p>
    <w:p w14:paraId="50D0F737" w14:textId="77777777" w:rsidR="00B37CCE" w:rsidRPr="00011901" w:rsidRDefault="00B37CCE" w:rsidP="00E2524B">
      <w:pPr>
        <w:shd w:val="clear" w:color="auto" w:fill="FFFFFF" w:themeFill="background1"/>
      </w:pPr>
    </w:p>
    <w:p w14:paraId="7BA8E9E5" w14:textId="114706B1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Analisar a forma de onda da </w:t>
      </w:r>
      <w:r w:rsidRPr="00011901">
        <w:rPr>
          <w:rFonts w:cs="Arial"/>
        </w:rPr>
        <w:fldChar w:fldCharType="begin"/>
      </w:r>
      <w:r w:rsidRPr="00011901">
        <w:rPr>
          <w:rFonts w:cs="Arial"/>
        </w:rPr>
        <w:instrText xml:space="preserve"> REF _Ref71284404 \h </w:instrText>
      </w:r>
      <w:r w:rsidRPr="00011901">
        <w:rPr>
          <w:rFonts w:cs="Arial"/>
        </w:rPr>
      </w:r>
      <w:r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12</w:t>
      </w:r>
      <w:r w:rsidRPr="00011901">
        <w:rPr>
          <w:rFonts w:cs="Arial"/>
        </w:rPr>
        <w:fldChar w:fldCharType="end"/>
      </w:r>
      <w:r w:rsidRPr="00011901">
        <w:rPr>
          <w:rFonts w:cs="Arial"/>
        </w:rPr>
        <w:t xml:space="preserve"> e o diagrama da </w:t>
      </w:r>
      <w:r w:rsidRPr="00011901">
        <w:rPr>
          <w:rFonts w:cs="Arial"/>
        </w:rPr>
        <w:fldChar w:fldCharType="begin"/>
      </w:r>
      <w:r w:rsidRPr="00011901">
        <w:rPr>
          <w:rFonts w:cs="Arial"/>
        </w:rPr>
        <w:instrText xml:space="preserve"> REF _Ref71284174 \h </w:instrText>
      </w:r>
      <w:r w:rsidRPr="00011901">
        <w:rPr>
          <w:rFonts w:cs="Arial"/>
        </w:rPr>
      </w:r>
      <w:r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13</w:t>
      </w:r>
      <w:r w:rsidRPr="00011901">
        <w:rPr>
          <w:rFonts w:cs="Arial"/>
        </w:rPr>
        <w:fldChar w:fldCharType="end"/>
      </w:r>
      <w:r w:rsidRPr="00011901">
        <w:rPr>
          <w:rFonts w:cs="Arial"/>
        </w:rPr>
        <w:t xml:space="preserve"> em simultâneo. </w:t>
      </w:r>
      <w:r w:rsidR="005931F7" w:rsidRPr="00011901">
        <w:rPr>
          <w:rFonts w:cs="Arial"/>
        </w:rPr>
        <w:t xml:space="preserve">A figura inclui alguns </w:t>
      </w:r>
      <w:r w:rsidR="00E20DCB" w:rsidRPr="00011901">
        <w:rPr>
          <w:rFonts w:cs="Arial"/>
        </w:rPr>
        <w:t xml:space="preserve">sinais associados </w:t>
      </w:r>
      <w:r w:rsidR="0034388C">
        <w:rPr>
          <w:rFonts w:cs="Arial"/>
        </w:rPr>
        <w:t>aos andares</w:t>
      </w:r>
      <w:r w:rsidR="005931F7" w:rsidRPr="00011901">
        <w:rPr>
          <w:rFonts w:cs="Arial"/>
        </w:rPr>
        <w:t xml:space="preserve"> de </w:t>
      </w:r>
      <w:r w:rsidR="0036276D" w:rsidRPr="00011901">
        <w:rPr>
          <w:rFonts w:cs="Arial"/>
        </w:rPr>
        <w:t>De</w:t>
      </w:r>
      <w:r w:rsidR="0034388C">
        <w:rPr>
          <w:rFonts w:cs="Arial"/>
        </w:rPr>
        <w:t xml:space="preserve">code </w:t>
      </w:r>
      <w:r w:rsidR="00E20DCB" w:rsidRPr="00011901">
        <w:rPr>
          <w:rFonts w:cs="Arial"/>
        </w:rPr>
        <w:t xml:space="preserve">e </w:t>
      </w:r>
      <w:r w:rsidR="005931F7" w:rsidRPr="00011901">
        <w:rPr>
          <w:rFonts w:cs="Arial"/>
        </w:rPr>
        <w:t>DC1</w:t>
      </w:r>
      <w:r w:rsidR="00E20DCB" w:rsidRPr="00011901">
        <w:rPr>
          <w:rFonts w:cs="Arial"/>
        </w:rPr>
        <w:t xml:space="preserve">, bem como alguns sinais relacionados com a escrita </w:t>
      </w:r>
      <w:r w:rsidR="00A37BAD">
        <w:rPr>
          <w:rFonts w:cs="Arial"/>
        </w:rPr>
        <w:t xml:space="preserve">na </w:t>
      </w:r>
      <w:r w:rsidR="00E20DCB" w:rsidRPr="00011901">
        <w:rPr>
          <w:rFonts w:cs="Arial"/>
        </w:rPr>
        <w:t>DCCM</w:t>
      </w:r>
      <w:r w:rsidR="00F23242" w:rsidRPr="00011901">
        <w:rPr>
          <w:rFonts w:cs="Arial"/>
        </w:rPr>
        <w:t xml:space="preserve">, que ocorre </w:t>
      </w:r>
      <w:r w:rsidR="009D602D" w:rsidRPr="00011901">
        <w:rPr>
          <w:rFonts w:cs="Arial"/>
        </w:rPr>
        <w:t xml:space="preserve">vários </w:t>
      </w:r>
      <w:r w:rsidR="00F23242" w:rsidRPr="00011901">
        <w:rPr>
          <w:rFonts w:cs="Arial"/>
        </w:rPr>
        <w:t>ciclos depois</w:t>
      </w:r>
      <w:r w:rsidR="005931F7" w:rsidRPr="00011901">
        <w:rPr>
          <w:rFonts w:cs="Arial"/>
        </w:rPr>
        <w:t xml:space="preserve">. Os valores destacados a vermelho correspondem à instrução </w:t>
      </w:r>
      <w:r w:rsidR="005931F7" w:rsidRPr="00011901">
        <w:rPr>
          <w:rFonts w:ascii="Courier New" w:hAnsi="Courier New" w:cs="Courier New"/>
        </w:rPr>
        <w:t xml:space="preserve">sw </w:t>
      </w:r>
      <w:r w:rsidR="005931F7" w:rsidRPr="00011901">
        <w:rPr>
          <w:rFonts w:cs="Arial"/>
        </w:rPr>
        <w:t>à medida que esta atravessa estas etapas.</w:t>
      </w:r>
    </w:p>
    <w:p w14:paraId="1A21EC22" w14:textId="77777777" w:rsidR="005931F7" w:rsidRPr="00011901" w:rsidRDefault="005931F7" w:rsidP="004A4358">
      <w:pPr>
        <w:shd w:val="clear" w:color="auto" w:fill="FFFFFF" w:themeFill="background1"/>
      </w:pPr>
    </w:p>
    <w:p w14:paraId="226C843C" w14:textId="5F606EF3" w:rsidR="00AE4FE6" w:rsidRPr="00011901" w:rsidRDefault="00000000">
      <w:pPr>
        <w:numPr>
          <w:ilvl w:val="0"/>
          <w:numId w:val="21"/>
        </w:numPr>
        <w:shd w:val="clear" w:color="auto" w:fill="FFFFFF" w:themeFill="background1"/>
      </w:pPr>
      <w:r w:rsidRPr="00011901">
        <w:rPr>
          <w:b/>
          <w:color w:val="0070C0"/>
        </w:rPr>
        <w:t>Ciclo i</w:t>
      </w:r>
      <w:r w:rsidRPr="00011901">
        <w:rPr>
          <w:b/>
        </w:rPr>
        <w:t xml:space="preserve">: Descodificação: </w:t>
      </w:r>
      <w:r w:rsidR="00930528" w:rsidRPr="00011901">
        <w:t xml:space="preserve">Como explicado para a </w:t>
      </w:r>
      <w:r w:rsidR="004E7492" w:rsidRPr="00011901">
        <w:t xml:space="preserve">instrução </w:t>
      </w:r>
      <w:r w:rsidR="00930528" w:rsidRPr="00011901">
        <w:t xml:space="preserve">load, o sinal </w:t>
      </w:r>
      <w:r w:rsidR="00930528" w:rsidRPr="00011901">
        <w:rPr>
          <w:rFonts w:ascii="Courier New" w:hAnsi="Courier New" w:cs="Courier New"/>
        </w:rPr>
        <w:t xml:space="preserve">dec_i0_pc_d_ext </w:t>
      </w:r>
      <w:r w:rsidR="00930528" w:rsidRPr="00011901">
        <w:t xml:space="preserve">contém o endereço da instrução </w:t>
      </w:r>
      <w:r w:rsidR="00930528" w:rsidRPr="00011901">
        <w:rPr>
          <w:rFonts w:ascii="Courier New" w:hAnsi="Courier New" w:cs="Courier New"/>
          <w:iCs/>
        </w:rPr>
        <w:t xml:space="preserve">sw </w:t>
      </w:r>
      <w:r w:rsidR="00930528" w:rsidRPr="00011901">
        <w:t>(</w:t>
      </w:r>
      <w:r w:rsidR="007F002A" w:rsidRPr="00011901">
        <w:t>0x00000110</w:t>
      </w:r>
      <w:r w:rsidR="00930528" w:rsidRPr="00011901">
        <w:t xml:space="preserve">) e o sinal </w:t>
      </w:r>
      <w:r w:rsidR="00930528" w:rsidRPr="00011901">
        <w:rPr>
          <w:rFonts w:ascii="Courier New" w:hAnsi="Courier New" w:cs="Courier New"/>
        </w:rPr>
        <w:t xml:space="preserve">dec_i0_instr_d </w:t>
      </w:r>
      <w:r w:rsidR="00930528" w:rsidRPr="00011901">
        <w:t xml:space="preserve">contém a instrução </w:t>
      </w:r>
      <w:r w:rsidR="00930528" w:rsidRPr="00011901">
        <w:rPr>
          <w:rFonts w:ascii="Courier New" w:hAnsi="Courier New" w:cs="Courier New"/>
          <w:iCs/>
        </w:rPr>
        <w:t xml:space="preserve">sw </w:t>
      </w:r>
      <w:r w:rsidR="00930528" w:rsidRPr="00011901">
        <w:t xml:space="preserve">de 32 bits (0x0062a023). O sinal </w:t>
      </w:r>
      <w:r w:rsidR="00930528" w:rsidRPr="00011901">
        <w:rPr>
          <w:rFonts w:ascii="Courier New" w:hAnsi="Courier New" w:cs="Courier New"/>
          <w:iCs/>
        </w:rPr>
        <w:t xml:space="preserve">lsu_rs1_d </w:t>
      </w:r>
      <w:r w:rsidR="00930528" w:rsidRPr="00011901">
        <w:t xml:space="preserve">contém o endereço base da operação </w:t>
      </w:r>
      <w:r w:rsidR="00930528" w:rsidRPr="00011901">
        <w:rPr>
          <w:rFonts w:ascii="Courier New" w:hAnsi="Courier New" w:cs="Courier New"/>
          <w:iCs/>
        </w:rPr>
        <w:t xml:space="preserve">sw </w:t>
      </w:r>
      <w:r w:rsidR="00930528" w:rsidRPr="00011901">
        <w:t xml:space="preserve">(que neste exemplo é </w:t>
      </w:r>
      <w:r w:rsidR="00CF7D2D" w:rsidRPr="00011901">
        <w:t>0xF004000C</w:t>
      </w:r>
      <w:r w:rsidRPr="00011901">
        <w:t xml:space="preserve">, como </w:t>
      </w:r>
      <w:r w:rsidR="004E7492" w:rsidRPr="00011901">
        <w:t xml:space="preserve">fornecido pelo </w:t>
      </w:r>
      <w:r w:rsidR="00C036EA" w:rsidRPr="00011901">
        <w:t xml:space="preserve">registo </w:t>
      </w:r>
      <w:r w:rsidR="00C036EA" w:rsidRPr="00011901">
        <w:rPr>
          <w:rFonts w:ascii="Courier New" w:hAnsi="Courier New" w:cs="Courier New"/>
        </w:rPr>
        <w:t>t0</w:t>
      </w:r>
      <w:r w:rsidR="00930528" w:rsidRPr="00011901">
        <w:t xml:space="preserve">), e o sinal </w:t>
      </w:r>
      <w:r w:rsidR="00930528" w:rsidRPr="00011901">
        <w:rPr>
          <w:rFonts w:ascii="Courier New" w:hAnsi="Courier New" w:cs="Courier New"/>
          <w:iCs/>
        </w:rPr>
        <w:t xml:space="preserve">lsu_offset_d </w:t>
      </w:r>
      <w:r w:rsidR="00930528" w:rsidRPr="00011901">
        <w:t xml:space="preserve">contém o </w:t>
      </w:r>
      <w:r w:rsidR="00930528" w:rsidRPr="00011901">
        <w:lastRenderedPageBreak/>
        <w:t xml:space="preserve">imediato de 12 bits </w:t>
      </w:r>
      <w:r w:rsidRPr="00011901">
        <w:t xml:space="preserve">(0x000 neste exemplo) que foi </w:t>
      </w:r>
      <w:r w:rsidR="00930528" w:rsidRPr="00011901">
        <w:t xml:space="preserve">extraído da instrução </w:t>
      </w:r>
      <w:r w:rsidRPr="00011901">
        <w:t xml:space="preserve">e subsequentemente </w:t>
      </w:r>
      <w:r w:rsidR="00930528" w:rsidRPr="00011901">
        <w:t xml:space="preserve">adicionado ao endereço base. </w:t>
      </w:r>
      <w:r w:rsidRPr="00011901">
        <w:t xml:space="preserve">Para </w:t>
      </w:r>
      <w:r w:rsidR="005A31E2" w:rsidRPr="00011901">
        <w:t xml:space="preserve">instruções </w:t>
      </w:r>
      <w:r w:rsidR="00941CB2" w:rsidRPr="00011901">
        <w:t>store</w:t>
      </w:r>
      <w:r w:rsidRPr="00011901">
        <w:t xml:space="preserve">, </w:t>
      </w:r>
      <w:r w:rsidR="009F241A" w:rsidRPr="00011901">
        <w:t xml:space="preserve">o valor lido do </w:t>
      </w:r>
      <w:r w:rsidR="005A31E2" w:rsidRPr="00011901">
        <w:t xml:space="preserve">segundo registo </w:t>
      </w:r>
      <w:r w:rsidR="00152A11" w:rsidRPr="00011901">
        <w:t>(</w:t>
      </w:r>
      <w:r w:rsidR="00C036EA" w:rsidRPr="00011901">
        <w:t xml:space="preserve">neste caso </w:t>
      </w:r>
      <w:r w:rsidR="00C036EA" w:rsidRPr="00011901">
        <w:rPr>
          <w:rFonts w:ascii="Courier New" w:hAnsi="Courier New" w:cs="Courier New"/>
        </w:rPr>
        <w:t>t1</w:t>
      </w:r>
      <w:r w:rsidR="00152A11" w:rsidRPr="00011901">
        <w:t xml:space="preserve">) </w:t>
      </w:r>
      <w:r w:rsidR="0045239B" w:rsidRPr="00011901">
        <w:t xml:space="preserve">será </w:t>
      </w:r>
      <w:r w:rsidR="002E7FD3" w:rsidRPr="00011901">
        <w:t xml:space="preserve">eventualmente </w:t>
      </w:r>
      <w:r w:rsidR="0045239B" w:rsidRPr="00011901">
        <w:t xml:space="preserve">escrito </w:t>
      </w:r>
      <w:r w:rsidR="00647361" w:rsidRPr="00011901">
        <w:t xml:space="preserve">na memória </w:t>
      </w:r>
      <w:r w:rsidR="00C036EA" w:rsidRPr="00011901">
        <w:t>(</w:t>
      </w:r>
      <w:r w:rsidR="00C036EA" w:rsidRPr="00011901">
        <w:rPr>
          <w:rFonts w:ascii="Courier New" w:hAnsi="Courier New" w:cs="Courier New"/>
        </w:rPr>
        <w:t xml:space="preserve">exu_lsu_rs2_d </w:t>
      </w:r>
      <w:r w:rsidR="00C036EA" w:rsidRPr="00011901">
        <w:t>= 0x10</w:t>
      </w:r>
      <w:r w:rsidRPr="00011901">
        <w:t xml:space="preserve">). </w:t>
      </w:r>
      <w:r w:rsidR="00152A11" w:rsidRPr="00011901">
        <w:t>Assim</w:t>
      </w:r>
      <w:r w:rsidRPr="00011901">
        <w:t xml:space="preserve">, </w:t>
      </w:r>
      <w:r w:rsidR="00152A11" w:rsidRPr="00011901">
        <w:t xml:space="preserve">ele </w:t>
      </w:r>
      <w:r w:rsidR="004E7492" w:rsidRPr="00011901">
        <w:t xml:space="preserve">deve </w:t>
      </w:r>
      <w:r w:rsidR="00152A11" w:rsidRPr="00011901">
        <w:t xml:space="preserve">ser propagado para os </w:t>
      </w:r>
      <w:r w:rsidR="00397EF3">
        <w:t>andares</w:t>
      </w:r>
      <w:r w:rsidR="00E20DCB" w:rsidRPr="00011901">
        <w:t xml:space="preserve"> </w:t>
      </w:r>
      <w:r w:rsidR="004E7492" w:rsidRPr="00011901">
        <w:t>subsequentes</w:t>
      </w:r>
      <w:r w:rsidR="00647361" w:rsidRPr="00011901">
        <w:t>.</w:t>
      </w:r>
    </w:p>
    <w:p w14:paraId="3819A7E5" w14:textId="77777777" w:rsidR="00941CB2" w:rsidRPr="00011901" w:rsidRDefault="00941CB2" w:rsidP="004A4358">
      <w:pPr>
        <w:shd w:val="clear" w:color="auto" w:fill="FFFFFF" w:themeFill="background1"/>
      </w:pPr>
    </w:p>
    <w:p w14:paraId="4B4ADB93" w14:textId="118D594A" w:rsidR="00AE4FE6" w:rsidRPr="00011901" w:rsidRDefault="00000000">
      <w:pPr>
        <w:numPr>
          <w:ilvl w:val="0"/>
          <w:numId w:val="21"/>
        </w:numPr>
        <w:shd w:val="clear" w:color="auto" w:fill="FFFFFF" w:themeFill="background1"/>
      </w:pPr>
      <w:r w:rsidRPr="00011901">
        <w:rPr>
          <w:b/>
          <w:color w:val="0070C0"/>
        </w:rPr>
        <w:t>Ciclo i+1</w:t>
      </w:r>
      <w:r w:rsidRPr="00011901">
        <w:rPr>
          <w:b/>
        </w:rPr>
        <w:t xml:space="preserve">: </w:t>
      </w:r>
      <w:r w:rsidR="009F241A" w:rsidRPr="00011901">
        <w:rPr>
          <w:b/>
        </w:rPr>
        <w:t>DC1</w:t>
      </w:r>
      <w:r w:rsidRPr="00011901">
        <w:rPr>
          <w:b/>
        </w:rPr>
        <w:t xml:space="preserve">: Tal </w:t>
      </w:r>
      <w:r w:rsidR="00577D86" w:rsidRPr="00011901">
        <w:t xml:space="preserve">como explicado para as </w:t>
      </w:r>
      <w:r w:rsidR="00AE0966">
        <w:t>leitura</w:t>
      </w:r>
      <w:r w:rsidRPr="00011901">
        <w:t>s</w:t>
      </w:r>
      <w:r w:rsidR="00577D86" w:rsidRPr="00011901">
        <w:t xml:space="preserve">, </w:t>
      </w:r>
      <w:r w:rsidR="007C28FF" w:rsidRPr="00011901">
        <w:rPr>
          <w:bCs/>
        </w:rPr>
        <w:t xml:space="preserve">durante esta fase o endereço é calculado </w:t>
      </w:r>
      <w:r w:rsidR="00D76E5B" w:rsidRPr="00011901">
        <w:rPr>
          <w:bCs/>
        </w:rPr>
        <w:t>(</w:t>
      </w:r>
      <w:r w:rsidR="00D75562" w:rsidRPr="00011901">
        <w:rPr>
          <w:rFonts w:ascii="Courier New" w:hAnsi="Courier New" w:cs="Courier New"/>
          <w:bCs/>
        </w:rPr>
        <w:t xml:space="preserve">full_addr_dc1 </w:t>
      </w:r>
      <w:r w:rsidR="00D75562" w:rsidRPr="00011901">
        <w:rPr>
          <w:bCs/>
        </w:rPr>
        <w:t xml:space="preserve">= </w:t>
      </w:r>
      <w:r w:rsidR="002E7FD3" w:rsidRPr="00011901">
        <w:rPr>
          <w:rFonts w:ascii="Courier New" w:hAnsi="Courier New" w:cs="Courier New"/>
          <w:bCs/>
        </w:rPr>
        <w:t xml:space="preserve">rs1_dc1 </w:t>
      </w:r>
      <w:r w:rsidR="002E7FD3" w:rsidRPr="00011901">
        <w:rPr>
          <w:bCs/>
        </w:rPr>
        <w:t xml:space="preserve">+ </w:t>
      </w:r>
      <w:r w:rsidR="002E7FD3" w:rsidRPr="00011901">
        <w:rPr>
          <w:rFonts w:ascii="Courier New" w:hAnsi="Courier New" w:cs="Courier New"/>
          <w:bCs/>
        </w:rPr>
        <w:t xml:space="preserve">offset_dc1 </w:t>
      </w:r>
      <w:r w:rsidR="002E7FD3" w:rsidRPr="00011901">
        <w:rPr>
          <w:bCs/>
        </w:rPr>
        <w:t xml:space="preserve">= </w:t>
      </w:r>
      <w:r w:rsidR="00D75562" w:rsidRPr="00011901">
        <w:rPr>
          <w:bCs/>
        </w:rPr>
        <w:t>0xF004000C</w:t>
      </w:r>
      <w:r w:rsidR="00D76E5B" w:rsidRPr="00011901">
        <w:rPr>
          <w:bCs/>
        </w:rPr>
        <w:t>)</w:t>
      </w:r>
      <w:r w:rsidR="007C28FF" w:rsidRPr="00011901">
        <w:rPr>
          <w:bCs/>
        </w:rPr>
        <w:t>.</w:t>
      </w:r>
    </w:p>
    <w:p w14:paraId="11D67903" w14:textId="77777777" w:rsidR="00CF0BC3" w:rsidRPr="00011901" w:rsidRDefault="00CF0BC3" w:rsidP="004A4358">
      <w:pPr>
        <w:shd w:val="clear" w:color="auto" w:fill="FFFFFF" w:themeFill="background1"/>
      </w:pPr>
    </w:p>
    <w:p w14:paraId="6BED1D10" w14:textId="79EF6291" w:rsidR="00AE4FE6" w:rsidRPr="00011901" w:rsidRDefault="00000000">
      <w:pPr>
        <w:numPr>
          <w:ilvl w:val="0"/>
          <w:numId w:val="21"/>
        </w:numPr>
        <w:shd w:val="clear" w:color="auto" w:fill="FFFFFF" w:themeFill="background1"/>
      </w:pPr>
      <w:r w:rsidRPr="00011901">
        <w:rPr>
          <w:b/>
          <w:color w:val="0070C0"/>
        </w:rPr>
        <w:t>Ciclo i+6:</w:t>
      </w:r>
      <w:r w:rsidR="00FA0C75">
        <w:rPr>
          <w:b/>
          <w:color w:val="0070C0"/>
        </w:rPr>
        <w:t xml:space="preserve"> </w:t>
      </w:r>
      <w:r w:rsidR="00BA19C0" w:rsidRPr="00011901">
        <w:rPr>
          <w:b/>
        </w:rPr>
        <w:t xml:space="preserve">Escrita </w:t>
      </w:r>
      <w:r w:rsidR="002238DA" w:rsidRPr="00011901">
        <w:rPr>
          <w:b/>
        </w:rPr>
        <w:t>DCCM</w:t>
      </w:r>
      <w:r w:rsidRPr="00011901">
        <w:rPr>
          <w:b/>
        </w:rPr>
        <w:t xml:space="preserve">: </w:t>
      </w:r>
      <w:r w:rsidR="002238DA" w:rsidRPr="00011901">
        <w:t xml:space="preserve">Após </w:t>
      </w:r>
      <w:r w:rsidRPr="00011901">
        <w:t xml:space="preserve">cinco </w:t>
      </w:r>
      <w:r w:rsidR="002238DA" w:rsidRPr="00011901">
        <w:t xml:space="preserve">ciclos, </w:t>
      </w:r>
      <w:r w:rsidR="00E24302" w:rsidRPr="00011901">
        <w:t xml:space="preserve">o </w:t>
      </w:r>
      <w:r w:rsidR="002238DA" w:rsidRPr="00011901">
        <w:t xml:space="preserve">DCCM recebe os </w:t>
      </w:r>
      <w:r w:rsidR="00E24302" w:rsidRPr="00011901">
        <w:t xml:space="preserve">dados e o endereço </w:t>
      </w:r>
      <w:r w:rsidR="002238DA" w:rsidRPr="00011901">
        <w:t xml:space="preserve">de escrita </w:t>
      </w:r>
      <w:r w:rsidR="00E16641" w:rsidRPr="00011901">
        <w:t>(</w:t>
      </w:r>
      <w:r w:rsidR="00E16641" w:rsidRPr="00011901">
        <w:rPr>
          <w:rFonts w:ascii="Courier New" w:hAnsi="Courier New" w:cs="Courier New"/>
        </w:rPr>
        <w:t xml:space="preserve">dccm_wr_addr=0x000C </w:t>
      </w:r>
      <w:r w:rsidR="00E16641" w:rsidRPr="00011901">
        <w:t xml:space="preserve">e </w:t>
      </w:r>
      <w:r w:rsidR="008B6E4D" w:rsidRPr="00011901">
        <w:t>dccm_wr_data=0x4900000010</w:t>
      </w:r>
      <w:r w:rsidR="00E16641" w:rsidRPr="00011901">
        <w:t xml:space="preserve">) </w:t>
      </w:r>
      <w:r w:rsidR="00AD100D" w:rsidRPr="00011901">
        <w:t xml:space="preserve">do </w:t>
      </w:r>
      <w:r w:rsidR="00AD100D" w:rsidRPr="00011901">
        <w:rPr>
          <w:i/>
        </w:rPr>
        <w:t>Store Buffer</w:t>
      </w:r>
      <w:r w:rsidR="006318BC" w:rsidRPr="00011901">
        <w:t xml:space="preserve">. Note-se que o DCCM só recebe os últimos 16 bits do endereço (0x000C), </w:t>
      </w:r>
      <w:r w:rsidRPr="00011901">
        <w:t xml:space="preserve">porque </w:t>
      </w:r>
      <w:r w:rsidR="006318BC" w:rsidRPr="00011901">
        <w:t xml:space="preserve">o seu tamanho real é de 64 KiB </w:t>
      </w:r>
      <w:r w:rsidR="00F23242" w:rsidRPr="00011901">
        <w:t xml:space="preserve">na nossa configuração (ver ficheiro </w:t>
      </w:r>
      <w:r w:rsidR="00F23242" w:rsidRPr="00011901">
        <w:rPr>
          <w:i/>
        </w:rPr>
        <w:t>common_defines.vh</w:t>
      </w:r>
      <w:r w:rsidR="00F23242" w:rsidRPr="00011901">
        <w:t>) e 16 bits são suficientes para endereçar 2</w:t>
      </w:r>
      <w:r w:rsidR="00F23242" w:rsidRPr="00011901">
        <w:rPr>
          <w:vertAlign w:val="superscript"/>
        </w:rPr>
        <w:t>16</w:t>
      </w:r>
      <w:r w:rsidR="00F23242" w:rsidRPr="00011901">
        <w:t xml:space="preserve"> bytes. </w:t>
      </w:r>
      <w:r w:rsidR="00791D4D" w:rsidRPr="00011901">
        <w:t xml:space="preserve">Os dados </w:t>
      </w:r>
      <w:r w:rsidR="006318BC" w:rsidRPr="00011901">
        <w:t xml:space="preserve">foram </w:t>
      </w:r>
      <w:r w:rsidR="00791D4D" w:rsidRPr="00011901">
        <w:t xml:space="preserve">precedidos </w:t>
      </w:r>
      <w:r w:rsidR="006318BC" w:rsidRPr="00011901">
        <w:t xml:space="preserve">de alguns bits ECC (0x49). Quando o sinal </w:t>
      </w:r>
      <w:r w:rsidR="006318BC" w:rsidRPr="00011901">
        <w:rPr>
          <w:rFonts w:ascii="Courier New" w:hAnsi="Courier New" w:cs="Courier New"/>
        </w:rPr>
        <w:t xml:space="preserve">dccm_wren </w:t>
      </w:r>
      <w:r w:rsidR="00791D4D" w:rsidRPr="00011901">
        <w:t xml:space="preserve">é ativado </w:t>
      </w:r>
      <w:r w:rsidR="00F23242" w:rsidRPr="00011901">
        <w:t>(</w:t>
      </w:r>
      <w:r w:rsidR="002E7FD3" w:rsidRPr="00011901">
        <w:t xml:space="preserve">no </w:t>
      </w:r>
      <w:r w:rsidR="00F23242" w:rsidRPr="00011901">
        <w:t xml:space="preserve">ciclo i+6 na </w:t>
      </w:r>
      <w:r w:rsidR="00F23242" w:rsidRPr="00011901">
        <w:fldChar w:fldCharType="begin"/>
      </w:r>
      <w:r w:rsidR="00F23242" w:rsidRPr="00011901">
        <w:instrText xml:space="preserve"> REF _Ref71284404 \h </w:instrText>
      </w:r>
      <w:r w:rsidR="00F23242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12</w:t>
      </w:r>
      <w:r w:rsidR="00F23242" w:rsidRPr="00011901">
        <w:fldChar w:fldCharType="end"/>
      </w:r>
      <w:r w:rsidR="00F23242" w:rsidRPr="00011901">
        <w:t xml:space="preserve">), </w:t>
      </w:r>
      <w:r w:rsidR="006318BC" w:rsidRPr="00011901">
        <w:t xml:space="preserve">a escrita no DCCM </w:t>
      </w:r>
      <w:r w:rsidR="00791D4D" w:rsidRPr="00011901">
        <w:t>fica concluída</w:t>
      </w:r>
      <w:r w:rsidR="006318BC" w:rsidRPr="00011901">
        <w:t>.</w:t>
      </w:r>
    </w:p>
    <w:p w14:paraId="0280D8C4" w14:textId="77777777" w:rsidR="006318BC" w:rsidRPr="00011901" w:rsidRDefault="006318BC" w:rsidP="006318BC">
      <w:pPr>
        <w:pStyle w:val="ListParagraph"/>
      </w:pPr>
    </w:p>
    <w:p w14:paraId="240884B0" w14:textId="77777777" w:rsidR="00E7765A" w:rsidRPr="00011901" w:rsidRDefault="00E7765A" w:rsidP="00E7765A">
      <w:pPr>
        <w:pStyle w:val="ListParagraph"/>
      </w:pPr>
    </w:p>
    <w:p w14:paraId="75D7113A" w14:textId="7777777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u w:val="single"/>
        </w:rPr>
        <w:t xml:space="preserve">APÊNDICE A - FUNCIONAMENTO DO STORE BUFFER: </w:t>
      </w:r>
      <w:r w:rsidRPr="00011901">
        <w:t xml:space="preserve">O Apêndice A explica o </w:t>
      </w:r>
      <w:r w:rsidRPr="00011901">
        <w:rPr>
          <w:i/>
        </w:rPr>
        <w:t>Store Buffer</w:t>
      </w:r>
      <w:r w:rsidRPr="00011901">
        <w:t>, que é uma estrutura importante que guarda temporariamente o valor e o endereço que devem ser escritos na memória pela instrução store.</w:t>
      </w:r>
    </w:p>
    <w:p w14:paraId="56BCE53D" w14:textId="77777777" w:rsidR="00E7765A" w:rsidRPr="00011901" w:rsidRDefault="00E7765A" w:rsidP="00E7765A">
      <w:pPr>
        <w:shd w:val="clear" w:color="auto" w:fill="FFFFFF" w:themeFill="background1"/>
      </w:pPr>
    </w:p>
    <w:p w14:paraId="27B34913" w14:textId="77777777" w:rsidR="009F519E" w:rsidRPr="00011901" w:rsidRDefault="009F519E" w:rsidP="009F519E">
      <w:pPr>
        <w:shd w:val="clear" w:color="auto" w:fill="FFFFFF" w:themeFill="background1"/>
      </w:pPr>
    </w:p>
    <w:p w14:paraId="240737AB" w14:textId="1C2331FA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Analisar na simulação a instrução load que se segue à store para verificar se o valor foi corretamente escrito no DCCM. Terá de acrescentar alguns dos sinais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_Ref63289832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Pr="00011901">
        <w:rPr>
          <w:rFonts w:cs="Arial"/>
          <w:bCs/>
          <w:color w:val="00000A"/>
        </w:rPr>
        <w:fldChar w:fldCharType="end"/>
      </w:r>
      <w:r w:rsidR="00C55C57" w:rsidRPr="00011901">
        <w:rPr>
          <w:rFonts w:cs="Arial"/>
          <w:bCs/>
          <w:color w:val="00000A"/>
        </w:rPr>
        <w:t xml:space="preserve"> e </w:t>
      </w:r>
      <w:r w:rsidR="00C55C57" w:rsidRPr="00011901">
        <w:rPr>
          <w:rFonts w:cs="Arial"/>
          <w:bCs/>
          <w:color w:val="00000A"/>
        </w:rPr>
        <w:fldChar w:fldCharType="begin"/>
      </w:r>
      <w:r w:rsidR="00C55C57" w:rsidRPr="00011901">
        <w:rPr>
          <w:rFonts w:cs="Arial"/>
          <w:bCs/>
          <w:color w:val="00000A"/>
        </w:rPr>
        <w:instrText xml:space="preserve"> REF _Ref65408702 \h </w:instrText>
      </w:r>
      <w:r w:rsidR="00C55C57" w:rsidRPr="00011901">
        <w:rPr>
          <w:rFonts w:cs="Arial"/>
          <w:bCs/>
          <w:color w:val="00000A"/>
        </w:rPr>
      </w:r>
      <w:r w:rsidR="00C55C57"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="00C55C57" w:rsidRPr="00011901">
        <w:rPr>
          <w:rFonts w:cs="Arial"/>
          <w:bCs/>
          <w:color w:val="00000A"/>
        </w:rPr>
        <w:fldChar w:fldCharType="end"/>
      </w:r>
      <w:r w:rsidR="0074635D" w:rsidRPr="00011901">
        <w:rPr>
          <w:rFonts w:cs="Arial"/>
          <w:bCs/>
          <w:color w:val="00000A"/>
        </w:rPr>
        <w:t xml:space="preserve"> para analisar </w:t>
      </w:r>
      <w:r w:rsidRPr="00011901">
        <w:rPr>
          <w:rFonts w:cs="Arial"/>
          <w:bCs/>
          <w:color w:val="00000A"/>
        </w:rPr>
        <w:t xml:space="preserve">a </w:t>
      </w:r>
      <w:r w:rsidR="00AE0966">
        <w:rPr>
          <w:rFonts w:cs="Arial"/>
          <w:bCs/>
          <w:color w:val="00000A"/>
        </w:rPr>
        <w:t>leitura</w:t>
      </w:r>
      <w:r w:rsidRPr="00011901">
        <w:rPr>
          <w:rFonts w:cs="Arial"/>
          <w:bCs/>
          <w:color w:val="00000A"/>
        </w:rPr>
        <w:t>.</w:t>
      </w:r>
    </w:p>
    <w:p w14:paraId="43EF65D3" w14:textId="77777777" w:rsidR="00A81A06" w:rsidRPr="00011901" w:rsidRDefault="00A81A06" w:rsidP="006318BC">
      <w:pPr>
        <w:pStyle w:val="ListParagraph"/>
      </w:pPr>
    </w:p>
    <w:p w14:paraId="52222D29" w14:textId="77777777" w:rsidR="00235D85" w:rsidRPr="00011901" w:rsidRDefault="00235D85" w:rsidP="00235D85">
      <w:pPr>
        <w:shd w:val="clear" w:color="auto" w:fill="FFFFFF" w:themeFill="background1"/>
      </w:pPr>
    </w:p>
    <w:p w14:paraId="042B721D" w14:textId="7777777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Estender a análise básica realizada nesta secção para a instrução </w:t>
      </w:r>
      <w:r w:rsidRPr="00011901">
        <w:rPr>
          <w:rFonts w:ascii="Courier New" w:hAnsi="Courier New" w:cs="Courier New"/>
          <w:bCs/>
          <w:color w:val="00000A"/>
        </w:rPr>
        <w:t xml:space="preserve">sw </w:t>
      </w:r>
      <w:r w:rsidRPr="00011901">
        <w:rPr>
          <w:rFonts w:cs="Arial"/>
          <w:bCs/>
          <w:color w:val="00000A"/>
        </w:rPr>
        <w:t xml:space="preserve">de forma semelhante à análise avançada realizada para a instrução </w:t>
      </w:r>
      <w:r w:rsidRPr="00011901">
        <w:rPr>
          <w:rFonts w:ascii="Courier New" w:hAnsi="Courier New" w:cs="Courier New"/>
          <w:bCs/>
          <w:color w:val="00000A"/>
        </w:rPr>
        <w:t xml:space="preserve">lw </w:t>
      </w:r>
      <w:r w:rsidRPr="00011901">
        <w:rPr>
          <w:rFonts w:cs="Arial"/>
          <w:bCs/>
          <w:color w:val="00000A"/>
        </w:rPr>
        <w:t>na Secção 2.B.</w:t>
      </w:r>
    </w:p>
    <w:p w14:paraId="11C56B73" w14:textId="77777777" w:rsidR="00235D85" w:rsidRPr="00011901" w:rsidRDefault="00235D85" w:rsidP="00235D85">
      <w:pPr>
        <w:pStyle w:val="ListParagraph"/>
      </w:pPr>
    </w:p>
    <w:p w14:paraId="5DB7D4FF" w14:textId="77777777" w:rsidR="000908C6" w:rsidRPr="00011901" w:rsidRDefault="000908C6" w:rsidP="00C01F7E">
      <w:pPr>
        <w:shd w:val="clear" w:color="auto" w:fill="FFFFFF" w:themeFill="background1"/>
      </w:pPr>
    </w:p>
    <w:p w14:paraId="707319A5" w14:textId="0FA7C2FC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>:</w:t>
      </w:r>
      <w:bookmarkStart w:id="17" w:name="_Hlk84122774"/>
      <w:r w:rsidRPr="00011901">
        <w:rPr>
          <w:rFonts w:cs="Arial"/>
          <w:bCs/>
          <w:color w:val="00000A"/>
        </w:rPr>
        <w:t xml:space="preserve"> Analisar </w:t>
      </w:r>
      <w:r w:rsidR="006F052B">
        <w:rPr>
          <w:rFonts w:cs="Arial"/>
          <w:bCs/>
          <w:color w:val="00000A"/>
        </w:rPr>
        <w:t>a</w:t>
      </w:r>
      <w:r w:rsidR="004E7FF8" w:rsidRPr="00011901">
        <w:rPr>
          <w:rFonts w:cs="Arial"/>
          <w:bCs/>
          <w:color w:val="00000A"/>
        </w:rPr>
        <w:t xml:space="preserve">s </w:t>
      </w:r>
      <w:r w:rsidR="006F052B">
        <w:rPr>
          <w:rFonts w:cs="Arial"/>
          <w:bCs/>
          <w:color w:val="00000A"/>
        </w:rPr>
        <w:t>escrita</w:t>
      </w:r>
      <w:r w:rsidR="004E7FF8" w:rsidRPr="00011901">
        <w:rPr>
          <w:rFonts w:cs="Arial"/>
          <w:bCs/>
          <w:color w:val="00000A"/>
        </w:rPr>
        <w:t>s</w:t>
      </w:r>
      <w:r w:rsidRPr="00011901">
        <w:rPr>
          <w:rFonts w:cs="Arial"/>
          <w:bCs/>
          <w:color w:val="00000A"/>
        </w:rPr>
        <w:t xml:space="preserve"> não alinhados </w:t>
      </w:r>
      <w:r w:rsidR="00F5064C" w:rsidRPr="00011901">
        <w:rPr>
          <w:rFonts w:cs="Arial"/>
          <w:bCs/>
          <w:color w:val="00000A"/>
        </w:rPr>
        <w:t xml:space="preserve">no DCCM, bem como </w:t>
      </w:r>
      <w:r w:rsidR="005A00A0">
        <w:rPr>
          <w:rFonts w:cs="Arial"/>
          <w:bCs/>
          <w:color w:val="00000A"/>
        </w:rPr>
        <w:t xml:space="preserve">as escritas </w:t>
      </w:r>
      <w:r w:rsidR="005C37DC" w:rsidRPr="00011901">
        <w:rPr>
          <w:rFonts w:cs="Arial"/>
          <w:bCs/>
          <w:color w:val="00000A"/>
        </w:rPr>
        <w:t>de sub-palavras</w:t>
      </w:r>
      <w:r w:rsidR="0074635D" w:rsidRPr="00011901">
        <w:rPr>
          <w:rFonts w:cs="Arial"/>
          <w:bCs/>
          <w:color w:val="00000A"/>
        </w:rPr>
        <w:t xml:space="preserve">: </w:t>
      </w:r>
      <w:r w:rsidR="005A00A0">
        <w:rPr>
          <w:rFonts w:cs="Arial"/>
          <w:bCs/>
          <w:color w:val="00000A"/>
        </w:rPr>
        <w:t>escreve</w:t>
      </w:r>
      <w:r w:rsidR="005C37DC" w:rsidRPr="00011901">
        <w:rPr>
          <w:rFonts w:cs="Arial"/>
          <w:bCs/>
          <w:color w:val="00000A"/>
        </w:rPr>
        <w:t>r byte (</w:t>
      </w:r>
      <w:r w:rsidR="004E7FF8" w:rsidRPr="00011901">
        <w:rPr>
          <w:rFonts w:ascii="Courier New" w:hAnsi="Courier New" w:cs="Courier New"/>
          <w:bCs/>
          <w:color w:val="00000A"/>
        </w:rPr>
        <w:t>sb</w:t>
      </w:r>
      <w:r w:rsidR="005C37DC" w:rsidRPr="00011901">
        <w:rPr>
          <w:rFonts w:cs="Arial"/>
          <w:bCs/>
          <w:color w:val="00000A"/>
        </w:rPr>
        <w:t xml:space="preserve">) ou </w:t>
      </w:r>
      <w:r w:rsidR="005A00A0">
        <w:rPr>
          <w:rFonts w:cs="Arial"/>
          <w:bCs/>
          <w:i/>
          <w:color w:val="00000A"/>
        </w:rPr>
        <w:t>escrever</w:t>
      </w:r>
      <w:r w:rsidR="004E7FF8" w:rsidRPr="00011901">
        <w:rPr>
          <w:rFonts w:cs="Arial"/>
          <w:bCs/>
          <w:i/>
          <w:color w:val="00000A"/>
        </w:rPr>
        <w:t xml:space="preserve"> meia-palavra </w:t>
      </w:r>
      <w:r w:rsidR="004E7FF8" w:rsidRPr="00011901">
        <w:rPr>
          <w:rFonts w:cs="Arial"/>
          <w:bCs/>
          <w:color w:val="00000A"/>
        </w:rPr>
        <w:t>(</w:t>
      </w:r>
      <w:r w:rsidR="004E7FF8" w:rsidRPr="00011901">
        <w:rPr>
          <w:rFonts w:ascii="Courier New" w:hAnsi="Courier New" w:cs="Courier New"/>
          <w:bCs/>
          <w:color w:val="00000A"/>
        </w:rPr>
        <w:t>sh</w:t>
      </w:r>
      <w:r w:rsidR="004E7FF8" w:rsidRPr="00011901">
        <w:rPr>
          <w:rFonts w:cs="Arial"/>
          <w:bCs/>
          <w:color w:val="00000A"/>
        </w:rPr>
        <w:t>).</w:t>
      </w:r>
      <w:bookmarkEnd w:id="17"/>
    </w:p>
    <w:p w14:paraId="0AABB512" w14:textId="77777777" w:rsidR="000908C6" w:rsidRPr="00011901" w:rsidRDefault="000908C6" w:rsidP="00C01F7E">
      <w:pPr>
        <w:shd w:val="clear" w:color="auto" w:fill="FFFFFF" w:themeFill="background1"/>
      </w:pPr>
    </w:p>
    <w:p w14:paraId="784E3D31" w14:textId="77777777" w:rsidR="004E7FF8" w:rsidRPr="00011901" w:rsidRDefault="004E7FF8" w:rsidP="00C01F7E">
      <w:pPr>
        <w:shd w:val="clear" w:color="auto" w:fill="FFFFFF" w:themeFill="background1"/>
      </w:pPr>
    </w:p>
    <w:p w14:paraId="6C8E6FD8" w14:textId="77777777" w:rsidR="00BA269D" w:rsidRPr="00011901" w:rsidRDefault="00BA269D" w:rsidP="007826BB"/>
    <w:p w14:paraId="2F6592CD" w14:textId="77777777" w:rsidR="00AE4FE6" w:rsidRPr="00011901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011901">
        <w:rPr>
          <w:color w:val="FFFFFF" w:themeColor="background1"/>
        </w:rPr>
        <w:t>ACESSO À MEMÓRIA EXTERNA</w:t>
      </w:r>
    </w:p>
    <w:p w14:paraId="66BD9A83" w14:textId="77777777" w:rsidR="00B406E0" w:rsidRPr="00011901" w:rsidRDefault="00B406E0" w:rsidP="007826BB"/>
    <w:p w14:paraId="12DD7DD7" w14:textId="75E31A27" w:rsidR="00AE4FE6" w:rsidRPr="00011901" w:rsidRDefault="00000000">
      <w:pPr>
        <w:shd w:val="clear" w:color="auto" w:fill="FFFFFF" w:themeFill="background1"/>
      </w:pPr>
      <w:r w:rsidRPr="00011901">
        <w:t xml:space="preserve">Nas secções </w:t>
      </w:r>
      <w:r w:rsidR="00070988" w:rsidRPr="00011901">
        <w:t>2 e 3</w:t>
      </w:r>
      <w:r w:rsidRPr="00011901">
        <w:t xml:space="preserve">, utilizámos o DCCM para armazenar </w:t>
      </w:r>
      <w:r w:rsidR="00D965F5" w:rsidRPr="00011901">
        <w:t xml:space="preserve">e carregar </w:t>
      </w:r>
      <w:r w:rsidRPr="00011901">
        <w:t>os dados. Nesta secção</w:t>
      </w:r>
      <w:r w:rsidR="005C37DC" w:rsidRPr="00011901">
        <w:t xml:space="preserve">, </w:t>
      </w:r>
      <w:r w:rsidRPr="00011901">
        <w:t xml:space="preserve">analisamos as instruções </w:t>
      </w:r>
      <w:r w:rsidR="005C37DC" w:rsidRPr="00011901">
        <w:t xml:space="preserve">de </w:t>
      </w:r>
      <w:r w:rsidR="00EE68C3">
        <w:t>leitura</w:t>
      </w:r>
      <w:r w:rsidR="005C37DC" w:rsidRPr="00011901">
        <w:t xml:space="preserve"> que acedem </w:t>
      </w:r>
      <w:r w:rsidRPr="00011901">
        <w:t>à memória externa disponível no Nexys A7</w:t>
      </w:r>
      <w:r w:rsidR="006D34DB" w:rsidRPr="00011901">
        <w:t xml:space="preserve">. Note-se que, neste caso </w:t>
      </w:r>
      <w:r w:rsidR="00676301" w:rsidRPr="00011901">
        <w:t xml:space="preserve">(ver </w:t>
      </w:r>
      <w:r w:rsidR="00676301" w:rsidRPr="00011901">
        <w:fldChar w:fldCharType="begin"/>
      </w:r>
      <w:r w:rsidR="00676301" w:rsidRPr="00011901">
        <w:instrText xml:space="preserve"> REF _Ref65560720 \h </w:instrText>
      </w:r>
      <w:r w:rsidR="00676301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14</w:t>
      </w:r>
      <w:r w:rsidR="00676301" w:rsidRPr="00011901">
        <w:fldChar w:fldCharType="end"/>
      </w:r>
      <w:r w:rsidR="00676301" w:rsidRPr="00011901">
        <w:t>)</w:t>
      </w:r>
      <w:r w:rsidR="006D34DB" w:rsidRPr="00011901">
        <w:t xml:space="preserve">, ao contrário do </w:t>
      </w:r>
      <w:r w:rsidR="00676301" w:rsidRPr="00011901">
        <w:t xml:space="preserve">cenário analisado na Secção 2 (ver </w:t>
      </w:r>
      <w:r w:rsidR="006D34DB" w:rsidRPr="00011901">
        <w:fldChar w:fldCharType="begin"/>
      </w:r>
      <w:r w:rsidR="006D34DB" w:rsidRPr="00011901">
        <w:instrText xml:space="preserve"> REF _Ref65559654 \h </w:instrText>
      </w:r>
      <w:r w:rsidR="006D34DB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3</w:t>
      </w:r>
      <w:r w:rsidR="006D34DB" w:rsidRPr="00011901">
        <w:fldChar w:fldCharType="end"/>
      </w:r>
      <w:r w:rsidR="00676301" w:rsidRPr="00011901">
        <w:t>)</w:t>
      </w:r>
      <w:r w:rsidR="006D34DB" w:rsidRPr="00011901">
        <w:t xml:space="preserve">, o núcleo SweRV EH1 tem de comunicar com a memória externa </w:t>
      </w:r>
      <w:r w:rsidR="00E96117" w:rsidRPr="00011901">
        <w:t xml:space="preserve">através do barramento AXI para </w:t>
      </w:r>
      <w:r w:rsidR="006D34DB" w:rsidRPr="00011901">
        <w:t xml:space="preserve">obter os dados solicitados pela instrução de </w:t>
      </w:r>
      <w:r w:rsidR="00034F29">
        <w:t>leitura</w:t>
      </w:r>
      <w:r w:rsidR="006D34DB" w:rsidRPr="00011901">
        <w:t>.</w:t>
      </w:r>
    </w:p>
    <w:p w14:paraId="56316A4F" w14:textId="77777777" w:rsidR="006D34DB" w:rsidRPr="00011901" w:rsidRDefault="006D34DB" w:rsidP="006D34DB">
      <w:pPr>
        <w:shd w:val="clear" w:color="auto" w:fill="FFFFFF" w:themeFill="background1"/>
      </w:pPr>
    </w:p>
    <w:p w14:paraId="40C8444C" w14:textId="77777777" w:rsidR="00AE4FE6" w:rsidRPr="00011901" w:rsidRDefault="00000000">
      <w:pPr>
        <w:shd w:val="clear" w:color="auto" w:fill="FFFFFF" w:themeFill="background1"/>
        <w:jc w:val="center"/>
      </w:pPr>
      <w:r w:rsidRPr="00011901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6895CD76" wp14:editId="038ECAE7">
                <wp:simplePos x="0" y="0"/>
                <wp:positionH relativeFrom="column">
                  <wp:posOffset>1453487</wp:posOffset>
                </wp:positionH>
                <wp:positionV relativeFrom="paragraph">
                  <wp:posOffset>890516</wp:posOffset>
                </wp:positionV>
                <wp:extent cx="1023582" cy="771099"/>
                <wp:effectExtent l="0" t="0" r="24765" b="10160"/>
                <wp:wrapNone/>
                <wp:docPr id="4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582" cy="771099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CCCA7A" w14:textId="77777777" w:rsidR="005D167D" w:rsidRPr="00011901" w:rsidRDefault="005D167D" w:rsidP="006D34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95CD76" id="_x0000_s1056" style="position:absolute;left:0;text-align:left;margin-left:114.45pt;margin-top:70.1pt;width:80.6pt;height:60.7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" filled="f" strokecolor="red" strokeweight="2pt">
                <v:textbox>
                  <w:txbxContent>
                    <w:p w14:paraId="6DCCCA7A" w14:textId="77777777" w:rsidR="005D167D" w:rsidRPr="00011901" w:rsidRDefault="005D167D" w:rsidP="006D34D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7F5E10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275D834E" wp14:editId="6E470C47">
                <wp:simplePos x="0" y="0"/>
                <wp:positionH relativeFrom="column">
                  <wp:posOffset>2845558</wp:posOffset>
                </wp:positionH>
                <wp:positionV relativeFrom="paragraph">
                  <wp:posOffset>1716206</wp:posOffset>
                </wp:positionV>
                <wp:extent cx="2647666" cy="805295"/>
                <wp:effectExtent l="0" t="0" r="19685" b="13970"/>
                <wp:wrapNone/>
                <wp:docPr id="48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666" cy="8052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D0173A" w14:textId="77777777" w:rsidR="005D167D" w:rsidRPr="00011901" w:rsidRDefault="005D167D" w:rsidP="006D34D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5D834E" id="_x0000_s1057" style="position:absolute;left:0;text-align:left;margin-left:224.05pt;margin-top:135.15pt;width:208.5pt;height:63.4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" filled="f" strokecolor="red" strokeweight="2pt">
                <v:textbox>
                  <w:txbxContent>
                    <w:p w14:paraId="35D0173A" w14:textId="77777777" w:rsidR="005D167D" w:rsidRPr="00011901" w:rsidRDefault="005D167D" w:rsidP="006D34D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D34DB" w:rsidRPr="00011901">
        <w:rPr>
          <w:noProof/>
          <w:lang w:eastAsia="es-ES"/>
        </w:rPr>
        <w:drawing>
          <wp:inline distT="0" distB="0" distL="0" distR="0" wp14:anchorId="452C9D93" wp14:editId="5BA5E033">
            <wp:extent cx="4995081" cy="3572817"/>
            <wp:effectExtent l="0" t="0" r="0" b="889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SweRVolfCore_RVfpga2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3442" cy="360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0EB27" w14:textId="77777777" w:rsidR="006D34DB" w:rsidRPr="00011901" w:rsidRDefault="006D34DB" w:rsidP="006D34DB">
      <w:pPr>
        <w:shd w:val="clear" w:color="auto" w:fill="FFFFFF" w:themeFill="background1"/>
        <w:jc w:val="center"/>
      </w:pPr>
    </w:p>
    <w:p w14:paraId="7E7A254F" w14:textId="543468D7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8" w:name="_Ref65560720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14</w:t>
      </w:r>
      <w:r w:rsidRPr="00011901">
        <w:fldChar w:fldCharType="end"/>
      </w:r>
      <w:bookmarkEnd w:id="18"/>
      <w:r w:rsidRPr="00011901">
        <w:t xml:space="preserve"> . </w:t>
      </w:r>
      <w:r w:rsidR="000406E5" w:rsidRPr="00011901">
        <w:t>RVfpgaNexys</w:t>
      </w:r>
    </w:p>
    <w:p w14:paraId="2EF6485A" w14:textId="77777777" w:rsidR="006D34DB" w:rsidRPr="00011901" w:rsidRDefault="006D34DB" w:rsidP="007826BB"/>
    <w:p w14:paraId="394279E4" w14:textId="198C7C75" w:rsidR="00AE4FE6" w:rsidRPr="00011901" w:rsidRDefault="00000000">
      <w:r w:rsidRPr="00011901">
        <w:t xml:space="preserve">Analisamos tanto </w:t>
      </w:r>
      <w:r w:rsidR="00A755B8" w:rsidRPr="00011901">
        <w:t xml:space="preserve">os acessos bloqueantes como os não bloqueantes. As </w:t>
      </w:r>
      <w:r w:rsidR="00AE0966">
        <w:t>leitura</w:t>
      </w:r>
      <w:r w:rsidR="00A755B8" w:rsidRPr="00011901">
        <w:t xml:space="preserve">s bloqueantes </w:t>
      </w:r>
      <w:r w:rsidR="00CA230F" w:rsidRPr="00011901">
        <w:t xml:space="preserve">param </w:t>
      </w:r>
      <w:r w:rsidR="00676301" w:rsidRPr="00011901">
        <w:t xml:space="preserve">completamente </w:t>
      </w:r>
      <w:r w:rsidR="00A755B8" w:rsidRPr="00011901">
        <w:t xml:space="preserve">o processador até receberem os dados lidos da memória. </w:t>
      </w:r>
      <w:r w:rsidR="00676301" w:rsidRPr="00011901">
        <w:t xml:space="preserve">Isto significa que nenhuma outra instrução avança até que a </w:t>
      </w:r>
      <w:r w:rsidR="00AE0966">
        <w:t>leitura</w:t>
      </w:r>
      <w:r w:rsidR="00676301" w:rsidRPr="00011901">
        <w:t xml:space="preserve"> receba os seus dados. </w:t>
      </w:r>
      <w:r w:rsidR="00A755B8" w:rsidRPr="00011901">
        <w:t xml:space="preserve">Em contrapartida, </w:t>
      </w:r>
      <w:r w:rsidR="00034F29">
        <w:t xml:space="preserve">as leituras </w:t>
      </w:r>
      <w:r w:rsidR="00A755B8" w:rsidRPr="00011901">
        <w:t xml:space="preserve">não bloqueantes permitem que a execução </w:t>
      </w:r>
      <w:r w:rsidRPr="00011901">
        <w:t xml:space="preserve">do programa continue desde </w:t>
      </w:r>
      <w:r w:rsidR="00A755B8" w:rsidRPr="00011901">
        <w:t xml:space="preserve">que </w:t>
      </w:r>
      <w:r w:rsidR="00CA5848" w:rsidRPr="00011901">
        <w:t xml:space="preserve">as </w:t>
      </w:r>
      <w:r w:rsidR="00A755B8" w:rsidRPr="00011901">
        <w:t>instruções não dependam dos dados lidos</w:t>
      </w:r>
      <w:r w:rsidR="00DC4E22" w:rsidRPr="00011901">
        <w:t xml:space="preserve">; </w:t>
      </w:r>
      <w:r w:rsidRPr="00011901">
        <w:t xml:space="preserve">a execução </w:t>
      </w:r>
      <w:r w:rsidR="00FE132D" w:rsidRPr="00011901">
        <w:t xml:space="preserve">só </w:t>
      </w:r>
      <w:r w:rsidRPr="00011901">
        <w:t xml:space="preserve">pára quando é executada </w:t>
      </w:r>
      <w:r w:rsidR="00312DE3" w:rsidRPr="00011901">
        <w:t xml:space="preserve">uma </w:t>
      </w:r>
      <w:r w:rsidR="00DC4E22" w:rsidRPr="00011901">
        <w:t xml:space="preserve">instrução </w:t>
      </w:r>
      <w:r w:rsidRPr="00011901">
        <w:t xml:space="preserve">que depende </w:t>
      </w:r>
      <w:r w:rsidR="00312DE3" w:rsidRPr="00011901">
        <w:t>d</w:t>
      </w:r>
      <w:r w:rsidR="00D22857">
        <w:t>e uma leitura</w:t>
      </w:r>
      <w:r w:rsidR="00A755B8" w:rsidRPr="00011901">
        <w:t xml:space="preserve">. </w:t>
      </w:r>
      <w:r w:rsidR="00CB7D27" w:rsidRPr="00011901">
        <w:t xml:space="preserve">Nestes </w:t>
      </w:r>
      <w:r w:rsidR="009954F4" w:rsidRPr="00011901">
        <w:t>dois cenários</w:t>
      </w:r>
      <w:r w:rsidRPr="00011901">
        <w:t xml:space="preserve">, </w:t>
      </w:r>
      <w:r w:rsidR="00CB7D27" w:rsidRPr="00011901">
        <w:t xml:space="preserve">os </w:t>
      </w:r>
      <w:r w:rsidR="009954F4" w:rsidRPr="00011901">
        <w:t xml:space="preserve">dados </w:t>
      </w:r>
      <w:r w:rsidR="00312DE3" w:rsidRPr="00011901">
        <w:t xml:space="preserve">lidos da memória </w:t>
      </w:r>
      <w:r w:rsidR="00FD3200" w:rsidRPr="00011901">
        <w:t xml:space="preserve">seguem </w:t>
      </w:r>
      <w:r w:rsidR="009954F4" w:rsidRPr="00011901">
        <w:t>caminhos diferentes através do pipeline</w:t>
      </w:r>
      <w:r w:rsidR="00CB7D27" w:rsidRPr="00011901">
        <w:t>; neste laboratório analisamos o primeiro (</w:t>
      </w:r>
      <w:r w:rsidR="00AE0966">
        <w:t>leitura</w:t>
      </w:r>
      <w:r w:rsidR="00CB7D27" w:rsidRPr="00011901">
        <w:t xml:space="preserve">s bloqueantes) e no laboratório seguinte </w:t>
      </w:r>
      <w:r w:rsidRPr="00011901">
        <w:t xml:space="preserve">(Lab 14) analisamos </w:t>
      </w:r>
      <w:r w:rsidR="00CB7D27" w:rsidRPr="00011901">
        <w:t xml:space="preserve">o segundo </w:t>
      </w:r>
      <w:r w:rsidRPr="00011901">
        <w:t xml:space="preserve">caso </w:t>
      </w:r>
      <w:r w:rsidR="00CB7D27" w:rsidRPr="00011901">
        <w:t>(</w:t>
      </w:r>
      <w:r w:rsidR="00AE0966">
        <w:t>leitura</w:t>
      </w:r>
      <w:r w:rsidR="00CB7D27" w:rsidRPr="00011901">
        <w:t xml:space="preserve">s não bloqueantes) </w:t>
      </w:r>
      <w:r w:rsidRPr="00011901">
        <w:t xml:space="preserve">no contexto dos </w:t>
      </w:r>
      <w:r w:rsidR="001B538F">
        <w:t>conflitos</w:t>
      </w:r>
      <w:r w:rsidR="00CB7D27" w:rsidRPr="00011901">
        <w:t xml:space="preserve"> estruturais</w:t>
      </w:r>
      <w:r w:rsidR="009954F4" w:rsidRPr="00011901">
        <w:t>.</w:t>
      </w:r>
    </w:p>
    <w:p w14:paraId="464AE776" w14:textId="77777777" w:rsidR="002316F7" w:rsidRPr="00011901" w:rsidRDefault="002316F7" w:rsidP="007826BB"/>
    <w:p w14:paraId="429E6638" w14:textId="3ACBCCC8" w:rsidR="00AE4FE6" w:rsidRPr="00011901" w:rsidRDefault="00000000">
      <w:pPr>
        <w:shd w:val="clear" w:color="auto" w:fill="FFFFFF" w:themeFill="background1"/>
      </w:pPr>
      <w:r w:rsidRPr="00011901">
        <w:t xml:space="preserve">O código da </w:t>
      </w:r>
      <w:r w:rsidRPr="00011901">
        <w:fldChar w:fldCharType="begin"/>
      </w:r>
      <w:r w:rsidRPr="00011901">
        <w:instrText xml:space="preserve"> REF _Ref65497455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15</w:t>
      </w:r>
      <w:r w:rsidRPr="00011901">
        <w:fldChar w:fldCharType="end"/>
      </w:r>
      <w:r w:rsidRPr="00011901">
        <w:t xml:space="preserve"> apresenta um exemplo simples para ilustrar a execução de uma instrução </w:t>
      </w:r>
      <w:r w:rsidRPr="00011901">
        <w:rPr>
          <w:rFonts w:ascii="Courier New" w:hAnsi="Courier New" w:cs="Courier New"/>
        </w:rPr>
        <w:t xml:space="preserve">lw que lê </w:t>
      </w:r>
      <w:r w:rsidRPr="00011901">
        <w:t>a memória DDR externa. O código contém um ciclo que lê uma matriz de 12 elementos (</w:t>
      </w:r>
      <w:r w:rsidRPr="00011901">
        <w:rPr>
          <w:rFonts w:ascii="Courier New" w:eastAsia="Courier New" w:hAnsi="Courier New" w:cs="Courier New"/>
          <w:szCs w:val="18"/>
        </w:rPr>
        <w:t>lw t3, (t4)</w:t>
      </w:r>
      <w:r w:rsidRPr="00011901">
        <w:t xml:space="preserve">) e acumula a soma dos seus elementos no registo </w:t>
      </w:r>
      <w:r w:rsidRPr="00011901">
        <w:rPr>
          <w:rFonts w:ascii="Courier New" w:hAnsi="Courier New" w:cs="Courier New"/>
        </w:rPr>
        <w:t xml:space="preserve">t6 </w:t>
      </w:r>
      <w:r w:rsidRPr="00011901">
        <w:t>(</w:t>
      </w:r>
      <w:r w:rsidRPr="00011901">
        <w:rPr>
          <w:rFonts w:ascii="Courier New" w:eastAsia="Courier New" w:hAnsi="Courier New" w:cs="Courier New"/>
          <w:szCs w:val="18"/>
        </w:rPr>
        <w:t>add t6, t3, t6</w:t>
      </w:r>
      <w:r w:rsidRPr="00011901">
        <w:t xml:space="preserve">). Como é habitual, são inseridas várias operações </w:t>
      </w:r>
      <w:r w:rsidRPr="00011901">
        <w:rPr>
          <w:rFonts w:ascii="Courier New" w:hAnsi="Courier New" w:cs="Courier New"/>
        </w:rPr>
        <w:t xml:space="preserve">nop </w:t>
      </w:r>
      <w:r w:rsidRPr="00011901">
        <w:t xml:space="preserve">para isolar as instruções e facilitar a sua análise, e as instruções comprimidas são </w:t>
      </w:r>
      <w:r w:rsidR="00C5322F" w:rsidRPr="00011901">
        <w:t>desativadas</w:t>
      </w:r>
      <w:r w:rsidRPr="00011901">
        <w:t>.</w:t>
      </w:r>
    </w:p>
    <w:p w14:paraId="51C44FB4" w14:textId="77777777" w:rsidR="002316F7" w:rsidRPr="00011901" w:rsidRDefault="002316F7" w:rsidP="002316F7">
      <w:pPr>
        <w:shd w:val="clear" w:color="auto" w:fill="FFFFFF" w:themeFill="background1"/>
      </w:pPr>
    </w:p>
    <w:p w14:paraId="733292AA" w14:textId="6151A858" w:rsidR="00AE4FE6" w:rsidRPr="00011901" w:rsidRDefault="00000000">
      <w:pPr>
        <w:shd w:val="clear" w:color="auto" w:fill="FFFFFF" w:themeFill="background1"/>
        <w:tabs>
          <w:tab w:val="left" w:pos="2700"/>
        </w:tabs>
      </w:pPr>
      <w:r w:rsidRPr="00011901">
        <w:t>O vetor D contém 12 palavras e é colocado na memória principal. Para isso</w:t>
      </w:r>
      <w:r w:rsidR="002316F7" w:rsidRPr="00011901">
        <w:t xml:space="preserve">, o vetor é declarado na secção </w:t>
      </w:r>
      <w:r w:rsidR="002316F7" w:rsidRPr="00011901">
        <w:rPr>
          <w:i/>
        </w:rPr>
        <w:t xml:space="preserve">.data </w:t>
      </w:r>
      <w:r w:rsidR="002316F7" w:rsidRPr="00011901">
        <w:t xml:space="preserve">e é utilizado o script de ligação habitual para o projeto (disponível em </w:t>
      </w:r>
      <w:r w:rsidR="002316F7" w:rsidRPr="00011901">
        <w:rPr>
          <w:i/>
        </w:rPr>
        <w:t>~/.platformio/packages/framework-wd-riscv-sdk/board/nexys_a7_eh1/link.lds</w:t>
      </w:r>
      <w:r w:rsidR="002316F7" w:rsidRPr="00011901">
        <w:t xml:space="preserve">). Desta forma, os dados definidos na secção </w:t>
      </w:r>
      <w:r w:rsidR="002316F7" w:rsidRPr="00011901">
        <w:rPr>
          <w:i/>
        </w:rPr>
        <w:t xml:space="preserve">.data </w:t>
      </w:r>
      <w:r w:rsidR="00636CC9" w:rsidRPr="00011901">
        <w:t xml:space="preserve">são </w:t>
      </w:r>
      <w:r w:rsidR="002316F7" w:rsidRPr="00011901">
        <w:t xml:space="preserve">colocados na memória externa </w:t>
      </w:r>
      <w:r w:rsidRPr="00011901">
        <w:t>e não n</w:t>
      </w:r>
      <w:r w:rsidR="00C5322F">
        <w:t>a</w:t>
      </w:r>
      <w:r w:rsidRPr="00011901">
        <w:t xml:space="preserve"> DCCM, como </w:t>
      </w:r>
      <w:r w:rsidR="00504543" w:rsidRPr="00011901">
        <w:t xml:space="preserve">foi feito </w:t>
      </w:r>
      <w:r w:rsidRPr="00011901">
        <w:t xml:space="preserve">no programa da </w:t>
      </w:r>
      <w:r w:rsidRPr="00011901">
        <w:fldChar w:fldCharType="begin"/>
      </w:r>
      <w:r w:rsidRPr="00011901">
        <w:instrText xml:space="preserve"> REF _Ref63287856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Pr="00011901">
        <w:fldChar w:fldCharType="end"/>
      </w:r>
      <w:r w:rsidR="002316F7" w:rsidRPr="00011901">
        <w:t>.</w:t>
      </w:r>
    </w:p>
    <w:p w14:paraId="763181A2" w14:textId="77777777" w:rsidR="002316F7" w:rsidRPr="00011901" w:rsidRDefault="002316F7" w:rsidP="002316F7">
      <w:pPr>
        <w:shd w:val="clear" w:color="auto" w:fill="FFFFFF" w:themeFill="background1"/>
      </w:pPr>
    </w:p>
    <w:p w14:paraId="64472A0C" w14:textId="016282F4" w:rsidR="00AE4FE6" w:rsidRPr="00011901" w:rsidRDefault="00000000">
      <w:pPr>
        <w:shd w:val="clear" w:color="auto" w:fill="FFFFFF" w:themeFill="background1"/>
      </w:pPr>
      <w:r w:rsidRPr="00011901">
        <w:t xml:space="preserve">Por </w:t>
      </w:r>
      <w:r w:rsidR="00C5322F">
        <w:t>omissão</w:t>
      </w:r>
      <w:r w:rsidRPr="00011901">
        <w:t xml:space="preserve">, as instruções </w:t>
      </w:r>
      <w:r w:rsidR="00504543" w:rsidRPr="00011901">
        <w:t xml:space="preserve">de </w:t>
      </w:r>
      <w:r w:rsidR="00C5322F">
        <w:t>leitura</w:t>
      </w:r>
      <w:r w:rsidR="00504543" w:rsidRPr="00011901">
        <w:t xml:space="preserve"> </w:t>
      </w:r>
      <w:r w:rsidRPr="00011901">
        <w:t xml:space="preserve">são não bloqueantes </w:t>
      </w:r>
      <w:r w:rsidR="008104F2" w:rsidRPr="00011901">
        <w:t>no SweRV EH1</w:t>
      </w:r>
      <w:r w:rsidRPr="00011901">
        <w:t xml:space="preserve">. </w:t>
      </w:r>
      <w:r w:rsidR="00C151DA" w:rsidRPr="00011901">
        <w:t xml:space="preserve">Se quisermos que </w:t>
      </w:r>
      <w:r w:rsidR="008104F2" w:rsidRPr="00011901">
        <w:t xml:space="preserve">as instruções </w:t>
      </w:r>
      <w:r w:rsidR="001432B1" w:rsidRPr="00011901">
        <w:t xml:space="preserve">de </w:t>
      </w:r>
      <w:r w:rsidR="000A302E">
        <w:t>leitura</w:t>
      </w:r>
      <w:r w:rsidR="000A302E" w:rsidRPr="00011901">
        <w:t xml:space="preserve"> </w:t>
      </w:r>
      <w:r w:rsidR="00C151DA" w:rsidRPr="00011901">
        <w:t xml:space="preserve">sejam bloqueantes, </w:t>
      </w:r>
      <w:r w:rsidR="008104F2" w:rsidRPr="00011901">
        <w:t xml:space="preserve">temos </w:t>
      </w:r>
      <w:r w:rsidR="00C151DA" w:rsidRPr="00011901">
        <w:t xml:space="preserve">de incluir </w:t>
      </w:r>
      <w:r w:rsidRPr="00011901">
        <w:t xml:space="preserve">as duas instruções seguintes no início do código de </w:t>
      </w:r>
      <w:r w:rsidR="000A302E">
        <w:t>Assembly</w:t>
      </w:r>
      <w:r w:rsidR="008104F2" w:rsidRPr="00011901">
        <w:t xml:space="preserve"> </w:t>
      </w:r>
      <w:r w:rsidR="00376BA6" w:rsidRPr="00011901">
        <w:t>que vamos analisar</w:t>
      </w:r>
      <w:r w:rsidR="001432B1" w:rsidRPr="00011901">
        <w:t xml:space="preserve">, como mostra a </w:t>
      </w:r>
      <w:r w:rsidRPr="00011901">
        <w:fldChar w:fldCharType="begin"/>
      </w:r>
      <w:r w:rsidRPr="00011901">
        <w:instrText xml:space="preserve"> REF _Ref65497455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15</w:t>
      </w:r>
      <w:r w:rsidRPr="00011901">
        <w:fldChar w:fldCharType="end"/>
      </w:r>
      <w:r w:rsidR="001432B1" w:rsidRPr="00011901">
        <w:t xml:space="preserve"> (consulte a Secção 2.C do documento SweRVref para obter mais explicações sobre a ativação/desativação das características principais)</w:t>
      </w:r>
      <w:r w:rsidR="003468B1" w:rsidRPr="00011901">
        <w:t>:</w:t>
      </w:r>
    </w:p>
    <w:p w14:paraId="1924F47D" w14:textId="77777777" w:rsidR="00E53D61" w:rsidRPr="00011901" w:rsidRDefault="00E53D61" w:rsidP="00376BA6">
      <w:pPr>
        <w:ind w:left="720" w:firstLine="720"/>
        <w:rPr>
          <w:rFonts w:ascii="Courier New" w:eastAsia="Courier New" w:hAnsi="Courier New" w:cs="Courier New"/>
          <w:sz w:val="18"/>
          <w:szCs w:val="18"/>
        </w:rPr>
      </w:pPr>
    </w:p>
    <w:p w14:paraId="39C428FE" w14:textId="77777777" w:rsidR="00AE4FE6" w:rsidRPr="00011901" w:rsidRDefault="00000000">
      <w:pPr>
        <w:ind w:left="720" w:firstLine="720"/>
        <w:rPr>
          <w:rFonts w:ascii="Courier New" w:eastAsia="Courier New" w:hAnsi="Courier New" w:cs="Courier New"/>
          <w:sz w:val="18"/>
          <w:szCs w:val="18"/>
        </w:rPr>
      </w:pPr>
      <w:r w:rsidRPr="00011901">
        <w:rPr>
          <w:rFonts w:ascii="Courier New" w:eastAsia="Courier New" w:hAnsi="Courier New" w:cs="Courier New"/>
          <w:sz w:val="18"/>
          <w:szCs w:val="18"/>
        </w:rPr>
        <w:lastRenderedPageBreak/>
        <w:t>li t2, 0x020</w:t>
      </w:r>
    </w:p>
    <w:p w14:paraId="356559FD" w14:textId="77777777" w:rsidR="00AE4FE6" w:rsidRPr="00011901" w:rsidRDefault="00000000">
      <w:pPr>
        <w:ind w:left="720" w:firstLine="720"/>
        <w:rPr>
          <w:rFonts w:ascii="Courier New" w:eastAsia="Courier New" w:hAnsi="Courier New" w:cs="Courier New"/>
          <w:sz w:val="18"/>
          <w:szCs w:val="18"/>
        </w:rPr>
      </w:pPr>
      <w:r w:rsidRPr="00011901">
        <w:rPr>
          <w:rFonts w:ascii="Courier New" w:eastAsia="Courier New" w:hAnsi="Courier New" w:cs="Courier New"/>
          <w:sz w:val="18"/>
          <w:szCs w:val="18"/>
        </w:rPr>
        <w:t>csrrs t1, 0x7F9, t2</w:t>
      </w:r>
    </w:p>
    <w:p w14:paraId="27CC5DDA" w14:textId="77777777" w:rsidR="002316F7" w:rsidRPr="00011901" w:rsidRDefault="002316F7" w:rsidP="002316F7">
      <w:pPr>
        <w:shd w:val="clear" w:color="auto" w:fill="FFFFFF" w:themeFill="background1"/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2316F7" w:rsidRPr="00011901" w14:paraId="51AA3F7A" w14:textId="77777777" w:rsidTr="00AC0998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66393CE0" w14:textId="6847F6BA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.globl </w:t>
            </w:r>
            <w:r w:rsidR="00DE2DC1">
              <w:rPr>
                <w:rFonts w:ascii="Courier New" w:eastAsia="Courier New" w:hAnsi="Courier New" w:cs="Courier New"/>
                <w:sz w:val="18"/>
                <w:szCs w:val="18"/>
              </w:rPr>
              <w:t>main</w:t>
            </w:r>
          </w:p>
          <w:p w14:paraId="3CE13E8F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829BDFB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.dados</w:t>
            </w:r>
          </w:p>
          <w:p w14:paraId="646A0B57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D: .word 3,5,6,8,7,10,12,2,1,4,11,9</w:t>
            </w:r>
          </w:p>
          <w:p w14:paraId="5341FB8B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55BF5C4" w14:textId="5BEB04B0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</w:p>
          <w:p w14:paraId="53F013C1" w14:textId="79549404" w:rsidR="00AE4FE6" w:rsidRPr="00011901" w:rsidRDefault="00F32F52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main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3C32ABC1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EF3E061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bCs/>
                <w:color w:val="FF0000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b/>
                <w:bCs/>
                <w:color w:val="FF0000"/>
                <w:sz w:val="18"/>
                <w:szCs w:val="18"/>
              </w:rPr>
              <w:t>li t2, 0x020</w:t>
            </w:r>
          </w:p>
          <w:p w14:paraId="6CF3DE33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bCs/>
                <w:color w:val="FF0000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b/>
                <w:bCs/>
                <w:color w:val="FF0000"/>
                <w:sz w:val="18"/>
                <w:szCs w:val="18"/>
              </w:rPr>
              <w:t>csrrs t1, 0x7F9, t2</w:t>
            </w:r>
          </w:p>
          <w:p w14:paraId="62A03932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37BF17F2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la t4, D</w:t>
            </w:r>
          </w:p>
          <w:p w14:paraId="39065E27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li t5, 12</w:t>
            </w:r>
          </w:p>
          <w:p w14:paraId="4456E3B2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li t6, 0x0</w:t>
            </w:r>
          </w:p>
          <w:p w14:paraId="546A0239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INSERT_NOPS_1</w:t>
            </w:r>
          </w:p>
          <w:p w14:paraId="01E42764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28C7E346" w14:textId="306401ED" w:rsidR="00AE4FE6" w:rsidRPr="00011901" w:rsidRDefault="009E1967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617ADA">
              <w:rPr>
                <w:rFonts w:ascii="Courier New" w:eastAsia="Courier New" w:hAnsi="Courier New" w:cs="Courier New"/>
                <w:sz w:val="18"/>
                <w:szCs w:val="18"/>
              </w:rPr>
              <w:t>REPEAT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1766B3E6" w14:textId="77777777" w:rsidR="00AE4FE6" w:rsidRPr="00011901" w:rsidRDefault="00000000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  lw t3, (t4)</w:t>
            </w:r>
          </w:p>
          <w:p w14:paraId="5A104343" w14:textId="02288DA4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="009E1967">
              <w:rPr>
                <w:rFonts w:ascii="Courier New" w:eastAsia="Courier New" w:hAnsi="Courier New" w:cs="Courier New"/>
                <w:sz w:val="18"/>
                <w:szCs w:val="18"/>
              </w:rPr>
              <w:t>add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t5, t5, -1</w:t>
            </w:r>
          </w:p>
          <w:p w14:paraId="3CF150D5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10B6E003" w14:textId="2161EF82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="009E1967">
              <w:rPr>
                <w:rFonts w:ascii="Courier New" w:eastAsia="Courier New" w:hAnsi="Courier New" w:cs="Courier New"/>
                <w:sz w:val="18"/>
                <w:szCs w:val="18"/>
              </w:rPr>
              <w:t>add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t6, t3, t6</w:t>
            </w:r>
          </w:p>
          <w:p w14:paraId="52BC8464" w14:textId="059EB39B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r w:rsidR="009E1967">
              <w:rPr>
                <w:rFonts w:ascii="Courier New" w:eastAsia="Courier New" w:hAnsi="Courier New" w:cs="Courier New"/>
                <w:sz w:val="18"/>
                <w:szCs w:val="18"/>
              </w:rPr>
              <w:t>add</w:t>
            </w: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t4, t4, 4</w:t>
            </w:r>
          </w:p>
          <w:p w14:paraId="252FDE1A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INSERT_NOPS_9</w:t>
            </w:r>
          </w:p>
          <w:p w14:paraId="386842E5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bne t5, zero, REPEAT # Repete o ciclo</w:t>
            </w:r>
          </w:p>
          <w:p w14:paraId="12DB0E8E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8CA1C5F" w14:textId="77777777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INSERT_NOPS_4</w:t>
            </w:r>
          </w:p>
          <w:p w14:paraId="7CAF70F4" w14:textId="77777777" w:rsidR="002316F7" w:rsidRPr="00011901" w:rsidRDefault="002316F7" w:rsidP="00AC0998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18D3800" w14:textId="1815F490" w:rsidR="00AE4FE6" w:rsidRPr="00011901" w:rsidRDefault="00000000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1901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r w:rsidR="00012027">
              <w:rPr>
                <w:rFonts w:ascii="Courier New" w:eastAsia="Courier New" w:hAnsi="Courier New" w:cs="Courier New"/>
                <w:sz w:val="18"/>
                <w:szCs w:val="18"/>
              </w:rPr>
              <w:t>end</w:t>
            </w:r>
          </w:p>
        </w:tc>
      </w:tr>
    </w:tbl>
    <w:p w14:paraId="0B51FF52" w14:textId="63A24554" w:rsidR="00AE4FE6" w:rsidRPr="00011901" w:rsidRDefault="00000000">
      <w:pPr>
        <w:pStyle w:val="Caption"/>
        <w:shd w:val="clear" w:color="auto" w:fill="FFFFFF" w:themeFill="background1"/>
        <w:jc w:val="center"/>
      </w:pPr>
      <w:bookmarkStart w:id="19" w:name="_Ref65497455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15</w:t>
      </w:r>
      <w:r w:rsidRPr="00011901">
        <w:fldChar w:fldCharType="end"/>
      </w:r>
      <w:bookmarkEnd w:id="19"/>
      <w:r w:rsidRPr="00011901">
        <w:t xml:space="preserve"> Exemplo de instrução </w:t>
      </w:r>
      <w:r w:rsidR="00704170" w:rsidRPr="00011901">
        <w:rPr>
          <w:rFonts w:ascii="Courier New" w:hAnsi="Courier New" w:cs="Courier New"/>
        </w:rPr>
        <w:t>lw</w:t>
      </w:r>
      <w:r w:rsidR="00704170" w:rsidRPr="00011901">
        <w:t xml:space="preserve"> </w:t>
      </w:r>
      <w:r w:rsidRPr="00011901">
        <w:t>bloque</w:t>
      </w:r>
      <w:r w:rsidR="00704170">
        <w:t>a</w:t>
      </w:r>
      <w:r w:rsidR="002D443B">
        <w:t>nte</w:t>
      </w:r>
      <w:r w:rsidRPr="00011901">
        <w:t xml:space="preserve"> </w:t>
      </w:r>
    </w:p>
    <w:p w14:paraId="63BC91A7" w14:textId="77777777" w:rsidR="002316F7" w:rsidRPr="00011901" w:rsidRDefault="002316F7" w:rsidP="002316F7">
      <w:pPr>
        <w:pStyle w:val="Caption"/>
        <w:shd w:val="clear" w:color="auto" w:fill="FFFFFF" w:themeFill="background1"/>
      </w:pPr>
    </w:p>
    <w:p w14:paraId="542C9B98" w14:textId="2A4E17D6" w:rsidR="00AE4FE6" w:rsidRPr="00011901" w:rsidRDefault="00000000">
      <w:pPr>
        <w:shd w:val="clear" w:color="auto" w:fill="FFFFFF" w:themeFill="background1"/>
      </w:pPr>
      <w:r w:rsidRPr="00011901">
        <w:t xml:space="preserve">A pasta </w:t>
      </w:r>
      <w:r w:rsidRPr="00011901">
        <w:rPr>
          <w:i/>
        </w:rPr>
        <w:t xml:space="preserve">[RVfpgaPath]/RVfpga/Labs/Lab13/LW_Instruction_ExtMemory </w:t>
      </w:r>
      <w:r w:rsidRPr="00011901">
        <w:t xml:space="preserve">fornece o projeto PlatformIO para que possa analisar, simular e modificar o programa. </w:t>
      </w:r>
      <w:r w:rsidRPr="00011901">
        <w:rPr>
          <w:rFonts w:cs="Arial"/>
        </w:rPr>
        <w:t xml:space="preserve">Se abrir o projeto em PlatformIO, </w:t>
      </w:r>
      <w:r w:rsidR="008C7CC8">
        <w:rPr>
          <w:rFonts w:cs="Arial"/>
        </w:rPr>
        <w:t>compilá</w:t>
      </w:r>
      <w:r w:rsidRPr="00011901">
        <w:rPr>
          <w:rFonts w:cs="Arial"/>
        </w:rPr>
        <w:t xml:space="preserve">-lo e abrir o ficheiro </w:t>
      </w:r>
      <w:r w:rsidR="009C63CB">
        <w:rPr>
          <w:rFonts w:cs="Arial"/>
          <w:i/>
          <w:iCs/>
        </w:rPr>
        <w:t>D</w:t>
      </w:r>
      <w:r w:rsidR="008012A7" w:rsidRPr="009C63CB">
        <w:rPr>
          <w:rFonts w:cs="Arial"/>
          <w:i/>
          <w:iCs/>
        </w:rPr>
        <w:t>isassembly</w:t>
      </w:r>
      <w:r w:rsidRPr="00011901">
        <w:rPr>
          <w:rFonts w:cs="Arial"/>
        </w:rPr>
        <w:t xml:space="preserve"> (disponível em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/RVfpga/Labs/Lab13/LW_Instruction_ExtMemory/.pio/build/swervolf_nexys/firmware.dis</w:t>
      </w:r>
      <w:r w:rsidRPr="00011901">
        <w:rPr>
          <w:rFonts w:cs="Arial"/>
        </w:rPr>
        <w:t>)</w:t>
      </w:r>
      <w:r w:rsidR="00504543" w:rsidRPr="00011901">
        <w:rPr>
          <w:rFonts w:cs="Arial"/>
        </w:rPr>
        <w:t xml:space="preserve">, </w:t>
      </w:r>
      <w:r w:rsidRPr="00011901">
        <w:rPr>
          <w:rFonts w:cs="Arial"/>
        </w:rPr>
        <w:t xml:space="preserve">verá que a </w:t>
      </w:r>
      <w:r w:rsidRPr="00011901">
        <w:t xml:space="preserve">instrução </w:t>
      </w:r>
      <w:r w:rsidRPr="00011901">
        <w:rPr>
          <w:rFonts w:ascii="Courier New" w:hAnsi="Courier New" w:cs="Courier New"/>
        </w:rPr>
        <w:t xml:space="preserve">lw </w:t>
      </w:r>
      <w:r w:rsidRPr="00011901">
        <w:t>é colocada no endereço 0x000000f4, e pode também ver o código de máquina para a instrução (0x000eae03):</w:t>
      </w:r>
    </w:p>
    <w:p w14:paraId="4E59ED96" w14:textId="77777777" w:rsidR="00376BA6" w:rsidRPr="00011901" w:rsidRDefault="00376BA6" w:rsidP="002316F7">
      <w:pPr>
        <w:shd w:val="clear" w:color="auto" w:fill="FFFFFF" w:themeFill="background1"/>
      </w:pPr>
    </w:p>
    <w:p w14:paraId="6AFC6563" w14:textId="0DD79D79" w:rsidR="00AE4FE6" w:rsidRPr="00011901" w:rsidRDefault="00000000">
      <w:pPr>
        <w:shd w:val="clear" w:color="auto" w:fill="FFFFFF" w:themeFill="background1"/>
        <w:ind w:firstLine="720"/>
        <w:rPr>
          <w:rFonts w:ascii="Courier New" w:hAnsi="Courier New" w:cs="Courier New"/>
          <w:b/>
        </w:rPr>
      </w:pPr>
      <w:r w:rsidRPr="00011901">
        <w:rPr>
          <w:rFonts w:ascii="Courier New" w:hAnsi="Courier New" w:cs="Courier New"/>
          <w:b/>
        </w:rPr>
        <w:t xml:space="preserve">  0x000000f4:</w:t>
      </w:r>
      <w:r w:rsidRPr="00011901">
        <w:rPr>
          <w:rFonts w:ascii="Courier New" w:hAnsi="Courier New" w:cs="Courier New"/>
          <w:b/>
        </w:rPr>
        <w:tab/>
        <w:t>000eae03</w:t>
      </w:r>
      <w:r w:rsidR="00FA0C75">
        <w:rPr>
          <w:rFonts w:ascii="Courier New" w:hAnsi="Courier New" w:cs="Courier New"/>
          <w:b/>
        </w:rPr>
        <w:tab/>
      </w:r>
      <w:r w:rsidR="00FA0C75">
        <w:rPr>
          <w:rFonts w:ascii="Courier New" w:hAnsi="Courier New" w:cs="Courier New"/>
          <w:b/>
        </w:rPr>
        <w:tab/>
      </w:r>
      <w:r w:rsidRPr="00011901">
        <w:rPr>
          <w:rFonts w:ascii="Courier New" w:hAnsi="Courier New" w:cs="Courier New"/>
          <w:b/>
        </w:rPr>
        <w:t>lw</w:t>
      </w:r>
      <w:r w:rsidR="006A6DEF">
        <w:rPr>
          <w:rFonts w:ascii="Courier New" w:hAnsi="Courier New" w:cs="Courier New"/>
          <w:b/>
        </w:rPr>
        <w:t xml:space="preserve"> </w:t>
      </w:r>
      <w:r w:rsidRPr="00011901">
        <w:rPr>
          <w:rFonts w:ascii="Courier New" w:hAnsi="Courier New" w:cs="Courier New"/>
          <w:b/>
        </w:rPr>
        <w:t>t3,</w:t>
      </w:r>
      <w:r w:rsidR="00FA0C75">
        <w:rPr>
          <w:rFonts w:ascii="Courier New" w:hAnsi="Courier New" w:cs="Courier New"/>
          <w:b/>
        </w:rPr>
        <w:t xml:space="preserve"> </w:t>
      </w:r>
      <w:r w:rsidRPr="00011901">
        <w:rPr>
          <w:rFonts w:ascii="Courier New" w:hAnsi="Courier New" w:cs="Courier New"/>
          <w:b/>
        </w:rPr>
        <w:t>0(t4)</w:t>
      </w:r>
    </w:p>
    <w:p w14:paraId="6FCA7542" w14:textId="77777777" w:rsidR="00CB7D27" w:rsidRPr="00011901" w:rsidRDefault="00CB7D27" w:rsidP="00617ADA">
      <w:pPr>
        <w:shd w:val="clear" w:color="auto" w:fill="FFFFFF" w:themeFill="background1"/>
      </w:pPr>
    </w:p>
    <w:p w14:paraId="45014D34" w14:textId="112F82B2" w:rsidR="00AE4FE6" w:rsidRPr="00011901" w:rsidRDefault="00000000">
      <w:pPr>
        <w:shd w:val="clear" w:color="auto" w:fill="FFFFFF" w:themeFill="background1"/>
      </w:pPr>
      <w:r w:rsidRPr="00011901">
        <w:t xml:space="preserve">As </w:t>
      </w:r>
      <w:r w:rsidR="00AE0966">
        <w:t>leitura</w:t>
      </w:r>
      <w:r w:rsidRPr="00011901">
        <w:t>s bloque</w:t>
      </w:r>
      <w:r w:rsidR="00FE35DC">
        <w:t>antes</w:t>
      </w:r>
      <w:r w:rsidRPr="00011901">
        <w:t xml:space="preserve"> </w:t>
      </w:r>
      <w:r w:rsidR="00BE7E8F" w:rsidRPr="00011901">
        <w:t xml:space="preserve">que acedem à Memória DDR2 Externa </w:t>
      </w:r>
      <w:r w:rsidRPr="00011901">
        <w:t xml:space="preserve">seguem </w:t>
      </w:r>
      <w:r w:rsidR="00C31A38" w:rsidRPr="00011901">
        <w:t xml:space="preserve">praticamente </w:t>
      </w:r>
      <w:r w:rsidR="00BE7E8F" w:rsidRPr="00011901">
        <w:t xml:space="preserve">o mesmo caminho explicado na Secção </w:t>
      </w:r>
      <w:r w:rsidR="00C31A38" w:rsidRPr="00011901">
        <w:t xml:space="preserve">2 para as </w:t>
      </w:r>
      <w:r w:rsidR="00AE0966">
        <w:t>leitura</w:t>
      </w:r>
      <w:r w:rsidR="00C31A38" w:rsidRPr="00011901">
        <w:t xml:space="preserve">s que acedem ao DDCM, como mostraremos </w:t>
      </w:r>
      <w:r w:rsidR="00BE7E8F" w:rsidRPr="00011901">
        <w:t xml:space="preserve">na </w:t>
      </w:r>
      <w:r w:rsidR="003C2110" w:rsidRPr="00011901">
        <w:fldChar w:fldCharType="begin"/>
      </w:r>
      <w:r w:rsidR="003C2110" w:rsidRPr="00011901">
        <w:instrText xml:space="preserve"> REF _Ref71451717 \h </w:instrText>
      </w:r>
      <w:r w:rsidR="003C2110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16</w:t>
      </w:r>
      <w:r w:rsidR="003C2110" w:rsidRPr="00011901">
        <w:fldChar w:fldCharType="end"/>
      </w:r>
      <w:r w:rsidR="00BE7E8F" w:rsidRPr="00011901">
        <w:t xml:space="preserve">. </w:t>
      </w:r>
      <w:r w:rsidR="00C31A38" w:rsidRPr="00011901">
        <w:t xml:space="preserve">No entanto, existe uma diferença importante: </w:t>
      </w:r>
      <w:r w:rsidR="003C2110" w:rsidRPr="00011901">
        <w:t xml:space="preserve">durante </w:t>
      </w:r>
      <w:r w:rsidR="00BE7E8F" w:rsidRPr="00011901">
        <w:t>alguns ciclos</w:t>
      </w:r>
      <w:r w:rsidR="00AC0998" w:rsidRPr="00011901">
        <w:t xml:space="preserve">, </w:t>
      </w:r>
      <w:r w:rsidR="00BE7E8F" w:rsidRPr="00011901">
        <w:t xml:space="preserve">o processador fica </w:t>
      </w:r>
      <w:r w:rsidR="00504543" w:rsidRPr="00011901">
        <w:t xml:space="preserve">parado </w:t>
      </w:r>
      <w:r w:rsidR="003C2110" w:rsidRPr="00011901">
        <w:t xml:space="preserve">à espera dos dados fornecidos pela </w:t>
      </w:r>
      <w:r w:rsidR="00C31A38" w:rsidRPr="00011901">
        <w:t xml:space="preserve">Memória Externa; depois, </w:t>
      </w:r>
      <w:r w:rsidR="00AC0998" w:rsidRPr="00011901">
        <w:t xml:space="preserve">quando os dados solicitados são recebidos, as instruções podem </w:t>
      </w:r>
      <w:r w:rsidR="00A20C39" w:rsidRPr="00011901">
        <w:t xml:space="preserve">continuar a ser </w:t>
      </w:r>
      <w:r w:rsidR="00AC0998" w:rsidRPr="00011901">
        <w:t>executadas.</w:t>
      </w:r>
    </w:p>
    <w:p w14:paraId="5DFB90D7" w14:textId="77777777" w:rsidR="007463B1" w:rsidRPr="00011901" w:rsidRDefault="007463B1" w:rsidP="00BE7E8F">
      <w:pPr>
        <w:shd w:val="clear" w:color="auto" w:fill="FFFFFF" w:themeFill="background1"/>
      </w:pPr>
    </w:p>
    <w:p w14:paraId="16F076DA" w14:textId="04B4B905" w:rsidR="00AE4FE6" w:rsidRPr="00011901" w:rsidRDefault="00000000">
      <w:pPr>
        <w:shd w:val="clear" w:color="auto" w:fill="FFFFFF" w:themeFill="background1"/>
        <w:sectPr w:rsidR="00AE4FE6" w:rsidRPr="00011901" w:rsidSect="00121946"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  <w:r w:rsidRPr="00011901">
        <w:t xml:space="preserve">O módulo </w:t>
      </w:r>
      <w:r w:rsidR="00504543" w:rsidRPr="00011901">
        <w:t xml:space="preserve">que </w:t>
      </w:r>
      <w:r w:rsidRPr="00011901">
        <w:t xml:space="preserve">controla </w:t>
      </w:r>
      <w:r w:rsidR="00504543" w:rsidRPr="00011901">
        <w:t xml:space="preserve">o acesso à </w:t>
      </w:r>
      <w:r w:rsidRPr="00011901">
        <w:t xml:space="preserve">Memória Externa </w:t>
      </w:r>
      <w:r w:rsidR="00A20C39" w:rsidRPr="00011901">
        <w:t xml:space="preserve">através do barramento AXI </w:t>
      </w:r>
      <w:r w:rsidRPr="00011901">
        <w:t xml:space="preserve">é chamado </w:t>
      </w:r>
      <w:r w:rsidRPr="00011901">
        <w:rPr>
          <w:b/>
        </w:rPr>
        <w:t xml:space="preserve">lsu_bus_intf </w:t>
      </w:r>
      <w:r w:rsidRPr="00011901">
        <w:t xml:space="preserve">no SweRV EH1. Ele é responsável </w:t>
      </w:r>
      <w:r w:rsidR="00504543" w:rsidRPr="00011901">
        <w:t xml:space="preserve">por </w:t>
      </w:r>
      <w:r w:rsidRPr="00011901">
        <w:t xml:space="preserve">fornecer o endereço ao controlador </w:t>
      </w:r>
      <w:r w:rsidR="00A20C39" w:rsidRPr="00011901">
        <w:t xml:space="preserve">da Lite </w:t>
      </w:r>
      <w:r w:rsidRPr="00011901">
        <w:t xml:space="preserve">DRAM e, alguns ciclos depois, receber e alinhar os dados solicitados e inseri-los no núcleo </w:t>
      </w:r>
      <w:r w:rsidR="00504543" w:rsidRPr="00011901">
        <w:t xml:space="preserve">no </w:t>
      </w:r>
      <w:r w:rsidR="00891017">
        <w:t>andar</w:t>
      </w:r>
      <w:r w:rsidRPr="00011901">
        <w:t xml:space="preserve"> DC3. </w:t>
      </w:r>
      <w:r w:rsidR="00AC0998" w:rsidRPr="00011901">
        <w:t xml:space="preserve">Note-se que é utilizado um barramento AXI para comunicar com a memória externa DDR2. </w:t>
      </w:r>
      <w:r w:rsidR="00ED602E" w:rsidRPr="00011901">
        <w:t>Neste exemplo (</w:t>
      </w:r>
      <w:r w:rsidR="00ED602E" w:rsidRPr="00011901">
        <w:fldChar w:fldCharType="begin"/>
      </w:r>
      <w:r w:rsidR="00ED602E" w:rsidRPr="00011901">
        <w:instrText xml:space="preserve"> REF _Ref65497455 \h </w:instrText>
      </w:r>
      <w:r w:rsidR="00ED602E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15</w:t>
      </w:r>
      <w:r w:rsidR="00ED602E" w:rsidRPr="00011901">
        <w:fldChar w:fldCharType="end"/>
      </w:r>
      <w:r w:rsidR="00ED602E" w:rsidRPr="00011901">
        <w:t xml:space="preserve">), </w:t>
      </w:r>
      <w:r w:rsidR="00A20C39" w:rsidRPr="00011901">
        <w:t xml:space="preserve">um </w:t>
      </w:r>
      <w:r w:rsidR="00891017">
        <w:t>multiplexer</w:t>
      </w:r>
      <w:r w:rsidRPr="00011901">
        <w:t xml:space="preserve"> 2</w:t>
      </w:r>
      <w:r w:rsidR="00504543" w:rsidRPr="00011901">
        <w:t>:</w:t>
      </w:r>
      <w:r w:rsidRPr="00011901">
        <w:t xml:space="preserve">1 </w:t>
      </w:r>
      <w:r w:rsidR="00AF4C35" w:rsidRPr="00011901">
        <w:t xml:space="preserve">no </w:t>
      </w:r>
      <w:r w:rsidR="00AF6610">
        <w:t>andar</w:t>
      </w:r>
      <w:r w:rsidR="00AF4C35" w:rsidRPr="00011901">
        <w:t xml:space="preserve"> DC3</w:t>
      </w:r>
      <w:r w:rsidR="00ED602E" w:rsidRPr="00011901">
        <w:t xml:space="preserve">, </w:t>
      </w:r>
      <w:r w:rsidR="00006640" w:rsidRPr="00011901">
        <w:t xml:space="preserve">que </w:t>
      </w:r>
      <w:r w:rsidRPr="00011901">
        <w:t xml:space="preserve">também </w:t>
      </w:r>
      <w:r w:rsidR="00125DCF" w:rsidRPr="00011901">
        <w:t xml:space="preserve">foi </w:t>
      </w:r>
      <w:r w:rsidR="00ED602E" w:rsidRPr="00011901">
        <w:t xml:space="preserve">incluído </w:t>
      </w:r>
      <w:r w:rsidRPr="00011901">
        <w:t xml:space="preserve">na </w:t>
      </w:r>
      <w:r w:rsidRPr="00011901">
        <w:fldChar w:fldCharType="begin"/>
      </w:r>
      <w:r w:rsidRPr="00011901">
        <w:instrText xml:space="preserve"> REF _Ref65408702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6</w:t>
      </w:r>
      <w:r w:rsidRPr="00011901">
        <w:fldChar w:fldCharType="end"/>
      </w:r>
      <w:r w:rsidR="00AF6610">
        <w:t xml:space="preserve"> </w:t>
      </w:r>
      <w:r w:rsidR="00125DCF" w:rsidRPr="00011901">
        <w:t xml:space="preserve">seleciona </w:t>
      </w:r>
      <w:r w:rsidRPr="00011901">
        <w:t xml:space="preserve">a entrada </w:t>
      </w:r>
      <w:r w:rsidR="002B556B" w:rsidRPr="00011901">
        <w:t xml:space="preserve">proveniente da memória externa </w:t>
      </w:r>
      <w:r w:rsidRPr="00011901">
        <w:t>(</w:t>
      </w:r>
      <w:r w:rsidR="00E40C3B" w:rsidRPr="00011901">
        <w:t xml:space="preserve">ou seja, </w:t>
      </w:r>
      <w:r w:rsidR="00E40C3B" w:rsidRPr="00011901">
        <w:rPr>
          <w:rFonts w:ascii="Courier New" w:hAnsi="Courier New" w:cs="Courier New"/>
        </w:rPr>
        <w:t xml:space="preserve">lsu_result_corr_dc3 </w:t>
      </w:r>
      <w:r w:rsidR="00E40C3B" w:rsidRPr="00011901">
        <w:t xml:space="preserve">= </w:t>
      </w:r>
      <w:r w:rsidRPr="00011901">
        <w:rPr>
          <w:rFonts w:ascii="Courier New" w:hAnsi="Courier New" w:cs="Courier New"/>
        </w:rPr>
        <w:t>bus_read_data_dc3</w:t>
      </w:r>
      <w:r w:rsidRPr="00011901">
        <w:t>)</w:t>
      </w:r>
      <w:r w:rsidR="00006640" w:rsidRPr="00011901">
        <w:t xml:space="preserve">, </w:t>
      </w:r>
      <w:r w:rsidRPr="00011901">
        <w:t xml:space="preserve">em vez da entrada </w:t>
      </w:r>
      <w:r w:rsidR="002B556B" w:rsidRPr="00011901">
        <w:t xml:space="preserve">proveniente do DCCM </w:t>
      </w:r>
      <w:r w:rsidRPr="00011901">
        <w:t>(</w:t>
      </w:r>
      <w:r w:rsidR="002B556B" w:rsidRPr="00011901">
        <w:rPr>
          <w:rFonts w:ascii="Courier New" w:hAnsi="Courier New" w:cs="Courier New"/>
        </w:rPr>
        <w:t>lsu_ld_data_corr_dc3</w:t>
      </w:r>
      <w:r w:rsidR="002B556B" w:rsidRPr="00011901">
        <w:t xml:space="preserve">) </w:t>
      </w:r>
      <w:r w:rsidR="00ED602E" w:rsidRPr="00011901">
        <w:t xml:space="preserve">que </w:t>
      </w:r>
      <w:r w:rsidR="00125DCF" w:rsidRPr="00011901">
        <w:t xml:space="preserve">foi </w:t>
      </w:r>
      <w:r w:rsidR="00ED602E" w:rsidRPr="00011901">
        <w:t xml:space="preserve">selecionada no exemplo da </w:t>
      </w:r>
      <w:r w:rsidR="00ED602E" w:rsidRPr="00011901">
        <w:fldChar w:fldCharType="begin"/>
      </w:r>
      <w:r w:rsidR="00ED602E" w:rsidRPr="00011901">
        <w:instrText xml:space="preserve"> REF _Ref63287856 \h </w:instrText>
      </w:r>
      <w:r w:rsidR="00ED602E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="00ED602E" w:rsidRPr="00011901">
        <w:fldChar w:fldCharType="end"/>
      </w:r>
      <w:r w:rsidRPr="00011901">
        <w:t>.</w:t>
      </w:r>
      <w:bookmarkStart w:id="20" w:name="_Ref65650019"/>
      <w:r w:rsidR="00EC1936" w:rsidRPr="00011901">
        <w:t xml:space="preserve"> Quanto ao </w:t>
      </w:r>
      <w:r w:rsidR="00125DCF" w:rsidRPr="00011901">
        <w:t>multiplexer 3</w:t>
      </w:r>
      <w:r w:rsidR="00504543" w:rsidRPr="00011901">
        <w:t>:</w:t>
      </w:r>
      <w:r w:rsidR="00125DCF" w:rsidRPr="00011901">
        <w:t xml:space="preserve">1 </w:t>
      </w:r>
      <w:r w:rsidR="00AF4C35" w:rsidRPr="00011901">
        <w:t>n</w:t>
      </w:r>
      <w:r w:rsidR="00891017">
        <w:t xml:space="preserve">o andar </w:t>
      </w:r>
      <w:r w:rsidR="00AF4C35" w:rsidRPr="00011901">
        <w:t>Commit</w:t>
      </w:r>
      <w:r w:rsidR="00EC1936" w:rsidRPr="00011901">
        <w:t xml:space="preserve">, </w:t>
      </w:r>
      <w:r w:rsidR="00125DCF" w:rsidRPr="00011901">
        <w:t xml:space="preserve">seleciona </w:t>
      </w:r>
      <w:r w:rsidR="00EC1936" w:rsidRPr="00011901">
        <w:t xml:space="preserve">a mesma entrada que no exemplo da </w:t>
      </w:r>
      <w:r w:rsidR="00EC1936" w:rsidRPr="00011901">
        <w:fldChar w:fldCharType="begin"/>
      </w:r>
      <w:r w:rsidR="00EC1936" w:rsidRPr="00011901">
        <w:instrText xml:space="preserve"> REF _Ref63287856 \h </w:instrText>
      </w:r>
      <w:r w:rsidR="00EC1936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2</w:t>
      </w:r>
      <w:r w:rsidR="00EC1936" w:rsidRPr="00011901">
        <w:fldChar w:fldCharType="end"/>
      </w:r>
      <w:r w:rsidR="00AF4C35" w:rsidRPr="00011901">
        <w:t xml:space="preserve"> (ou seja, </w:t>
      </w:r>
      <w:r w:rsidR="00AF4C35" w:rsidRPr="00011901">
        <w:rPr>
          <w:rFonts w:ascii="Courier New" w:hAnsi="Courier New" w:cs="Courier New"/>
        </w:rPr>
        <w:t>i0_resultado_e4_final</w:t>
      </w:r>
      <w:r w:rsidR="006C1360" w:rsidRPr="00011901">
        <w:t xml:space="preserve"> </w:t>
      </w:r>
      <w:r w:rsidR="00AF4C35" w:rsidRPr="00011901">
        <w:t xml:space="preserve">= </w:t>
      </w:r>
      <w:r w:rsidR="00AF4C35" w:rsidRPr="00011901">
        <w:rPr>
          <w:rFonts w:ascii="Courier New" w:hAnsi="Courier New" w:cs="Courier New"/>
        </w:rPr>
        <w:t>lsu_resultado_corr_dc4</w:t>
      </w:r>
      <w:r w:rsidR="00AF4C35" w:rsidRPr="00011901">
        <w:t>)</w:t>
      </w:r>
      <w:r w:rsidR="00EC1936" w:rsidRPr="00011901">
        <w:t>.</w:t>
      </w:r>
    </w:p>
    <w:p w14:paraId="220C4E82" w14:textId="77777777" w:rsidR="00392C38" w:rsidRPr="00011901" w:rsidRDefault="00E769EC" w:rsidP="00E769EC">
      <w:pPr>
        <w:pStyle w:val="Caption"/>
        <w:shd w:val="clear" w:color="auto" w:fill="FFFFFF" w:themeFill="background1"/>
        <w:ind w:left="-567"/>
        <w:jc w:val="center"/>
      </w:pPr>
      <w:r w:rsidRPr="00011901">
        <w:object w:dxaOrig="25305" w:dyaOrig="14122" w14:anchorId="0596EF87">
          <v:shape id="_x0000_i1028" type="#_x0000_t75" style="width:752.55pt;height:420.1pt" o:ole="">
            <v:imagedata r:id="rId30" o:title=""/>
          </v:shape>
          <o:OLEObject Type="Embed" ProgID="Visio.Drawing.15" ShapeID="_x0000_i1028" DrawAspect="Content" ObjectID="_1758225863" r:id="rId31"/>
        </w:object>
      </w:r>
    </w:p>
    <w:p w14:paraId="0DC344F2" w14:textId="08789ADE" w:rsidR="001518C6" w:rsidRPr="00011901" w:rsidRDefault="00000000" w:rsidP="006C1360">
      <w:pPr>
        <w:pStyle w:val="Caption"/>
        <w:shd w:val="clear" w:color="auto" w:fill="FFFFFF" w:themeFill="background1"/>
        <w:jc w:val="center"/>
        <w:sectPr w:rsidR="001518C6" w:rsidRPr="00011901" w:rsidSect="00FA0C75">
          <w:pgSz w:w="16838" w:h="11906" w:orient="landscape"/>
          <w:pgMar w:top="1440" w:right="1800" w:bottom="1440" w:left="1440" w:header="706" w:footer="389" w:gutter="0"/>
          <w:cols w:space="720"/>
          <w:formProt w:val="0"/>
          <w:titlePg/>
          <w:docGrid w:linePitch="299"/>
        </w:sectPr>
      </w:pPr>
      <w:bookmarkStart w:id="21" w:name="_Ref71451717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16</w:t>
      </w:r>
      <w:r w:rsidRPr="00011901">
        <w:fldChar w:fldCharType="end"/>
      </w:r>
      <w:bookmarkEnd w:id="20"/>
      <w:bookmarkEnd w:id="21"/>
      <w:r w:rsidRPr="00011901">
        <w:t xml:space="preserve">. Bloqueio da instrução </w:t>
      </w:r>
      <w:r w:rsidR="00504543" w:rsidRPr="00011901">
        <w:rPr>
          <w:rFonts w:ascii="Courier New" w:hAnsi="Courier New" w:cs="Courier New"/>
        </w:rPr>
        <w:t xml:space="preserve">lw </w:t>
      </w:r>
      <w:r w:rsidRPr="00011901">
        <w:t>que acede à memória externa</w:t>
      </w:r>
    </w:p>
    <w:p w14:paraId="66F14988" w14:textId="57E775F7" w:rsidR="006C1360" w:rsidRPr="00011901" w:rsidRDefault="006C1360" w:rsidP="006C1360">
      <w:pPr>
        <w:pStyle w:val="Caption"/>
        <w:shd w:val="clear" w:color="auto" w:fill="FFFFFF" w:themeFill="background1"/>
        <w:rPr>
          <w:b w:val="0"/>
        </w:rPr>
      </w:pPr>
      <w:r w:rsidRPr="00011901">
        <w:rPr>
          <w:b w:val="0"/>
        </w:rPr>
        <w:lastRenderedPageBreak/>
        <w:fldChar w:fldCharType="begin"/>
      </w:r>
      <w:r w:rsidRPr="00011901">
        <w:rPr>
          <w:b w:val="0"/>
        </w:rPr>
        <w:instrText xml:space="preserve"> REF _Ref65522922 \h  \* MERGEFORMAT </w:instrText>
      </w:r>
      <w:r w:rsidRPr="00011901">
        <w:rPr>
          <w:b w:val="0"/>
        </w:rPr>
      </w:r>
      <w:r w:rsidRPr="00011901">
        <w:rPr>
          <w:b w:val="0"/>
        </w:rPr>
        <w:fldChar w:fldCharType="separate"/>
      </w:r>
      <w:r w:rsidR="00CA472C" w:rsidRPr="00CA472C">
        <w:rPr>
          <w:b w:val="0"/>
        </w:rPr>
        <w:t>Figura 17</w:t>
      </w:r>
      <w:r w:rsidRPr="00011901">
        <w:rPr>
          <w:b w:val="0"/>
        </w:rPr>
        <w:fldChar w:fldCharType="end"/>
      </w:r>
      <w:r w:rsidRPr="00011901">
        <w:rPr>
          <w:b w:val="0"/>
        </w:rPr>
        <w:t xml:space="preserve"> mostra a execução do </w:t>
      </w:r>
      <w:r w:rsidRPr="00011901">
        <w:rPr>
          <w:rFonts w:ascii="Courier New" w:hAnsi="Courier New" w:cs="Courier New"/>
          <w:b w:val="0"/>
        </w:rPr>
        <w:t xml:space="preserve">lw </w:t>
      </w:r>
      <w:r w:rsidRPr="00011901">
        <w:rPr>
          <w:b w:val="0"/>
        </w:rPr>
        <w:t xml:space="preserve">na quarta iteração do loop de </w:t>
      </w:r>
      <w:r w:rsidRPr="00011901">
        <w:rPr>
          <w:b w:val="0"/>
          <w:bCs/>
        </w:rPr>
        <w:fldChar w:fldCharType="begin"/>
      </w:r>
      <w:r w:rsidRPr="00011901">
        <w:rPr>
          <w:b w:val="0"/>
          <w:bCs/>
        </w:rPr>
        <w:instrText xml:space="preserve"> REF _Ref65497455 \h  \* MERGEFORMAT </w:instrText>
      </w:r>
      <w:r w:rsidRPr="00011901">
        <w:rPr>
          <w:b w:val="0"/>
          <w:bCs/>
        </w:rPr>
      </w:r>
      <w:r w:rsidRPr="00011901">
        <w:rPr>
          <w:b w:val="0"/>
          <w:bCs/>
        </w:rPr>
        <w:fldChar w:fldCharType="separate"/>
      </w:r>
      <w:r w:rsidR="00CA472C" w:rsidRPr="00CA472C">
        <w:rPr>
          <w:b w:val="0"/>
          <w:bCs/>
        </w:rPr>
        <w:t>Figura 15</w:t>
      </w:r>
      <w:r w:rsidRPr="00011901">
        <w:rPr>
          <w:b w:val="0"/>
          <w:bCs/>
        </w:rPr>
        <w:fldChar w:fldCharType="end"/>
      </w:r>
      <w:r>
        <w:rPr>
          <w:b w:val="0"/>
          <w:bCs/>
        </w:rPr>
        <w:t xml:space="preserve"> </w:t>
      </w:r>
      <w:r w:rsidRPr="00011901">
        <w:rPr>
          <w:b w:val="0"/>
        </w:rPr>
        <w:t xml:space="preserve">onde se lê o valor armazenado no endereço 0x00002204 no registo </w:t>
      </w:r>
      <w:r w:rsidRPr="00011901">
        <w:rPr>
          <w:b w:val="0"/>
          <w:i/>
          <w:iCs w:val="0"/>
        </w:rPr>
        <w:t>t3</w:t>
      </w:r>
      <w:r w:rsidRPr="00011901">
        <w:rPr>
          <w:b w:val="0"/>
        </w:rPr>
        <w:t>. Note-se que para este programa a matriz D começa no endereço 0x000021F8.</w:t>
      </w:r>
    </w:p>
    <w:p w14:paraId="1738A3FA" w14:textId="77777777" w:rsidR="00E20533" w:rsidRPr="00011901" w:rsidRDefault="00E20533" w:rsidP="00E20533">
      <w:pPr>
        <w:ind w:left="-1134"/>
      </w:pPr>
    </w:p>
    <w:p w14:paraId="72F759CD" w14:textId="77777777" w:rsidR="00AE4FE6" w:rsidRPr="00011901" w:rsidRDefault="00000000">
      <w:pPr>
        <w:ind w:left="-1134"/>
      </w:pP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0A6FD035" wp14:editId="6DACB7C5">
                <wp:simplePos x="0" y="0"/>
                <wp:positionH relativeFrom="column">
                  <wp:posOffset>-499745</wp:posOffset>
                </wp:positionH>
                <wp:positionV relativeFrom="paragraph">
                  <wp:posOffset>2026589</wp:posOffset>
                </wp:positionV>
                <wp:extent cx="1162685" cy="0"/>
                <wp:effectExtent l="0" t="0" r="0" b="19050"/>
                <wp:wrapNone/>
                <wp:docPr id="52" name="Conector rect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E56858" id="Conector recto 52" o:spid="_x0000_s1026" style="position:absolute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35pt,159.55pt" to="52.2pt,15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InEVz7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 w:rsidR="00A852FF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7296C1DE" wp14:editId="3CB00D4A">
                <wp:simplePos x="0" y="0"/>
                <wp:positionH relativeFrom="column">
                  <wp:posOffset>8435340</wp:posOffset>
                </wp:positionH>
                <wp:positionV relativeFrom="paragraph">
                  <wp:posOffset>2029460</wp:posOffset>
                </wp:positionV>
                <wp:extent cx="415925" cy="130175"/>
                <wp:effectExtent l="0" t="0" r="22225" b="22225"/>
                <wp:wrapNone/>
                <wp:docPr id="115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130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1338E7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96C1DE" id="_x0000_s1058" style="position:absolute;left:0;text-align:left;margin-left:664.2pt;margin-top:159.8pt;width:32.75pt;height:10.25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" filled="f" strokecolor="red" strokeweight="1.5pt">
                <v:textbox>
                  <w:txbxContent>
                    <w:p w14:paraId="2B1338E7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852FF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1AB5938D" wp14:editId="4EE10B4A">
                <wp:simplePos x="0" y="0"/>
                <wp:positionH relativeFrom="column">
                  <wp:posOffset>8820785</wp:posOffset>
                </wp:positionH>
                <wp:positionV relativeFrom="paragraph">
                  <wp:posOffset>2155825</wp:posOffset>
                </wp:positionV>
                <wp:extent cx="453390" cy="403225"/>
                <wp:effectExtent l="0" t="0" r="22860" b="15875"/>
                <wp:wrapNone/>
                <wp:docPr id="11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390" cy="4032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D82CD1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5938D" id="_x0000_s1059" style="position:absolute;left:0;text-align:left;margin-left:694.55pt;margin-top:169.75pt;width:35.7pt;height:31.7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" filled="f" strokecolor="red" strokeweight="1.5pt">
                <v:textbox>
                  <w:txbxContent>
                    <w:p w14:paraId="4CD82CD1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852FF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40992" behindDoc="0" locked="0" layoutInCell="1" allowOverlap="1" wp14:anchorId="3187D69A" wp14:editId="486BC920">
                <wp:simplePos x="0" y="0"/>
                <wp:positionH relativeFrom="column">
                  <wp:posOffset>6809105</wp:posOffset>
                </wp:positionH>
                <wp:positionV relativeFrom="paragraph">
                  <wp:posOffset>1607820</wp:posOffset>
                </wp:positionV>
                <wp:extent cx="457200" cy="285115"/>
                <wp:effectExtent l="0" t="0" r="19050" b="19685"/>
                <wp:wrapNone/>
                <wp:docPr id="11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851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12D63E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87D69A" id="_x0000_s1060" style="position:absolute;left:0;text-align:left;margin-left:536.15pt;margin-top:126.6pt;width:36pt;height:22.45pt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" filled="f" strokecolor="red" strokeweight="1.5pt">
                <v:textbox>
                  <w:txbxContent>
                    <w:p w14:paraId="4E12D63E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CB0621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21FFBBB9" wp14:editId="5E05F928">
                <wp:simplePos x="0" y="0"/>
                <wp:positionH relativeFrom="column">
                  <wp:posOffset>1749689</wp:posOffset>
                </wp:positionH>
                <wp:positionV relativeFrom="paragraph">
                  <wp:posOffset>1271270</wp:posOffset>
                </wp:positionV>
                <wp:extent cx="6197970" cy="7315"/>
                <wp:effectExtent l="38100" t="76200" r="88900" b="88265"/>
                <wp:wrapNone/>
                <wp:docPr id="104" name="Conector recto de flecha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97970" cy="731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FF00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AB586" id="Conector recto de flecha 104" o:spid="_x0000_s1026" type="#_x0000_t32" style="position:absolute;margin-left:137.75pt;margin-top:100.1pt;width:488.05pt;height:.6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" strokecolor="yellow" strokeweight="2pt">
                <v:stroke startarrow="block" endarrow="block"/>
              </v:shape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7C977BAA" wp14:editId="358489C9">
                <wp:simplePos x="0" y="0"/>
                <wp:positionH relativeFrom="column">
                  <wp:posOffset>9238945</wp:posOffset>
                </wp:positionH>
                <wp:positionV relativeFrom="paragraph">
                  <wp:posOffset>2552700</wp:posOffset>
                </wp:positionV>
                <wp:extent cx="409575" cy="270663"/>
                <wp:effectExtent l="0" t="0" r="28575" b="15240"/>
                <wp:wrapNone/>
                <wp:docPr id="11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7066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B64D70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977BAA" id="_x0000_s1061" style="position:absolute;left:0;text-align:left;margin-left:727.5pt;margin-top:201pt;width:32.25pt;height:21.3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" filled="f" strokecolor="red" strokeweight="1.5pt">
                <v:textbox>
                  <w:txbxContent>
                    <w:p w14:paraId="18B64D70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42016" behindDoc="0" locked="0" layoutInCell="1" allowOverlap="1" wp14:anchorId="1CDD2BBC" wp14:editId="6A0FA4FE">
                <wp:simplePos x="0" y="0"/>
                <wp:positionH relativeFrom="column">
                  <wp:posOffset>8030540</wp:posOffset>
                </wp:positionH>
                <wp:positionV relativeFrom="paragraph">
                  <wp:posOffset>1878965</wp:posOffset>
                </wp:positionV>
                <wp:extent cx="415925" cy="138989"/>
                <wp:effectExtent l="0" t="0" r="22225" b="13970"/>
                <wp:wrapNone/>
                <wp:docPr id="114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13898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B6C33B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D2BBC" id="_x0000_s1062" style="position:absolute;left:0;text-align:left;margin-left:632.35pt;margin-top:147.95pt;width:32.75pt;height:10.95pt;z-index: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" filled="f" strokecolor="red" strokeweight="1.5pt">
                <v:textbox>
                  <w:txbxContent>
                    <w:p w14:paraId="45B6C33B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39968" behindDoc="0" locked="0" layoutInCell="1" allowOverlap="1" wp14:anchorId="15A23424" wp14:editId="4C7BE778">
                <wp:simplePos x="0" y="0"/>
                <wp:positionH relativeFrom="column">
                  <wp:posOffset>3582975</wp:posOffset>
                </wp:positionH>
                <wp:positionV relativeFrom="paragraph">
                  <wp:posOffset>1337310</wp:posOffset>
                </wp:positionV>
                <wp:extent cx="475488" cy="270662"/>
                <wp:effectExtent l="0" t="0" r="20320" b="15240"/>
                <wp:wrapNone/>
                <wp:docPr id="1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488" cy="2706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F67D1B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A23424" id="_x0000_s1063" style="position:absolute;left:0;text-align:left;margin-left:282.1pt;margin-top:105.3pt;width:37.45pt;height:21.3pt;z-index: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" filled="f" strokecolor="red" strokeweight="1.5pt">
                <v:textbox>
                  <w:txbxContent>
                    <w:p w14:paraId="53F67D1B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37920" behindDoc="0" locked="0" layoutInCell="1" allowOverlap="1" wp14:anchorId="2C453FC1" wp14:editId="58A99715">
                <wp:simplePos x="0" y="0"/>
                <wp:positionH relativeFrom="column">
                  <wp:posOffset>3111170</wp:posOffset>
                </wp:positionH>
                <wp:positionV relativeFrom="paragraph">
                  <wp:posOffset>962025</wp:posOffset>
                </wp:positionV>
                <wp:extent cx="3444875" cy="262255"/>
                <wp:effectExtent l="0" t="0" r="3175" b="4445"/>
                <wp:wrapNone/>
                <wp:docPr id="100" name="Cuadro de tex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875" cy="262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5F8DBA" w14:textId="77777777" w:rsidR="00AE4FE6" w:rsidRPr="00011901" w:rsidRDefault="00000000">
                            <w:pPr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</w:pPr>
                            <w:r w:rsidRPr="00011901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Atraso devido ao acesso à memória externa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53FC1" id="Cuadro de texto 100" o:spid="_x0000_s1064" type="#_x0000_t202" style="position:absolute;left:0;text-align:left;margin-left:244.95pt;margin-top:75.75pt;width:271.25pt;height:20.65pt;z-index: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" fillcolor="white [3201]" stroked="f" strokeweight=".5pt">
                <v:textbox>
                  <w:txbxContent>
                    <w:p w14:paraId="1E5F8DBA" w14:textId="77777777" w:rsidR="00AE4FE6" w:rsidRPr="00011901" w:rsidRDefault="00000000">
                      <w:pPr>
                        <w:rPr>
                          <w:rFonts w:ascii="Courier New" w:hAnsi="Courier New" w:cs="Courier New"/>
                          <w:b/>
                          <w:color w:val="FF0000"/>
                        </w:rPr>
                      </w:pPr>
                      <w:r w:rsidRPr="00011901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Atraso devido ao acesso à memória externa</w:t>
                      </w:r>
                    </w:p>
                  </w:txbxContent>
                </v:textbox>
              </v:shape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38944" behindDoc="0" locked="0" layoutInCell="1" allowOverlap="1" wp14:anchorId="0E8BF52E" wp14:editId="7D15E840">
                <wp:simplePos x="0" y="0"/>
                <wp:positionH relativeFrom="column">
                  <wp:posOffset>1199693</wp:posOffset>
                </wp:positionH>
                <wp:positionV relativeFrom="paragraph">
                  <wp:posOffset>929310</wp:posOffset>
                </wp:positionV>
                <wp:extent cx="415925" cy="409626"/>
                <wp:effectExtent l="0" t="0" r="22225" b="28575"/>
                <wp:wrapNone/>
                <wp:docPr id="1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40962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C80E02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8BF52E" id="_x0000_s1065" style="position:absolute;left:0;text-align:left;margin-left:94.45pt;margin-top:73.15pt;width:32.75pt;height:32.25pt;z-index: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" filled="f" strokecolor="red" strokeweight="1.5pt">
                <v:textbox>
                  <w:txbxContent>
                    <w:p w14:paraId="16C80E02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36896" behindDoc="0" locked="0" layoutInCell="1" allowOverlap="1" wp14:anchorId="649D9713" wp14:editId="72DE63DA">
                <wp:simplePos x="0" y="0"/>
                <wp:positionH relativeFrom="column">
                  <wp:posOffset>804545</wp:posOffset>
                </wp:positionH>
                <wp:positionV relativeFrom="paragraph">
                  <wp:posOffset>395300</wp:posOffset>
                </wp:positionV>
                <wp:extent cx="415925" cy="541325"/>
                <wp:effectExtent l="0" t="0" r="22225" b="11430"/>
                <wp:wrapNone/>
                <wp:docPr id="3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" cy="5413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33BAB1" w14:textId="77777777" w:rsidR="005D167D" w:rsidRPr="00011901" w:rsidRDefault="005D167D" w:rsidP="00E2053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9D9713" id="_x0000_s1066" style="position:absolute;left:0;text-align:left;margin-left:63.35pt;margin-top:31.15pt;width:32.75pt;height:42.6pt;z-index:2515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" filled="f" strokecolor="red" strokeweight="1.5pt">
                <v:textbox>
                  <w:txbxContent>
                    <w:p w14:paraId="6433BAB1" w14:textId="77777777" w:rsidR="005D167D" w:rsidRPr="00011901" w:rsidRDefault="005D167D" w:rsidP="00E2053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63D3B29" wp14:editId="70B866D4">
                <wp:simplePos x="0" y="0"/>
                <wp:positionH relativeFrom="column">
                  <wp:posOffset>-497840</wp:posOffset>
                </wp:positionH>
                <wp:positionV relativeFrom="paragraph">
                  <wp:posOffset>2558745</wp:posOffset>
                </wp:positionV>
                <wp:extent cx="1162685" cy="0"/>
                <wp:effectExtent l="0" t="0" r="0" b="19050"/>
                <wp:wrapNone/>
                <wp:docPr id="58" name="Conector rect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84D313" id="Conector recto 58" o:spid="_x0000_s1026" style="position:absolute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2pt,201.5pt" to="52.35pt,20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FEaYoX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1D01DB2" wp14:editId="1612F7C8">
                <wp:simplePos x="0" y="0"/>
                <wp:positionH relativeFrom="column">
                  <wp:posOffset>-501015</wp:posOffset>
                </wp:positionH>
                <wp:positionV relativeFrom="paragraph">
                  <wp:posOffset>2156155</wp:posOffset>
                </wp:positionV>
                <wp:extent cx="1162685" cy="0"/>
                <wp:effectExtent l="0" t="0" r="0" b="19050"/>
                <wp:wrapNone/>
                <wp:docPr id="56" name="Conector rect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59109A" id="Conector recto 56" o:spid="_x0000_s1026" style="position:absolute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45pt,169.8pt" to="52.1pt,16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E2xW6/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28BCF5BB" wp14:editId="7BAE6D86">
                <wp:simplePos x="0" y="0"/>
                <wp:positionH relativeFrom="column">
                  <wp:posOffset>-506095</wp:posOffset>
                </wp:positionH>
                <wp:positionV relativeFrom="paragraph">
                  <wp:posOffset>1890065</wp:posOffset>
                </wp:positionV>
                <wp:extent cx="1162685" cy="0"/>
                <wp:effectExtent l="0" t="0" r="0" b="1905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7ECD67" id="Conector recto 51" o:spid="_x0000_s1026" style="position:absolute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85pt,148.8pt" to="51.7pt,1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IA9SGr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EF104EB" wp14:editId="6F4D1869">
                <wp:simplePos x="0" y="0"/>
                <wp:positionH relativeFrom="column">
                  <wp:posOffset>-507365</wp:posOffset>
                </wp:positionH>
                <wp:positionV relativeFrom="paragraph">
                  <wp:posOffset>1354125</wp:posOffset>
                </wp:positionV>
                <wp:extent cx="1162685" cy="0"/>
                <wp:effectExtent l="0" t="0" r="0" b="19050"/>
                <wp:wrapNone/>
                <wp:docPr id="43" name="Conector rec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60F6B5" id="Conector recto 43" o:spid="_x0000_s1026" style="position:absolute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106.6pt" to="51.6pt,10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" strokecolor="#205867 [1608]" strokeweight="1pt">
                <v:stroke dashstyle="dash"/>
              </v:line>
            </w:pict>
          </mc:Fallback>
        </mc:AlternateContent>
      </w:r>
      <w:r w:rsidR="00163796"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033BD192" wp14:editId="15B516F3">
                <wp:simplePos x="0" y="0"/>
                <wp:positionH relativeFrom="column">
                  <wp:posOffset>-507365</wp:posOffset>
                </wp:positionH>
                <wp:positionV relativeFrom="paragraph">
                  <wp:posOffset>949630</wp:posOffset>
                </wp:positionV>
                <wp:extent cx="1162685" cy="0"/>
                <wp:effectExtent l="0" t="0" r="0" b="19050"/>
                <wp:wrapNone/>
                <wp:docPr id="59" name="Conector rect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268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D4FDE5" id="Conector recto 59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74.75pt" to="51.6pt,7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" strokecolor="#205867 [1608]" strokeweight="1pt">
                <v:stroke dashstyle="dash"/>
              </v:line>
            </w:pict>
          </mc:Fallback>
        </mc:AlternateContent>
      </w:r>
      <w:r w:rsidR="00163796" w:rsidRPr="00011901">
        <w:rPr>
          <w:noProof/>
          <w:lang w:eastAsia="es-ES"/>
        </w:rPr>
        <w:drawing>
          <wp:inline distT="0" distB="0" distL="0" distR="0" wp14:anchorId="3CC9A129" wp14:editId="1E38725F">
            <wp:extent cx="10380598" cy="2852928"/>
            <wp:effectExtent l="0" t="0" r="1905" b="5080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396982" cy="2857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CFF37" w14:textId="77777777" w:rsidR="00FB14E6" w:rsidRPr="00011901" w:rsidRDefault="00FB14E6" w:rsidP="00FB14E6">
      <w:pPr>
        <w:ind w:left="-851"/>
      </w:pPr>
    </w:p>
    <w:p w14:paraId="3D17B0A1" w14:textId="0DD286F4" w:rsidR="00AE4FE6" w:rsidRPr="00011901" w:rsidRDefault="00000000">
      <w:pPr>
        <w:pStyle w:val="Caption"/>
        <w:jc w:val="center"/>
      </w:pPr>
      <w:bookmarkStart w:id="22" w:name="_Ref65522922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17</w:t>
      </w:r>
      <w:r w:rsidRPr="00011901">
        <w:fldChar w:fldCharType="end"/>
      </w:r>
      <w:bookmarkEnd w:id="22"/>
      <w:r w:rsidRPr="00011901">
        <w:t xml:space="preserve"> . Simulação Verilator </w:t>
      </w:r>
      <w:r w:rsidR="00504543" w:rsidRPr="00011901">
        <w:t xml:space="preserve">do </w:t>
      </w:r>
      <w:r w:rsidRPr="00011901">
        <w:t xml:space="preserve">exemplo da </w:t>
      </w:r>
      <w:r w:rsidRPr="00011901">
        <w:fldChar w:fldCharType="begin"/>
      </w:r>
      <w:r w:rsidRPr="00011901">
        <w:instrText xml:space="preserve"> REF _Ref65497455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15</w:t>
      </w:r>
      <w:r w:rsidRPr="00011901">
        <w:fldChar w:fldCharType="end"/>
      </w:r>
    </w:p>
    <w:p w14:paraId="50DFED8C" w14:textId="77777777" w:rsidR="001518C6" w:rsidRPr="00011901" w:rsidRDefault="001518C6" w:rsidP="007826BB">
      <w:pPr>
        <w:sectPr w:rsidR="001518C6" w:rsidRPr="00011901" w:rsidSect="001518C6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24235621" w14:textId="6A033A0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lastRenderedPageBreak/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Replicar a simulação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_Ref65522922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17</w:t>
      </w:r>
      <w:r w:rsidRPr="00011901">
        <w:rPr>
          <w:rFonts w:cs="Arial"/>
          <w:bCs/>
          <w:color w:val="00000A"/>
        </w:rPr>
        <w:fldChar w:fldCharType="end"/>
      </w:r>
      <w:r w:rsidRPr="00011901">
        <w:t xml:space="preserve"> no seu próprio computador. </w:t>
      </w:r>
      <w:r w:rsidRPr="00011901">
        <w:rPr>
          <w:rFonts w:cs="Arial"/>
          <w:bCs/>
          <w:color w:val="00000A"/>
        </w:rPr>
        <w:t xml:space="preserve">Utilize o ficheiro </w:t>
      </w:r>
      <w:r w:rsidR="00C151DA" w:rsidRPr="00011901">
        <w:rPr>
          <w:i/>
        </w:rPr>
        <w:t>test_Blocking</w:t>
      </w:r>
      <w:r w:rsidRPr="00011901">
        <w:rPr>
          <w:i/>
        </w:rPr>
        <w:t xml:space="preserve">.tcl </w:t>
      </w:r>
      <w:r w:rsidRPr="00011901">
        <w:t xml:space="preserve">(fornecido em </w:t>
      </w:r>
      <w:r w:rsidRPr="00011901">
        <w:rPr>
          <w:rFonts w:cs="Arial"/>
          <w:i/>
        </w:rPr>
        <w:t>[RVfpgaPath]</w:t>
      </w:r>
      <w:r w:rsidR="00C151DA" w:rsidRPr="00011901">
        <w:rPr>
          <w:i/>
        </w:rPr>
        <w:t>/RVfpga/Labs/Lab13/LW_Instruction_ExtMemory</w:t>
      </w:r>
      <w:r w:rsidRPr="00011901">
        <w:t xml:space="preserve">). </w:t>
      </w:r>
      <w:r w:rsidRPr="00011901">
        <w:rPr>
          <w:i/>
        </w:rPr>
        <w:t xml:space="preserve">Aumentar o zoom </w:t>
      </w:r>
      <w:r w:rsidRPr="00011901">
        <w:t>(</w:t>
      </w:r>
      <w:r w:rsidRPr="00011901">
        <w:rPr>
          <w:noProof/>
          <w:lang w:eastAsia="es-ES"/>
        </w:rPr>
        <w:drawing>
          <wp:inline distT="0" distB="0" distL="0" distR="0" wp14:anchorId="76885D22" wp14:editId="6869CB26">
            <wp:extent cx="219075" cy="238125"/>
            <wp:effectExtent l="0" t="0" r="9525" b="952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1901">
        <w:t xml:space="preserve"> ) várias vezes e passar para </w:t>
      </w:r>
      <w:r w:rsidR="007B27E2" w:rsidRPr="00011901">
        <w:t>16940ps</w:t>
      </w:r>
      <w:r w:rsidRPr="00011901">
        <w:t>.</w:t>
      </w:r>
    </w:p>
    <w:p w14:paraId="7AABE7F5" w14:textId="77777777" w:rsidR="002A0CC8" w:rsidRPr="00011901" w:rsidRDefault="002A0CC8" w:rsidP="007826BB"/>
    <w:p w14:paraId="2FEE9625" w14:textId="57E7B639" w:rsidR="00AE4FE6" w:rsidRPr="00011901" w:rsidRDefault="00000000">
      <w:pPr>
        <w:shd w:val="clear" w:color="auto" w:fill="FFFFFF" w:themeFill="background1"/>
        <w:rPr>
          <w:rFonts w:cs="Arial"/>
        </w:rPr>
      </w:pPr>
      <w:r w:rsidRPr="00011901">
        <w:rPr>
          <w:rFonts w:cs="Arial"/>
        </w:rPr>
        <w:t xml:space="preserve">Analise a forma de onda. A figura inclui alguns sinais </w:t>
      </w:r>
      <w:r w:rsidR="00B441B3" w:rsidRPr="00011901">
        <w:rPr>
          <w:rFonts w:cs="Arial"/>
        </w:rPr>
        <w:t xml:space="preserve">associados aos </w:t>
      </w:r>
      <w:r w:rsidR="006C1360">
        <w:rPr>
          <w:rFonts w:cs="Arial"/>
        </w:rPr>
        <w:t>andares</w:t>
      </w:r>
      <w:r w:rsidR="00B441B3" w:rsidRPr="00011901">
        <w:rPr>
          <w:rFonts w:cs="Arial"/>
        </w:rPr>
        <w:t xml:space="preserve"> do pipeline</w:t>
      </w:r>
      <w:r w:rsidR="007108AC" w:rsidRPr="00011901">
        <w:rPr>
          <w:rFonts w:cs="Arial"/>
        </w:rPr>
        <w:t xml:space="preserve">. </w:t>
      </w:r>
      <w:r w:rsidR="00B441B3" w:rsidRPr="00011901">
        <w:rPr>
          <w:rFonts w:cs="Arial"/>
        </w:rPr>
        <w:t>Observe que o conjunto de sinais na parte superior (</w:t>
      </w:r>
      <w:r w:rsidR="00B441B3" w:rsidRPr="00011901">
        <w:rPr>
          <w:rFonts w:ascii="Courier New" w:hAnsi="Courier New" w:cs="Courier New"/>
        </w:rPr>
        <w:t xml:space="preserve">clk </w:t>
      </w:r>
      <w:r w:rsidR="00504543" w:rsidRPr="00011901">
        <w:rPr>
          <w:rFonts w:cs="Arial"/>
        </w:rPr>
        <w:t xml:space="preserve">até </w:t>
      </w:r>
      <w:r w:rsidR="00B441B3" w:rsidRPr="00011901">
        <w:rPr>
          <w:rFonts w:ascii="Courier New" w:hAnsi="Courier New" w:cs="Courier New"/>
        </w:rPr>
        <w:t>full_addr_dc1</w:t>
      </w:r>
      <w:r w:rsidR="00B441B3" w:rsidRPr="00011901">
        <w:rPr>
          <w:rFonts w:cs="Arial"/>
        </w:rPr>
        <w:t>) e o conjunto de sinais na parte inferior (</w:t>
      </w:r>
      <w:r w:rsidR="00B441B3" w:rsidRPr="00011901">
        <w:rPr>
          <w:rFonts w:ascii="Courier New" w:hAnsi="Courier New" w:cs="Courier New"/>
        </w:rPr>
        <w:t xml:space="preserve">i0_result_e4_final </w:t>
      </w:r>
      <w:r w:rsidR="00504543" w:rsidRPr="00011901">
        <w:rPr>
          <w:rFonts w:cs="Arial"/>
        </w:rPr>
        <w:t xml:space="preserve">até </w:t>
      </w:r>
      <w:r w:rsidR="00B441B3" w:rsidRPr="00011901">
        <w:rPr>
          <w:rFonts w:ascii="Courier New" w:hAnsi="Courier New" w:cs="Courier New"/>
        </w:rPr>
        <w:t>wd0</w:t>
      </w:r>
      <w:r w:rsidR="00B441B3" w:rsidRPr="00011901">
        <w:rPr>
          <w:rFonts w:cs="Arial"/>
        </w:rPr>
        <w:t xml:space="preserve">) são os mesmos que os mostrados na </w:t>
      </w:r>
      <w:r w:rsidR="00B441B3" w:rsidRPr="00011901">
        <w:rPr>
          <w:rFonts w:cs="Arial"/>
        </w:rPr>
        <w:fldChar w:fldCharType="begin"/>
      </w:r>
      <w:r w:rsidR="00B441B3" w:rsidRPr="00011901">
        <w:rPr>
          <w:rFonts w:cs="Arial"/>
        </w:rPr>
        <w:instrText xml:space="preserve"> REF _Ref63289832 \h </w:instrText>
      </w:r>
      <w:r w:rsidR="00B441B3" w:rsidRPr="00011901">
        <w:rPr>
          <w:rFonts w:cs="Arial"/>
        </w:rPr>
      </w:r>
      <w:r w:rsidR="00B441B3" w:rsidRPr="00011901">
        <w:rPr>
          <w:rFonts w:cs="Arial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4</w:t>
      </w:r>
      <w:r w:rsidR="00B441B3" w:rsidRPr="00011901">
        <w:rPr>
          <w:rFonts w:cs="Arial"/>
        </w:rPr>
        <w:fldChar w:fldCharType="end"/>
      </w:r>
      <w:r w:rsidR="00B441B3" w:rsidRPr="00011901">
        <w:rPr>
          <w:rFonts w:cs="Arial"/>
        </w:rPr>
        <w:t xml:space="preserve">. </w:t>
      </w:r>
      <w:r w:rsidRPr="00011901">
        <w:rPr>
          <w:rFonts w:cs="Arial"/>
        </w:rPr>
        <w:t xml:space="preserve">Os valores destacados a vermelho correspondem à instrução </w:t>
      </w:r>
      <w:r w:rsidRPr="00011901">
        <w:rPr>
          <w:rFonts w:ascii="Courier New" w:hAnsi="Courier New" w:cs="Courier New"/>
        </w:rPr>
        <w:t xml:space="preserve">lw </w:t>
      </w:r>
      <w:r w:rsidRPr="00011901">
        <w:rPr>
          <w:rFonts w:cs="Arial"/>
        </w:rPr>
        <w:t>à medida que atravessa estas etapas.</w:t>
      </w:r>
    </w:p>
    <w:p w14:paraId="6F02D1E5" w14:textId="77777777" w:rsidR="00141510" w:rsidRPr="00011901" w:rsidRDefault="00141510" w:rsidP="007826BB"/>
    <w:p w14:paraId="5A3B30D5" w14:textId="08F4DB7F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O </w:t>
      </w:r>
      <w:r w:rsidR="007B27E2" w:rsidRPr="00011901">
        <w:t xml:space="preserve">endereço é calculado </w:t>
      </w:r>
      <w:r w:rsidR="006C1360">
        <w:t>no andar</w:t>
      </w:r>
      <w:r w:rsidRPr="00011901">
        <w:t xml:space="preserve"> de </w:t>
      </w:r>
      <w:r w:rsidR="006C1360">
        <w:t>Decode</w:t>
      </w:r>
      <w:r w:rsidR="00791136" w:rsidRPr="00011901">
        <w:t xml:space="preserve">, como explicado na </w:t>
      </w:r>
      <w:r w:rsidR="006A4D16" w:rsidRPr="00011901">
        <w:t>secção 2</w:t>
      </w:r>
      <w:r w:rsidRPr="00011901">
        <w:t xml:space="preserve">. </w:t>
      </w:r>
      <w:r w:rsidR="00791136" w:rsidRPr="00011901">
        <w:t xml:space="preserve">O sinal </w:t>
      </w:r>
      <w:r w:rsidR="00C16A00" w:rsidRPr="00011901">
        <w:rPr>
          <w:rFonts w:ascii="Courier New" w:hAnsi="Courier New" w:cs="Courier New"/>
        </w:rPr>
        <w:t>full_addr_dc1</w:t>
      </w:r>
      <w:r w:rsidR="000C62DD" w:rsidRPr="00011901">
        <w:rPr>
          <w:rFonts w:ascii="Courier New" w:hAnsi="Courier New" w:cs="Courier New"/>
        </w:rPr>
        <w:t xml:space="preserve">[31:0] </w:t>
      </w:r>
      <w:r w:rsidR="007B27E2" w:rsidRPr="00011901">
        <w:t xml:space="preserve">contém </w:t>
      </w:r>
      <w:r w:rsidR="00791136" w:rsidRPr="00011901">
        <w:t xml:space="preserve">o </w:t>
      </w:r>
      <w:r w:rsidR="00791136" w:rsidRPr="00011901">
        <w:rPr>
          <w:i/>
        </w:rPr>
        <w:t>endereço</w:t>
      </w:r>
      <w:r w:rsidR="00791136" w:rsidRPr="00011901">
        <w:t xml:space="preserve">, que na </w:t>
      </w:r>
      <w:r w:rsidR="00C16A00" w:rsidRPr="00011901">
        <w:t xml:space="preserve">quarta </w:t>
      </w:r>
      <w:r w:rsidR="00791136" w:rsidRPr="00011901">
        <w:t xml:space="preserve">iteração do nosso exemplo </w:t>
      </w:r>
      <w:r w:rsidR="00B441B3" w:rsidRPr="00011901">
        <w:t xml:space="preserve">(a mostrada na </w:t>
      </w:r>
      <w:r w:rsidR="00B441B3" w:rsidRPr="00011901">
        <w:fldChar w:fldCharType="begin"/>
      </w:r>
      <w:r w:rsidR="00B441B3" w:rsidRPr="00011901">
        <w:instrText xml:space="preserve"> REF _Ref65522922 \h </w:instrText>
      </w:r>
      <w:r w:rsidR="00B441B3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17</w:t>
      </w:r>
      <w:r w:rsidR="00B441B3" w:rsidRPr="00011901">
        <w:fldChar w:fldCharType="end"/>
      </w:r>
      <w:r w:rsidR="00B441B3" w:rsidRPr="00011901">
        <w:t xml:space="preserve">) </w:t>
      </w:r>
      <w:r w:rsidR="00C16A00" w:rsidRPr="00011901">
        <w:t>é 0x00002204</w:t>
      </w:r>
      <w:r w:rsidR="00791136" w:rsidRPr="00011901">
        <w:t xml:space="preserve">. </w:t>
      </w:r>
      <w:r w:rsidR="005904E6" w:rsidRPr="00011901">
        <w:t xml:space="preserve">O sinal </w:t>
      </w:r>
      <w:r w:rsidR="005904E6" w:rsidRPr="00011901">
        <w:rPr>
          <w:rFonts w:ascii="Courier New" w:hAnsi="Courier New" w:cs="Courier New"/>
        </w:rPr>
        <w:t xml:space="preserve">end_addr_dc1[31:0] </w:t>
      </w:r>
      <w:r w:rsidR="000C62DD" w:rsidRPr="00011901">
        <w:t xml:space="preserve">(não mostrado na figura) </w:t>
      </w:r>
      <w:r w:rsidR="005904E6" w:rsidRPr="00011901">
        <w:t xml:space="preserve">é também computado como explicado na Secção 2 </w:t>
      </w:r>
      <w:r w:rsidR="00867C9F" w:rsidRPr="00011901">
        <w:t xml:space="preserve">e contém o endereço do último byte </w:t>
      </w:r>
      <w:r w:rsidR="00504543" w:rsidRPr="00011901">
        <w:t xml:space="preserve">a </w:t>
      </w:r>
      <w:r w:rsidR="00867C9F" w:rsidRPr="00011901">
        <w:t>ser acedido</w:t>
      </w:r>
      <w:r w:rsidR="005904E6" w:rsidRPr="00011901">
        <w:t>.</w:t>
      </w:r>
    </w:p>
    <w:p w14:paraId="2BCD31EC" w14:textId="77777777" w:rsidR="00791136" w:rsidRPr="00011901" w:rsidRDefault="00791136" w:rsidP="00791136">
      <w:pPr>
        <w:pStyle w:val="ListParagraph"/>
        <w:ind w:left="720"/>
      </w:pPr>
    </w:p>
    <w:p w14:paraId="7A00FCB4" w14:textId="5453CBEE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Alguns ciclos depois, </w:t>
      </w:r>
      <w:r w:rsidR="00791136" w:rsidRPr="00011901">
        <w:t xml:space="preserve">o endereço é enviado para a memória externa através do barramento AXI </w:t>
      </w:r>
      <w:r w:rsidR="00081083" w:rsidRPr="00011901">
        <w:t>usando os seguintes sinais</w:t>
      </w:r>
      <w:r w:rsidR="000017CE" w:rsidRPr="00011901">
        <w:t xml:space="preserve">: </w:t>
      </w:r>
      <w:r w:rsidR="00791136" w:rsidRPr="00011901">
        <w:rPr>
          <w:rFonts w:ascii="Courier New" w:hAnsi="Courier New" w:cs="Courier New"/>
        </w:rPr>
        <w:t xml:space="preserve">lsu_axi_arvalid </w:t>
      </w:r>
      <w:r w:rsidR="00791136" w:rsidRPr="00011901">
        <w:t xml:space="preserve">= 1 e </w:t>
      </w:r>
      <w:r w:rsidR="00791136" w:rsidRPr="00011901">
        <w:rPr>
          <w:rFonts w:ascii="Courier New" w:hAnsi="Courier New" w:cs="Courier New"/>
        </w:rPr>
        <w:t xml:space="preserve">lsu_axi_araddr </w:t>
      </w:r>
      <w:r w:rsidR="000017CE" w:rsidRPr="00011901">
        <w:t>= 0x00002200</w:t>
      </w:r>
      <w:r w:rsidR="00791136" w:rsidRPr="00011901">
        <w:t xml:space="preserve">. </w:t>
      </w:r>
      <w:r w:rsidR="000017CE" w:rsidRPr="00011901">
        <w:t xml:space="preserve">Note-se que o endereço enviado está alinhado com duas palavras, uma vez que </w:t>
      </w:r>
      <w:r w:rsidR="00E64A6F" w:rsidRPr="00011901">
        <w:t xml:space="preserve">são </w:t>
      </w:r>
      <w:r w:rsidR="000017CE" w:rsidRPr="00011901">
        <w:t xml:space="preserve">lidos 64 bits da memória </w:t>
      </w:r>
      <w:r w:rsidR="00E64A6F" w:rsidRPr="00011901">
        <w:t>por acesso</w:t>
      </w:r>
      <w:r w:rsidR="00081083" w:rsidRPr="00011901">
        <w:t xml:space="preserve">. Os dados são lidos no sinal </w:t>
      </w:r>
      <w:r w:rsidR="00E64A6F" w:rsidRPr="00011901">
        <w:rPr>
          <w:rFonts w:ascii="Courier New" w:hAnsi="Courier New" w:cs="Courier New"/>
        </w:rPr>
        <w:t xml:space="preserve">lsu_axi_rdata </w:t>
      </w:r>
      <w:r w:rsidR="007B27E2" w:rsidRPr="00011901">
        <w:t>(nos Labs 19 e 20 analisaremos em pormenor a hierarquia da memória)</w:t>
      </w:r>
      <w:r w:rsidR="00C56A43" w:rsidRPr="00011901">
        <w:t xml:space="preserve">. </w:t>
      </w:r>
      <w:r w:rsidR="00E33779" w:rsidRPr="00011901">
        <w:t xml:space="preserve">Se for necessário mais do que um endereço </w:t>
      </w:r>
      <w:r w:rsidR="00FE1893" w:rsidRPr="00011901">
        <w:t xml:space="preserve">para o acesso </w:t>
      </w:r>
      <w:r w:rsidR="000017CE" w:rsidRPr="00011901">
        <w:t>(devido a um acesso não alinhado)</w:t>
      </w:r>
      <w:r w:rsidR="00E33779" w:rsidRPr="00011901">
        <w:t xml:space="preserve">, são enviados </w:t>
      </w:r>
      <w:r w:rsidR="00081083" w:rsidRPr="00011901">
        <w:t xml:space="preserve">múltiplos </w:t>
      </w:r>
      <w:r w:rsidR="00C75A7E" w:rsidRPr="00011901">
        <w:t xml:space="preserve">endereços e os dados são devolvidos </w:t>
      </w:r>
      <w:r w:rsidR="00E33779" w:rsidRPr="00011901">
        <w:t>sequencialmente através do barramento.</w:t>
      </w:r>
    </w:p>
    <w:p w14:paraId="12EB7AA8" w14:textId="77777777" w:rsidR="000017CE" w:rsidRPr="00011901" w:rsidRDefault="000017CE" w:rsidP="000017CE">
      <w:pPr>
        <w:shd w:val="clear" w:color="auto" w:fill="FFFFFF" w:themeFill="background1"/>
        <w:rPr>
          <w:rFonts w:cs="Arial"/>
          <w:bCs/>
          <w:color w:val="00000A"/>
        </w:rPr>
      </w:pPr>
    </w:p>
    <w:p w14:paraId="6ECD3CD8" w14:textId="5FF2D95D" w:rsidR="00AE4FE6" w:rsidRPr="00011901" w:rsidRDefault="006A6DEF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709" w:right="237"/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="00000000" w:rsidRPr="00011901">
        <w:rPr>
          <w:rFonts w:cs="Arial"/>
          <w:b/>
          <w:bCs/>
          <w:color w:val="00000A"/>
        </w:rPr>
        <w:t xml:space="preserve">: </w:t>
      </w:r>
      <w:r w:rsidR="00000000" w:rsidRPr="00011901">
        <w:rPr>
          <w:rFonts w:cs="Arial"/>
          <w:bCs/>
          <w:color w:val="00000A"/>
        </w:rPr>
        <w:t xml:space="preserve">Modificar o programa de </w:t>
      </w:r>
      <w:r w:rsidR="00000000" w:rsidRPr="00011901">
        <w:rPr>
          <w:rFonts w:cs="Arial"/>
          <w:bCs/>
          <w:color w:val="00000A"/>
        </w:rPr>
        <w:fldChar w:fldCharType="begin"/>
      </w:r>
      <w:r w:rsidR="00000000" w:rsidRPr="00011901">
        <w:rPr>
          <w:rFonts w:cs="Arial"/>
          <w:bCs/>
          <w:color w:val="00000A"/>
        </w:rPr>
        <w:instrText xml:space="preserve"> REF _Ref65497455 \h </w:instrText>
      </w:r>
      <w:r w:rsidR="00000000" w:rsidRPr="00011901">
        <w:rPr>
          <w:rFonts w:cs="Arial"/>
          <w:bCs/>
          <w:color w:val="00000A"/>
        </w:rPr>
      </w:r>
      <w:r w:rsidR="00000000"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15</w:t>
      </w:r>
      <w:r w:rsidR="00000000" w:rsidRPr="00011901">
        <w:rPr>
          <w:rFonts w:cs="Arial"/>
          <w:bCs/>
          <w:color w:val="00000A"/>
        </w:rPr>
        <w:fldChar w:fldCharType="end"/>
      </w:r>
      <w:r w:rsidR="00B204DC" w:rsidRPr="00011901">
        <w:rPr>
          <w:rFonts w:cs="Arial"/>
          <w:bCs/>
          <w:color w:val="00000A"/>
        </w:rPr>
        <w:t xml:space="preserve"> para </w:t>
      </w:r>
      <w:r w:rsidR="00000000" w:rsidRPr="00011901">
        <w:rPr>
          <w:rFonts w:cs="Arial"/>
          <w:bCs/>
          <w:color w:val="00000A"/>
        </w:rPr>
        <w:t xml:space="preserve">analisar </w:t>
      </w:r>
      <w:r w:rsidR="00B204DC" w:rsidRPr="00011901">
        <w:rPr>
          <w:rFonts w:cs="Arial"/>
          <w:bCs/>
          <w:color w:val="00000A"/>
        </w:rPr>
        <w:t xml:space="preserve">um </w:t>
      </w:r>
      <w:r w:rsidR="00000000" w:rsidRPr="00011901">
        <w:rPr>
          <w:rFonts w:cs="Arial"/>
          <w:bCs/>
          <w:color w:val="00000A"/>
        </w:rPr>
        <w:t xml:space="preserve">acesso </w:t>
      </w:r>
      <w:r w:rsidR="00B204DC" w:rsidRPr="00011901">
        <w:rPr>
          <w:rFonts w:cs="Arial"/>
          <w:bCs/>
          <w:color w:val="00000A"/>
        </w:rPr>
        <w:t xml:space="preserve">de </w:t>
      </w:r>
      <w:r w:rsidR="00AE0966">
        <w:rPr>
          <w:rFonts w:cs="Arial"/>
          <w:bCs/>
          <w:color w:val="00000A"/>
        </w:rPr>
        <w:t>leitura</w:t>
      </w:r>
      <w:r w:rsidR="00B204DC" w:rsidRPr="00011901">
        <w:rPr>
          <w:rFonts w:cs="Arial"/>
          <w:bCs/>
          <w:color w:val="00000A"/>
        </w:rPr>
        <w:t xml:space="preserve"> </w:t>
      </w:r>
      <w:r w:rsidR="00000000" w:rsidRPr="00011901">
        <w:rPr>
          <w:rFonts w:cs="Arial"/>
          <w:bCs/>
          <w:color w:val="00000A"/>
        </w:rPr>
        <w:t xml:space="preserve">não alinhado que precisa de enviar dois endereços para a memória externa </w:t>
      </w:r>
      <w:r w:rsidR="00B204DC" w:rsidRPr="00011901">
        <w:rPr>
          <w:rFonts w:cs="Arial"/>
          <w:bCs/>
          <w:color w:val="00000A"/>
        </w:rPr>
        <w:t>através do barramento AXI</w:t>
      </w:r>
      <w:r w:rsidR="00000000" w:rsidRPr="00011901">
        <w:rPr>
          <w:rFonts w:cs="Arial"/>
          <w:bCs/>
          <w:color w:val="00000A"/>
        </w:rPr>
        <w:t>.</w:t>
      </w:r>
    </w:p>
    <w:p w14:paraId="52A4250D" w14:textId="77777777" w:rsidR="000017CE" w:rsidRPr="00011901" w:rsidRDefault="000017CE" w:rsidP="000017CE">
      <w:pPr>
        <w:shd w:val="clear" w:color="auto" w:fill="FFFFFF" w:themeFill="background1"/>
        <w:rPr>
          <w:rFonts w:cs="Arial"/>
          <w:b/>
          <w:bCs/>
          <w:sz w:val="24"/>
        </w:rPr>
      </w:pPr>
    </w:p>
    <w:p w14:paraId="7E2E43DA" w14:textId="77777777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Alguns ciclos depois, </w:t>
      </w:r>
      <w:r w:rsidR="00791136" w:rsidRPr="00011901">
        <w:t xml:space="preserve">a memória externa </w:t>
      </w:r>
      <w:r w:rsidR="00B14BA1" w:rsidRPr="00011901">
        <w:t xml:space="preserve">retorna </w:t>
      </w:r>
      <w:r w:rsidR="00C16A00" w:rsidRPr="00011901">
        <w:t xml:space="preserve">um </w:t>
      </w:r>
      <w:r w:rsidR="00B14BA1" w:rsidRPr="00011901">
        <w:t xml:space="preserve">dado </w:t>
      </w:r>
      <w:r w:rsidR="00C75756" w:rsidRPr="00011901">
        <w:t xml:space="preserve">de 64 bits </w:t>
      </w:r>
      <w:r w:rsidRPr="00011901">
        <w:t xml:space="preserve">lido </w:t>
      </w:r>
      <w:r w:rsidR="00B14BA1" w:rsidRPr="00011901">
        <w:t>através do barramento AXI (</w:t>
      </w:r>
      <w:r w:rsidR="0027681F" w:rsidRPr="00011901">
        <w:rPr>
          <w:rFonts w:ascii="Courier New" w:hAnsi="Courier New" w:cs="Courier New"/>
        </w:rPr>
        <w:t xml:space="preserve">lsu_axi_rdata </w:t>
      </w:r>
      <w:r w:rsidR="00C16A00" w:rsidRPr="00011901">
        <w:t xml:space="preserve">= 0x0000000800000006 </w:t>
      </w:r>
      <w:r w:rsidR="00C75756" w:rsidRPr="00011901">
        <w:t xml:space="preserve">e </w:t>
      </w:r>
      <w:r w:rsidR="00C75756" w:rsidRPr="00011901">
        <w:rPr>
          <w:rFonts w:ascii="Courier New" w:hAnsi="Courier New" w:cs="Courier New"/>
        </w:rPr>
        <w:t xml:space="preserve">lsu_axi_rvalid </w:t>
      </w:r>
      <w:r w:rsidR="00C75756" w:rsidRPr="00011901">
        <w:t>= 1</w:t>
      </w:r>
      <w:r w:rsidR="00B14BA1" w:rsidRPr="00011901">
        <w:t>)</w:t>
      </w:r>
      <w:r w:rsidR="00A33643" w:rsidRPr="00011901">
        <w:t xml:space="preserve">. </w:t>
      </w:r>
      <w:r w:rsidRPr="00011901">
        <w:t xml:space="preserve">Esses dados são armazenados em buffer dentro da LSU (módulo </w:t>
      </w:r>
      <w:r w:rsidRPr="00011901">
        <w:rPr>
          <w:b/>
        </w:rPr>
        <w:t>lsu_bus_buffer</w:t>
      </w:r>
      <w:r w:rsidRPr="00011901">
        <w:t>).</w:t>
      </w:r>
    </w:p>
    <w:p w14:paraId="4FEE041F" w14:textId="77777777" w:rsidR="00A33643" w:rsidRPr="00011901" w:rsidRDefault="00A33643" w:rsidP="00A33643">
      <w:pPr>
        <w:pStyle w:val="ListParagraph"/>
      </w:pPr>
    </w:p>
    <w:p w14:paraId="7920F1E6" w14:textId="03F08CD0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Os dados de 32 bits </w:t>
      </w:r>
      <w:r w:rsidR="005D64E3" w:rsidRPr="00011901">
        <w:t xml:space="preserve">solicitados </w:t>
      </w:r>
      <w:r w:rsidRPr="00011901">
        <w:t xml:space="preserve">são extraídos dos dados de 64 bits lidos da memória </w:t>
      </w:r>
      <w:r w:rsidR="00841B17" w:rsidRPr="00011901">
        <w:t xml:space="preserve">e inseridos no </w:t>
      </w:r>
      <w:r w:rsidR="006C1360">
        <w:t>pipeline</w:t>
      </w:r>
      <w:r w:rsidR="00841B17" w:rsidRPr="00011901">
        <w:t xml:space="preserve"> principal</w:t>
      </w:r>
      <w:r w:rsidRPr="00011901">
        <w:t xml:space="preserve">: </w:t>
      </w:r>
      <w:r w:rsidR="004718FE" w:rsidRPr="00011901">
        <w:rPr>
          <w:rFonts w:ascii="Courier New" w:hAnsi="Courier New" w:cs="Courier New"/>
        </w:rPr>
        <w:t xml:space="preserve">bus_read_data_dc3 </w:t>
      </w:r>
      <w:r w:rsidR="004718FE" w:rsidRPr="00011901">
        <w:t xml:space="preserve">= </w:t>
      </w:r>
      <w:r w:rsidR="00C16A00" w:rsidRPr="00011901">
        <w:t>0x00000008</w:t>
      </w:r>
      <w:r w:rsidR="00780F45" w:rsidRPr="00011901">
        <w:t>.</w:t>
      </w:r>
    </w:p>
    <w:p w14:paraId="7FED002F" w14:textId="77777777" w:rsidR="006D1592" w:rsidRPr="00011901" w:rsidRDefault="006D1592" w:rsidP="006D1592">
      <w:pPr>
        <w:pStyle w:val="ListParagraph"/>
      </w:pPr>
    </w:p>
    <w:p w14:paraId="422D0030" w14:textId="54095B6E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>Em seguida</w:t>
      </w:r>
      <w:r w:rsidR="003D4FAF" w:rsidRPr="00011901">
        <w:t xml:space="preserve">, </w:t>
      </w:r>
      <w:r w:rsidR="006D1592" w:rsidRPr="00011901">
        <w:t xml:space="preserve">estes dados são </w:t>
      </w:r>
      <w:r w:rsidR="005D64E3" w:rsidRPr="00011901">
        <w:t xml:space="preserve">escritos </w:t>
      </w:r>
      <w:r w:rsidR="006D1592" w:rsidRPr="00011901">
        <w:t xml:space="preserve">no </w:t>
      </w:r>
      <w:r w:rsidR="006C1360">
        <w:t>Register File</w:t>
      </w:r>
      <w:r w:rsidR="006D1592" w:rsidRPr="00011901">
        <w:t xml:space="preserve"> </w:t>
      </w:r>
      <w:r w:rsidR="005D64E3" w:rsidRPr="00011901">
        <w:t xml:space="preserve">seguindo o mesmo caminho </w:t>
      </w:r>
      <w:r w:rsidR="006D1592" w:rsidRPr="00011901">
        <w:t xml:space="preserve">que </w:t>
      </w:r>
      <w:r w:rsidR="005D64E3" w:rsidRPr="00011901">
        <w:t xml:space="preserve">no exemplo da </w:t>
      </w:r>
      <w:r w:rsidR="006D1592" w:rsidRPr="00011901">
        <w:t>secção 2</w:t>
      </w:r>
      <w:r w:rsidR="005D64E3" w:rsidRPr="00011901">
        <w:t xml:space="preserve">: </w:t>
      </w:r>
      <w:r w:rsidR="005D64E3" w:rsidRPr="00011901">
        <w:rPr>
          <w:rFonts w:ascii="Courier New" w:hAnsi="Courier New" w:cs="Courier New"/>
        </w:rPr>
        <w:t xml:space="preserve">i0_resultado_e4_final </w:t>
      </w:r>
      <w:r w:rsidR="00081083" w:rsidRPr="00011901">
        <w:rPr>
          <w:rFonts w:cs="Arial"/>
        </w:rPr>
        <w:t xml:space="preserve">→ </w:t>
      </w:r>
      <w:r w:rsidR="005D64E3" w:rsidRPr="00011901">
        <w:rPr>
          <w:rFonts w:ascii="Courier New" w:hAnsi="Courier New" w:cs="Courier New"/>
        </w:rPr>
        <w:t>wd0</w:t>
      </w:r>
      <w:r w:rsidR="006D1592" w:rsidRPr="00011901">
        <w:t>.</w:t>
      </w:r>
    </w:p>
    <w:p w14:paraId="536D07AE" w14:textId="77777777" w:rsidR="00392C38" w:rsidRPr="00011901" w:rsidRDefault="00392C38" w:rsidP="005D64E3">
      <w:pPr>
        <w:shd w:val="clear" w:color="auto" w:fill="FFFFFF" w:themeFill="background1"/>
      </w:pPr>
    </w:p>
    <w:p w14:paraId="18CC7AAD" w14:textId="524CDC4D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Cs/>
          <w:color w:val="00000A"/>
        </w:rPr>
        <w:t>:</w:t>
      </w:r>
      <w:bookmarkStart w:id="23" w:name="_Hlk84122837"/>
      <w:r w:rsidRPr="00011901">
        <w:rPr>
          <w:rFonts w:cs="Arial"/>
          <w:bCs/>
          <w:color w:val="00000A"/>
        </w:rPr>
        <w:t xml:space="preserve"> Adicione à simulação os sinais que controlam os </w:t>
      </w:r>
      <w:r w:rsidR="00891017">
        <w:rPr>
          <w:rFonts w:cs="Arial"/>
          <w:bCs/>
          <w:color w:val="00000A"/>
        </w:rPr>
        <w:t>multiplexer</w:t>
      </w:r>
      <w:r w:rsidRPr="00011901">
        <w:rPr>
          <w:rFonts w:cs="Arial"/>
          <w:bCs/>
          <w:color w:val="00000A"/>
        </w:rPr>
        <w:t xml:space="preserve">s </w:t>
      </w:r>
      <w:r w:rsidR="00081083" w:rsidRPr="00011901">
        <w:rPr>
          <w:rFonts w:cs="Arial"/>
          <w:bCs/>
          <w:color w:val="00000A"/>
        </w:rPr>
        <w:t xml:space="preserve">(nos </w:t>
      </w:r>
      <w:r w:rsidR="002D29C4">
        <w:rPr>
          <w:rFonts w:cs="Arial"/>
          <w:bCs/>
          <w:color w:val="00000A"/>
        </w:rPr>
        <w:t>andares</w:t>
      </w:r>
      <w:r w:rsidR="00B10AA9" w:rsidRPr="00011901">
        <w:rPr>
          <w:rFonts w:cs="Arial"/>
          <w:bCs/>
          <w:color w:val="00000A"/>
        </w:rPr>
        <w:t xml:space="preserve"> </w:t>
      </w:r>
      <w:r w:rsidRPr="00011901">
        <w:rPr>
          <w:rFonts w:cs="Arial"/>
          <w:bCs/>
          <w:color w:val="00000A"/>
        </w:rPr>
        <w:t xml:space="preserve">DC3 </w:t>
      </w:r>
      <w:r w:rsidR="00B10AA9" w:rsidRPr="00011901">
        <w:rPr>
          <w:rFonts w:cs="Arial"/>
          <w:bCs/>
          <w:color w:val="00000A"/>
        </w:rPr>
        <w:t xml:space="preserve">e Commit </w:t>
      </w:r>
      <w:r w:rsidRPr="00011901">
        <w:rPr>
          <w:rFonts w:cs="Arial"/>
          <w:bCs/>
          <w:color w:val="00000A"/>
        </w:rPr>
        <w:t xml:space="preserve">na </w:t>
      </w:r>
      <w:r w:rsidR="00C16A00" w:rsidRPr="00011901">
        <w:rPr>
          <w:rFonts w:cs="Arial"/>
          <w:bCs/>
          <w:color w:val="00000A"/>
        </w:rPr>
        <w:fldChar w:fldCharType="begin"/>
      </w:r>
      <w:r w:rsidR="00C16A00" w:rsidRPr="00011901">
        <w:rPr>
          <w:rFonts w:cs="Arial"/>
          <w:bCs/>
          <w:color w:val="00000A"/>
        </w:rPr>
        <w:instrText xml:space="preserve"> REF _Ref71451717 \h </w:instrText>
      </w:r>
      <w:r w:rsidR="00C16A00" w:rsidRPr="00011901">
        <w:rPr>
          <w:rFonts w:cs="Arial"/>
          <w:bCs/>
          <w:color w:val="00000A"/>
        </w:rPr>
      </w:r>
      <w:r w:rsidR="00C16A00"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16</w:t>
      </w:r>
      <w:r w:rsidR="00C16A00" w:rsidRPr="00011901">
        <w:rPr>
          <w:rFonts w:cs="Arial"/>
          <w:bCs/>
          <w:color w:val="00000A"/>
        </w:rPr>
        <w:fldChar w:fldCharType="end"/>
      </w:r>
      <w:r w:rsidR="00081083" w:rsidRPr="00011901">
        <w:rPr>
          <w:rFonts w:cs="Arial"/>
          <w:bCs/>
          <w:color w:val="00000A"/>
        </w:rPr>
        <w:t xml:space="preserve">) que </w:t>
      </w:r>
      <w:r w:rsidR="002D29C4" w:rsidRPr="00011901">
        <w:rPr>
          <w:rFonts w:cs="Arial"/>
          <w:bCs/>
          <w:color w:val="00000A"/>
        </w:rPr>
        <w:t>selecionam</w:t>
      </w:r>
      <w:r w:rsidRPr="00011901">
        <w:rPr>
          <w:rFonts w:cs="Arial"/>
          <w:bCs/>
          <w:color w:val="00000A"/>
        </w:rPr>
        <w:t xml:space="preserve"> os dados fornecidos pela Memória Externa DDR. </w:t>
      </w:r>
      <w:bookmarkEnd w:id="23"/>
      <w:r w:rsidR="003D1558" w:rsidRPr="00011901">
        <w:rPr>
          <w:rFonts w:cs="Arial"/>
          <w:bCs/>
          <w:color w:val="00000A"/>
        </w:rPr>
        <w:t xml:space="preserve">Pode encontrar </w:t>
      </w:r>
      <w:r w:rsidR="00B10AA9" w:rsidRPr="00011901">
        <w:rPr>
          <w:rFonts w:cs="Arial"/>
          <w:bCs/>
          <w:color w:val="00000A"/>
        </w:rPr>
        <w:t xml:space="preserve">estes </w:t>
      </w:r>
      <w:r w:rsidR="003D1558" w:rsidRPr="00011901">
        <w:rPr>
          <w:rFonts w:cs="Arial"/>
          <w:bCs/>
          <w:color w:val="00000A"/>
        </w:rPr>
        <w:t xml:space="preserve">multiplexers nas seguintes linhas </w:t>
      </w:r>
      <w:r w:rsidR="00CA3838" w:rsidRPr="00011901">
        <w:rPr>
          <w:rFonts w:cs="Arial"/>
          <w:bCs/>
          <w:color w:val="00000A"/>
        </w:rPr>
        <w:t>do código Verilog</w:t>
      </w:r>
      <w:r w:rsidR="003D1558" w:rsidRPr="00011901">
        <w:rPr>
          <w:rFonts w:cs="Arial"/>
          <w:bCs/>
          <w:color w:val="00000A"/>
        </w:rPr>
        <w:t>:</w:t>
      </w:r>
    </w:p>
    <w:p w14:paraId="778AF7DD" w14:textId="5BE18F8F" w:rsidR="00AE4FE6" w:rsidRPr="00011901" w:rsidRDefault="005C51DE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   - </w:t>
      </w:r>
      <w:r w:rsidR="00891017">
        <w:rPr>
          <w:rFonts w:cs="Arial"/>
          <w:bCs/>
          <w:color w:val="00000A"/>
        </w:rPr>
        <w:t>Multiplexer</w:t>
      </w:r>
      <w:r w:rsidRPr="00011901">
        <w:rPr>
          <w:rFonts w:cs="Arial"/>
          <w:bCs/>
          <w:color w:val="00000A"/>
        </w:rPr>
        <w:t xml:space="preserve"> </w:t>
      </w:r>
      <w:r w:rsidR="00B10AA9" w:rsidRPr="00011901">
        <w:rPr>
          <w:rFonts w:cs="Arial"/>
          <w:bCs/>
          <w:color w:val="00000A"/>
        </w:rPr>
        <w:t>2</w:t>
      </w:r>
      <w:r w:rsidR="00081083" w:rsidRPr="00011901">
        <w:rPr>
          <w:rFonts w:cs="Arial"/>
          <w:bCs/>
          <w:color w:val="00000A"/>
        </w:rPr>
        <w:t>:</w:t>
      </w:r>
      <w:r w:rsidR="00B10AA9" w:rsidRPr="00011901">
        <w:rPr>
          <w:rFonts w:cs="Arial"/>
          <w:bCs/>
          <w:color w:val="00000A"/>
        </w:rPr>
        <w:t xml:space="preserve">1: </w:t>
      </w:r>
      <w:r w:rsidRPr="00011901">
        <w:rPr>
          <w:rFonts w:cs="Arial"/>
          <w:bCs/>
          <w:color w:val="00000A"/>
        </w:rPr>
        <w:t xml:space="preserve">Linha </w:t>
      </w:r>
      <w:r w:rsidR="00B10AA9" w:rsidRPr="00011901">
        <w:rPr>
          <w:rFonts w:cs="Arial"/>
          <w:bCs/>
          <w:color w:val="00000A"/>
        </w:rPr>
        <w:t xml:space="preserve">264 </w:t>
      </w:r>
      <w:r w:rsidRPr="00011901">
        <w:rPr>
          <w:rFonts w:cs="Arial"/>
          <w:bCs/>
          <w:color w:val="00000A"/>
        </w:rPr>
        <w:t xml:space="preserve">do módulo </w:t>
      </w:r>
      <w:r w:rsidRPr="00011901">
        <w:rPr>
          <w:rFonts w:cs="Arial"/>
          <w:b/>
          <w:bCs/>
          <w:color w:val="00000A"/>
        </w:rPr>
        <w:t>lsu_lsc_ctl</w:t>
      </w:r>
      <w:r w:rsidRPr="00011901">
        <w:rPr>
          <w:rFonts w:cs="Arial"/>
          <w:bCs/>
          <w:color w:val="00000A"/>
        </w:rPr>
        <w:t>.</w:t>
      </w:r>
    </w:p>
    <w:p w14:paraId="2953E241" w14:textId="2EFC8D21" w:rsidR="00AE4FE6" w:rsidRPr="00011901" w:rsidRDefault="00B10AA9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011901">
        <w:rPr>
          <w:rFonts w:cs="Arial"/>
          <w:bCs/>
          <w:color w:val="00000A"/>
        </w:rPr>
        <w:t xml:space="preserve">   - </w:t>
      </w:r>
      <w:r w:rsidR="00891017">
        <w:rPr>
          <w:rFonts w:cs="Arial"/>
          <w:bCs/>
          <w:color w:val="00000A"/>
        </w:rPr>
        <w:t>Multiplexer</w:t>
      </w:r>
      <w:r w:rsidRPr="00011901">
        <w:rPr>
          <w:rFonts w:cs="Arial"/>
          <w:bCs/>
          <w:color w:val="00000A"/>
        </w:rPr>
        <w:t xml:space="preserve"> 3</w:t>
      </w:r>
      <w:r w:rsidR="00081083" w:rsidRPr="00011901">
        <w:rPr>
          <w:rFonts w:cs="Arial"/>
          <w:bCs/>
          <w:color w:val="00000A"/>
        </w:rPr>
        <w:t>:</w:t>
      </w:r>
      <w:r w:rsidRPr="00011901">
        <w:rPr>
          <w:rFonts w:cs="Arial"/>
          <w:bCs/>
          <w:color w:val="00000A"/>
        </w:rPr>
        <w:t xml:space="preserve">1: Linha </w:t>
      </w:r>
      <w:r w:rsidR="00F633D8" w:rsidRPr="00011901">
        <w:rPr>
          <w:rFonts w:cs="Arial"/>
          <w:bCs/>
          <w:color w:val="00000A"/>
        </w:rPr>
        <w:t xml:space="preserve">2277 </w:t>
      </w:r>
      <w:r w:rsidRPr="00011901">
        <w:rPr>
          <w:rFonts w:cs="Arial"/>
          <w:bCs/>
          <w:color w:val="00000A"/>
        </w:rPr>
        <w:t xml:space="preserve">do módulo </w:t>
      </w:r>
      <w:r w:rsidRPr="00011901">
        <w:rPr>
          <w:rFonts w:cs="Arial"/>
          <w:b/>
          <w:bCs/>
          <w:color w:val="00000A"/>
        </w:rPr>
        <w:t>dec_decode_ctl</w:t>
      </w:r>
      <w:r w:rsidRPr="00011901">
        <w:rPr>
          <w:rFonts w:cs="Arial"/>
          <w:bCs/>
          <w:color w:val="00000A"/>
        </w:rPr>
        <w:t>.</w:t>
      </w:r>
    </w:p>
    <w:p w14:paraId="121BB2F4" w14:textId="7777777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  <w:sz w:val="20"/>
        </w:rPr>
      </w:pPr>
      <w:r w:rsidRPr="00011901">
        <w:rPr>
          <w:rFonts w:cs="Arial"/>
          <w:bCs/>
          <w:color w:val="00000A"/>
        </w:rPr>
        <w:t xml:space="preserve">Um ficheiro </w:t>
      </w:r>
      <w:r w:rsidRPr="00011901">
        <w:rPr>
          <w:rFonts w:cs="Arial"/>
          <w:bCs/>
          <w:i/>
          <w:color w:val="00000A"/>
        </w:rPr>
        <w:t xml:space="preserve">.tcl </w:t>
      </w:r>
      <w:r w:rsidRPr="00011901">
        <w:rPr>
          <w:rFonts w:cs="Arial"/>
          <w:bCs/>
          <w:color w:val="00000A"/>
        </w:rPr>
        <w:t xml:space="preserve">que pode utilizar é fornecido em: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/RVfpga/Labs/Lab13/LW_Instruction_ExtMemory/test_Blocking_Extended.tcl</w:t>
      </w:r>
    </w:p>
    <w:p w14:paraId="4BACFE3A" w14:textId="77777777" w:rsidR="00E33779" w:rsidRPr="00011901" w:rsidRDefault="00E33779" w:rsidP="00E33779">
      <w:pPr>
        <w:shd w:val="clear" w:color="auto" w:fill="FFFFFF" w:themeFill="background1"/>
        <w:rPr>
          <w:rFonts w:cs="Arial"/>
          <w:bCs/>
          <w:color w:val="00000A"/>
        </w:rPr>
      </w:pPr>
    </w:p>
    <w:p w14:paraId="46A1CAC4" w14:textId="77777777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Também pode ser interessante analisar a </w:t>
      </w:r>
      <w:r w:rsidR="007F78C1" w:rsidRPr="00011901">
        <w:rPr>
          <w:rFonts w:cs="Arial"/>
          <w:bCs/>
          <w:color w:val="00000A"/>
        </w:rPr>
        <w:t xml:space="preserve">implementação do </w:t>
      </w:r>
      <w:r w:rsidRPr="00011901">
        <w:rPr>
          <w:rFonts w:cs="Arial"/>
          <w:bCs/>
          <w:color w:val="00000A"/>
        </w:rPr>
        <w:t xml:space="preserve">barramento AXI </w:t>
      </w:r>
      <w:r w:rsidR="007F78C1" w:rsidRPr="00011901">
        <w:rPr>
          <w:rFonts w:cs="Arial"/>
          <w:bCs/>
          <w:color w:val="00000A"/>
        </w:rPr>
        <w:t>para aceder ao controlador DRAM</w:t>
      </w:r>
      <w:r w:rsidRPr="00011901">
        <w:rPr>
          <w:rFonts w:cs="Arial"/>
          <w:bCs/>
          <w:color w:val="00000A"/>
        </w:rPr>
        <w:t xml:space="preserve">, para o qual </w:t>
      </w:r>
      <w:r w:rsidR="007F78C1" w:rsidRPr="00011901">
        <w:rPr>
          <w:rFonts w:cs="Arial"/>
          <w:bCs/>
          <w:color w:val="00000A"/>
        </w:rPr>
        <w:t xml:space="preserve">pode inspecionar </w:t>
      </w:r>
      <w:r w:rsidRPr="00011901">
        <w:rPr>
          <w:rFonts w:cs="Arial"/>
          <w:bCs/>
          <w:color w:val="00000A"/>
        </w:rPr>
        <w:t xml:space="preserve">o </w:t>
      </w:r>
      <w:r w:rsidRPr="00011901">
        <w:t xml:space="preserve">módulo </w:t>
      </w:r>
      <w:r w:rsidRPr="00011901">
        <w:rPr>
          <w:b/>
        </w:rPr>
        <w:t>lsu_bus_intf</w:t>
      </w:r>
      <w:r w:rsidRPr="00011901">
        <w:rPr>
          <w:rFonts w:cs="Arial"/>
          <w:bCs/>
          <w:color w:val="00000A"/>
        </w:rPr>
        <w:t>.</w:t>
      </w:r>
    </w:p>
    <w:bookmarkEnd w:id="0"/>
    <w:bookmarkEnd w:id="1"/>
    <w:p w14:paraId="5A66ADC8" w14:textId="342D211C" w:rsidR="00AE4FE6" w:rsidRPr="00011901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r w:rsidRPr="00011901">
        <w:rPr>
          <w:color w:val="FFFFFF" w:themeColor="background1"/>
        </w:rPr>
        <w:lastRenderedPageBreak/>
        <w:t xml:space="preserve">APÊNDICE A - FUNCIONAMENTO </w:t>
      </w:r>
      <w:r w:rsidR="002D29C4">
        <w:rPr>
          <w:color w:val="FFFFFF" w:themeColor="background1"/>
        </w:rPr>
        <w:t>DO BUFFER DE ESCRITA</w:t>
      </w:r>
    </w:p>
    <w:p w14:paraId="3025A786" w14:textId="77777777" w:rsidR="006318BC" w:rsidRPr="00011901" w:rsidRDefault="006318BC" w:rsidP="006318BC"/>
    <w:p w14:paraId="2F989FAA" w14:textId="01666740" w:rsidR="00AE4FE6" w:rsidRPr="00011901" w:rsidRDefault="00000000">
      <w:r w:rsidRPr="00011901">
        <w:t xml:space="preserve">O </w:t>
      </w:r>
      <w:r w:rsidRPr="00011901">
        <w:rPr>
          <w:i/>
          <w:iCs/>
        </w:rPr>
        <w:t xml:space="preserve">buffer de </w:t>
      </w:r>
      <w:r w:rsidR="00F27C05">
        <w:rPr>
          <w:i/>
          <w:iCs/>
        </w:rPr>
        <w:t>escrita</w:t>
      </w:r>
      <w:r w:rsidRPr="00011901">
        <w:rPr>
          <w:i/>
          <w:iCs/>
        </w:rPr>
        <w:t xml:space="preserve"> </w:t>
      </w:r>
      <w:r w:rsidRPr="00011901">
        <w:t>é uma fila circular de 8 entradas</w:t>
      </w:r>
      <w:r w:rsidR="00EA7A3A" w:rsidRPr="00011901">
        <w:t xml:space="preserve">, localizada dentro da LSU, </w:t>
      </w:r>
      <w:r w:rsidRPr="00011901">
        <w:t xml:space="preserve">onde cada operação de </w:t>
      </w:r>
      <w:r w:rsidR="00F27C05">
        <w:t>escrita</w:t>
      </w:r>
      <w:r w:rsidRPr="00011901">
        <w:t xml:space="preserve"> (</w:t>
      </w:r>
      <w:r w:rsidRPr="00011901">
        <w:rPr>
          <w:rFonts w:ascii="Courier New" w:hAnsi="Courier New" w:cs="Courier New"/>
        </w:rPr>
        <w:t>sw</w:t>
      </w:r>
      <w:r w:rsidRPr="00011901">
        <w:t xml:space="preserve">) é rastreada, anotando seu endereço de destino e dados. Geralmente, um </w:t>
      </w:r>
      <w:r w:rsidRPr="00011901">
        <w:rPr>
          <w:i/>
          <w:iCs/>
        </w:rPr>
        <w:t xml:space="preserve">buffer de </w:t>
      </w:r>
      <w:r w:rsidR="00F27C05">
        <w:rPr>
          <w:i/>
          <w:iCs/>
        </w:rPr>
        <w:t>escrita</w:t>
      </w:r>
      <w:r w:rsidRPr="00011901">
        <w:rPr>
          <w:i/>
          <w:iCs/>
        </w:rPr>
        <w:t xml:space="preserve"> </w:t>
      </w:r>
      <w:r w:rsidRPr="00011901">
        <w:t>pode ser usado para:</w:t>
      </w:r>
    </w:p>
    <w:p w14:paraId="0D320A63" w14:textId="7F43EFF4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Satisfazer as operações </w:t>
      </w:r>
      <w:r w:rsidRPr="00011901">
        <w:rPr>
          <w:i/>
          <w:iCs/>
        </w:rPr>
        <w:t xml:space="preserve">de </w:t>
      </w:r>
      <w:r w:rsidR="00AE0966">
        <w:rPr>
          <w:i/>
          <w:iCs/>
        </w:rPr>
        <w:t>leitura</w:t>
      </w:r>
      <w:r w:rsidRPr="00011901">
        <w:rPr>
          <w:i/>
          <w:iCs/>
        </w:rPr>
        <w:t xml:space="preserve"> </w:t>
      </w:r>
      <w:r w:rsidRPr="00011901">
        <w:t xml:space="preserve">subsequentes com um </w:t>
      </w:r>
      <w:r w:rsidRPr="00011901">
        <w:rPr>
          <w:i/>
          <w:iCs/>
        </w:rPr>
        <w:t xml:space="preserve">armazenamento </w:t>
      </w:r>
      <w:r w:rsidRPr="00011901">
        <w:t xml:space="preserve">de dados anterior se os seus endereços de destino coincidirem. Este reencaminhamento de dados </w:t>
      </w:r>
      <w:r w:rsidR="00D30E34" w:rsidRPr="00011901">
        <w:t xml:space="preserve">resolve os problemas de leitura após escrita e </w:t>
      </w:r>
      <w:r w:rsidRPr="00011901">
        <w:t>poupa os acessos à memória.</w:t>
      </w:r>
    </w:p>
    <w:p w14:paraId="53C53255" w14:textId="4DE32FEA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Permitir que </w:t>
      </w:r>
      <w:r w:rsidR="006318BC" w:rsidRPr="00011901">
        <w:t xml:space="preserve">as operações </w:t>
      </w:r>
      <w:r w:rsidR="006318BC" w:rsidRPr="00011901">
        <w:rPr>
          <w:i/>
          <w:iCs/>
        </w:rPr>
        <w:t xml:space="preserve">de </w:t>
      </w:r>
      <w:r w:rsidR="00AE0966">
        <w:rPr>
          <w:i/>
          <w:iCs/>
        </w:rPr>
        <w:t>leitura</w:t>
      </w:r>
      <w:r w:rsidR="006318BC" w:rsidRPr="00011901">
        <w:rPr>
          <w:i/>
          <w:iCs/>
        </w:rPr>
        <w:t xml:space="preserve"> </w:t>
      </w:r>
      <w:r w:rsidR="006318BC" w:rsidRPr="00011901">
        <w:t xml:space="preserve">independentes </w:t>
      </w:r>
      <w:r w:rsidRPr="00011901">
        <w:t xml:space="preserve">avancem rapidamente sobre as operações de </w:t>
      </w:r>
      <w:r w:rsidR="00F27C05">
        <w:rPr>
          <w:i/>
        </w:rPr>
        <w:t>escrita</w:t>
      </w:r>
      <w:r w:rsidRPr="00011901">
        <w:rPr>
          <w:i/>
        </w:rPr>
        <w:t xml:space="preserve"> </w:t>
      </w:r>
      <w:r w:rsidRPr="00011901">
        <w:t xml:space="preserve">pendentes anteriores, dado que as operações </w:t>
      </w:r>
      <w:r w:rsidRPr="00011901">
        <w:rPr>
          <w:i/>
          <w:iCs/>
        </w:rPr>
        <w:t xml:space="preserve">de </w:t>
      </w:r>
      <w:r w:rsidR="00AE0966">
        <w:rPr>
          <w:i/>
          <w:iCs/>
        </w:rPr>
        <w:t>leitura</w:t>
      </w:r>
      <w:r w:rsidRPr="00011901">
        <w:rPr>
          <w:i/>
          <w:iCs/>
        </w:rPr>
        <w:t xml:space="preserve"> </w:t>
      </w:r>
      <w:r w:rsidR="006318BC" w:rsidRPr="00011901">
        <w:t>estão provavelmente no caminho crítico.</w:t>
      </w:r>
    </w:p>
    <w:p w14:paraId="4F28D3D3" w14:textId="0C6C8819" w:rsidR="00AE4FE6" w:rsidRPr="00011901" w:rsidRDefault="00000000">
      <w:pPr>
        <w:pStyle w:val="ListParagraph"/>
        <w:numPr>
          <w:ilvl w:val="0"/>
          <w:numId w:val="21"/>
        </w:numPr>
      </w:pPr>
      <w:r w:rsidRPr="00011901">
        <w:t xml:space="preserve">Fundir operações </w:t>
      </w:r>
      <w:r w:rsidRPr="00011901">
        <w:rPr>
          <w:i/>
          <w:iCs/>
        </w:rPr>
        <w:t xml:space="preserve">de </w:t>
      </w:r>
      <w:r w:rsidR="00F27C05">
        <w:rPr>
          <w:i/>
          <w:iCs/>
        </w:rPr>
        <w:t>escrita</w:t>
      </w:r>
      <w:r w:rsidRPr="00011901">
        <w:rPr>
          <w:i/>
          <w:iCs/>
        </w:rPr>
        <w:t xml:space="preserve"> </w:t>
      </w:r>
      <w:r w:rsidRPr="00011901">
        <w:t>compatíveis numa única operação</w:t>
      </w:r>
      <w:r w:rsidR="00D30E34" w:rsidRPr="00011901">
        <w:t>, resolvendo assim os problemas de escrita após escrita e poupando acessos à memória</w:t>
      </w:r>
      <w:r w:rsidRPr="00011901">
        <w:t>.</w:t>
      </w:r>
    </w:p>
    <w:p w14:paraId="6C532389" w14:textId="77777777" w:rsidR="006318BC" w:rsidRPr="00011901" w:rsidRDefault="006318BC" w:rsidP="006318BC"/>
    <w:p w14:paraId="4C872F76" w14:textId="55B4F535" w:rsidR="00AE4FE6" w:rsidRPr="00011901" w:rsidRDefault="00000000">
      <w:r w:rsidRPr="00011901">
        <w:fldChar w:fldCharType="begin"/>
      </w:r>
      <w:r w:rsidRPr="00011901">
        <w:instrText xml:space="preserve"> REF _Ref64310158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Pr="00011901">
        <w:fldChar w:fldCharType="end"/>
      </w:r>
      <w:r w:rsidRPr="00011901">
        <w:t xml:space="preserve"> mostra alguns dos sinais relevantes do </w:t>
      </w:r>
      <w:r w:rsidRPr="00011901">
        <w:rPr>
          <w:i/>
          <w:iCs/>
        </w:rPr>
        <w:t xml:space="preserve">Store Buffer </w:t>
      </w:r>
      <w:r w:rsidRPr="00011901">
        <w:t xml:space="preserve">quando se executa o código </w:t>
      </w:r>
      <w:r w:rsidR="00856CFA" w:rsidRPr="00011901">
        <w:t xml:space="preserve">da </w:t>
      </w:r>
      <w:r w:rsidR="00856CFA" w:rsidRPr="00011901">
        <w:fldChar w:fldCharType="begin"/>
      </w:r>
      <w:r w:rsidR="00856CFA" w:rsidRPr="00011901">
        <w:instrText xml:space="preserve"> REF _Ref71284419 \h </w:instrText>
      </w:r>
      <w:r w:rsidR="00856CFA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11</w:t>
      </w:r>
      <w:r w:rsidR="00856CFA" w:rsidRPr="00011901">
        <w:fldChar w:fldCharType="end"/>
      </w:r>
      <w:r w:rsidRPr="00011901">
        <w:t xml:space="preserve">. Estes novos sinais são adicionados aos que são mostrados </w:t>
      </w:r>
      <w:r w:rsidR="00856CFA" w:rsidRPr="00011901">
        <w:t xml:space="preserve">na </w:t>
      </w:r>
      <w:r w:rsidR="00856CFA" w:rsidRPr="00011901">
        <w:fldChar w:fldCharType="begin"/>
      </w:r>
      <w:r w:rsidR="00856CFA" w:rsidRPr="00011901">
        <w:instrText xml:space="preserve"> REF _Ref71284404 \h </w:instrText>
      </w:r>
      <w:r w:rsidR="00856CFA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12</w:t>
      </w:r>
      <w:r w:rsidR="00856CFA" w:rsidRPr="00011901">
        <w:fldChar w:fldCharType="end"/>
      </w:r>
      <w:r w:rsidRPr="00011901">
        <w:t xml:space="preserve">. </w:t>
      </w:r>
      <w:r w:rsidR="00362344" w:rsidRPr="00011901">
        <w:t xml:space="preserve">Como </w:t>
      </w:r>
      <w:r w:rsidR="00856CFA" w:rsidRPr="00011901">
        <w:t>nessa figura</w:t>
      </w:r>
      <w:r w:rsidRPr="00011901">
        <w:t xml:space="preserve">, </w:t>
      </w:r>
      <w:r w:rsidR="00362344" w:rsidRPr="00011901">
        <w:fldChar w:fldCharType="begin"/>
      </w:r>
      <w:r w:rsidR="00362344" w:rsidRPr="00011901">
        <w:instrText xml:space="preserve"> REF _Ref64310158 \h </w:instrText>
      </w:r>
      <w:r w:rsidR="00362344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="00362344" w:rsidRPr="00011901">
        <w:fldChar w:fldCharType="end"/>
      </w:r>
      <w:r w:rsidR="00362344" w:rsidRPr="00011901">
        <w:t xml:space="preserve"> mostra </w:t>
      </w:r>
      <w:r w:rsidRPr="00011901">
        <w:t xml:space="preserve">a execução da instrução </w:t>
      </w:r>
      <w:r w:rsidRPr="00011901">
        <w:rPr>
          <w:rFonts w:ascii="Courier New" w:hAnsi="Courier New" w:cs="Courier New"/>
        </w:rPr>
        <w:t xml:space="preserve">sw </w:t>
      </w:r>
      <w:r w:rsidRPr="00011901">
        <w:t xml:space="preserve">na quarta iteração do </w:t>
      </w:r>
      <w:r w:rsidR="001C49D2">
        <w:t>ciclo</w:t>
      </w:r>
      <w:r w:rsidRPr="00011901">
        <w:t>.</w:t>
      </w:r>
    </w:p>
    <w:p w14:paraId="7934A2E5" w14:textId="6F9221E5" w:rsidR="006318BC" w:rsidRPr="00011901" w:rsidRDefault="00FA0C75" w:rsidP="006318BC">
      <w:pPr>
        <w:ind w:left="-851"/>
        <w:rPr>
          <w:lang w:eastAsia="es-ES"/>
        </w:rPr>
      </w:pP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3CF8F5E0" wp14:editId="05B6FE26">
                <wp:simplePos x="0" y="0"/>
                <wp:positionH relativeFrom="column">
                  <wp:posOffset>6074410</wp:posOffset>
                </wp:positionH>
                <wp:positionV relativeFrom="paragraph">
                  <wp:posOffset>2691130</wp:posOffset>
                </wp:positionV>
                <wp:extent cx="208915" cy="273050"/>
                <wp:effectExtent l="0" t="0" r="19685" b="12700"/>
                <wp:wrapNone/>
                <wp:docPr id="8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" cy="2730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3E542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F8F5E0" id="_x0000_s1067" style="position:absolute;left:0;text-align:left;margin-left:478.3pt;margin-top:211.9pt;width:16.45pt;height:21.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" filled="f" strokecolor="red" strokeweight="2pt">
                <v:textbox>
                  <w:txbxContent>
                    <w:p w14:paraId="6393E542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36BAFA69" wp14:editId="38A6BA7D">
                <wp:simplePos x="0" y="0"/>
                <wp:positionH relativeFrom="column">
                  <wp:posOffset>1731645</wp:posOffset>
                </wp:positionH>
                <wp:positionV relativeFrom="paragraph">
                  <wp:posOffset>1244600</wp:posOffset>
                </wp:positionV>
                <wp:extent cx="787400" cy="508000"/>
                <wp:effectExtent l="0" t="0" r="12700" b="25400"/>
                <wp:wrapNone/>
                <wp:docPr id="10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508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6BE2A2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BAFA69" id="_x0000_s1068" style="position:absolute;left:0;text-align:left;margin-left:136.35pt;margin-top:98pt;width:62pt;height:40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" filled="f" strokecolor="red" strokeweight="2pt">
                <v:textbox>
                  <w:txbxContent>
                    <w:p w14:paraId="3B6BE2A2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3C30ED4A" wp14:editId="6D4DD58A">
                <wp:simplePos x="0" y="0"/>
                <wp:positionH relativeFrom="column">
                  <wp:posOffset>1037590</wp:posOffset>
                </wp:positionH>
                <wp:positionV relativeFrom="paragraph">
                  <wp:posOffset>513715</wp:posOffset>
                </wp:positionV>
                <wp:extent cx="715645" cy="719455"/>
                <wp:effectExtent l="0" t="0" r="27305" b="23495"/>
                <wp:wrapNone/>
                <wp:docPr id="10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645" cy="71945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836ED5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30ED4A" id="_x0000_s1069" style="position:absolute;left:0;text-align:left;margin-left:81.7pt;margin-top:40.45pt;width:56.35pt;height:56.65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" filled="f" strokecolor="red" strokeweight="2pt">
                <v:textbox>
                  <w:txbxContent>
                    <w:p w14:paraId="35836ED5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386368" behindDoc="0" locked="0" layoutInCell="1" allowOverlap="1" wp14:anchorId="62D1638C" wp14:editId="255386DA">
                <wp:simplePos x="0" y="0"/>
                <wp:positionH relativeFrom="column">
                  <wp:posOffset>3171825</wp:posOffset>
                </wp:positionH>
                <wp:positionV relativeFrom="paragraph">
                  <wp:posOffset>1840230</wp:posOffset>
                </wp:positionV>
                <wp:extent cx="793750" cy="376555"/>
                <wp:effectExtent l="0" t="0" r="25400" b="23495"/>
                <wp:wrapNone/>
                <wp:docPr id="5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3750" cy="37655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7F9F87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D1638C" id="_x0000_s1070" style="position:absolute;left:0;text-align:left;margin-left:249.75pt;margin-top:144.9pt;width:62.5pt;height:29.65pt;z-index:25138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" filled="f" strokecolor="red" strokeweight="2pt">
                <v:textbox>
                  <w:txbxContent>
                    <w:p w14:paraId="537F9F87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404800" behindDoc="0" locked="0" layoutInCell="1" allowOverlap="1" wp14:anchorId="017B23AD" wp14:editId="10691B96">
                <wp:simplePos x="0" y="0"/>
                <wp:positionH relativeFrom="column">
                  <wp:posOffset>1598295</wp:posOffset>
                </wp:positionH>
                <wp:positionV relativeFrom="paragraph">
                  <wp:posOffset>2456180</wp:posOffset>
                </wp:positionV>
                <wp:extent cx="172720" cy="120650"/>
                <wp:effectExtent l="0" t="0" r="17780" b="12700"/>
                <wp:wrapNone/>
                <wp:docPr id="6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026EC5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B23AD" id="_x0000_s1071" style="position:absolute;left:0;text-align:left;margin-left:125.85pt;margin-top:193.4pt;width:13.6pt;height:9.5pt;z-index:25140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" filled="f" strokecolor="red" strokeweight="2pt">
                <v:textbox>
                  <w:txbxContent>
                    <w:p w14:paraId="30026EC5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698740FE" wp14:editId="3FAB85A2">
                <wp:simplePos x="0" y="0"/>
                <wp:positionH relativeFrom="column">
                  <wp:posOffset>6000750</wp:posOffset>
                </wp:positionH>
                <wp:positionV relativeFrom="paragraph">
                  <wp:posOffset>217170</wp:posOffset>
                </wp:positionV>
                <wp:extent cx="415290" cy="253365"/>
                <wp:effectExtent l="0" t="0" r="0" b="0"/>
                <wp:wrapNone/>
                <wp:docPr id="31" name="Cuadro de tex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CA8B2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740FE" id="Cuadro de texto 31" o:spid="_x0000_s1072" type="#_x0000_t202" style="position:absolute;left:0;text-align:left;margin-left:472.5pt;margin-top:17.1pt;width:32.7pt;height:19.95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" filled="f" stroked="f" strokeweight=".5pt">
                <v:textbox>
                  <w:txbxContent>
                    <w:p w14:paraId="374CA8B2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i+4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946496" behindDoc="0" locked="0" layoutInCell="1" allowOverlap="1" wp14:anchorId="201C5BCA" wp14:editId="7E262E86">
                <wp:simplePos x="0" y="0"/>
                <wp:positionH relativeFrom="column">
                  <wp:posOffset>5532120</wp:posOffset>
                </wp:positionH>
                <wp:positionV relativeFrom="paragraph">
                  <wp:posOffset>217805</wp:posOffset>
                </wp:positionV>
                <wp:extent cx="415290" cy="253365"/>
                <wp:effectExtent l="0" t="0" r="0" b="0"/>
                <wp:wrapNone/>
                <wp:docPr id="23" name="Cuadro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DC98DB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C5BCA" id="Cuadro de texto 23" o:spid="_x0000_s1073" type="#_x0000_t202" style="position:absolute;left:0;text-align:left;margin-left:435.6pt;margin-top:17.15pt;width:32.7pt;height:19.95pt;z-index:25194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" filled="f" stroked="f" strokeweight=".5pt">
                <v:textbox>
                  <w:txbxContent>
                    <w:p w14:paraId="6BDC98DB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i+3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928064" behindDoc="0" locked="0" layoutInCell="1" allowOverlap="1" wp14:anchorId="38C9BA00" wp14:editId="0B5CB205">
                <wp:simplePos x="0" y="0"/>
                <wp:positionH relativeFrom="column">
                  <wp:posOffset>4091305</wp:posOffset>
                </wp:positionH>
                <wp:positionV relativeFrom="paragraph">
                  <wp:posOffset>220345</wp:posOffset>
                </wp:positionV>
                <wp:extent cx="415290" cy="253365"/>
                <wp:effectExtent l="0" t="0" r="0" b="0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E60E26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C9BA00" id="Cuadro de texto 20" o:spid="_x0000_s1074" type="#_x0000_t202" style="position:absolute;left:0;text-align:left;margin-left:322.15pt;margin-top:17.35pt;width:32.7pt;height:19.95pt;z-index:25192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" filled="f" stroked="f" strokeweight=".5pt">
                <v:textbox>
                  <w:txbxContent>
                    <w:p w14:paraId="6AE60E26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rFonts w:ascii="Times New Roman" w:hAnsi="Times New Roman"/>
          <w:noProof/>
          <w:sz w:val="24"/>
          <w:szCs w:val="24"/>
          <w:lang w:eastAsia="es-ES"/>
        </w:rPr>
        <mc:AlternateContent>
          <mc:Choice Requires="wps">
            <w:drawing>
              <wp:anchor distT="0" distB="0" distL="114300" distR="114300" simplePos="0" relativeHeight="251909632" behindDoc="0" locked="0" layoutInCell="1" allowOverlap="1" wp14:anchorId="03D83FD3" wp14:editId="111FC888">
                <wp:simplePos x="0" y="0"/>
                <wp:positionH relativeFrom="column">
                  <wp:posOffset>3248025</wp:posOffset>
                </wp:positionH>
                <wp:positionV relativeFrom="paragraph">
                  <wp:posOffset>226060</wp:posOffset>
                </wp:positionV>
                <wp:extent cx="675640" cy="253365"/>
                <wp:effectExtent l="0" t="0" r="0" b="0"/>
                <wp:wrapNone/>
                <wp:docPr id="19" name="Cuadro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3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804F8C" w14:textId="77777777" w:rsidR="00AE4FE6" w:rsidRPr="00011901" w:rsidRDefault="00000000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011901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Ciclo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83FD3" id="Cuadro de texto 19" o:spid="_x0000_s1075" type="#_x0000_t202" style="position:absolute;left:0;text-align:left;margin-left:255.75pt;margin-top:17.8pt;width:53.2pt;height:19.95pt;z-index:25190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" filled="f" stroked="f" strokeweight=".5pt">
                <v:textbox>
                  <w:txbxContent>
                    <w:p w14:paraId="7C804F8C" w14:textId="77777777" w:rsidR="00AE4FE6" w:rsidRPr="00011901" w:rsidRDefault="00000000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011901">
                        <w:rPr>
                          <w:rFonts w:cs="Arial"/>
                          <w:b/>
                          <w:color w:val="FF0000"/>
                          <w:sz w:val="20"/>
                        </w:rPr>
                        <w:t>Ciclo i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7F6725C3" wp14:editId="1C84B7D8">
                <wp:simplePos x="0" y="0"/>
                <wp:positionH relativeFrom="column">
                  <wp:posOffset>2146300</wp:posOffset>
                </wp:positionH>
                <wp:positionV relativeFrom="paragraph">
                  <wp:posOffset>2566670</wp:posOffset>
                </wp:positionV>
                <wp:extent cx="306705" cy="120650"/>
                <wp:effectExtent l="0" t="0" r="17145" b="12700"/>
                <wp:wrapNone/>
                <wp:docPr id="9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7FE5F8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725C3" id="_x0000_s1076" style="position:absolute;left:0;text-align:left;margin-left:169pt;margin-top:202.1pt;width:24.15pt;height:9.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" filled="f" strokecolor="red" strokeweight="2pt">
                <v:textbox>
                  <w:txbxContent>
                    <w:p w14:paraId="217FE5F8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37F3171B" wp14:editId="32326627">
                <wp:simplePos x="0" y="0"/>
                <wp:positionH relativeFrom="column">
                  <wp:posOffset>3201035</wp:posOffset>
                </wp:positionH>
                <wp:positionV relativeFrom="paragraph">
                  <wp:posOffset>2208530</wp:posOffset>
                </wp:positionV>
                <wp:extent cx="720725" cy="247650"/>
                <wp:effectExtent l="0" t="0" r="22225" b="19050"/>
                <wp:wrapNone/>
                <wp:docPr id="10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725" cy="247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0F879F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F3171B" id="_x0000_s1077" style="position:absolute;left:0;text-align:left;margin-left:252.05pt;margin-top:173.9pt;width:56.75pt;height:19.5pt;z-index:25182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" filled="f" strokecolor="red" strokeweight="2pt">
                <v:textbox>
                  <w:txbxContent>
                    <w:p w14:paraId="000F879F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72768" behindDoc="0" locked="0" layoutInCell="1" allowOverlap="1" wp14:anchorId="1FA2D4D0" wp14:editId="6F12CAAF">
                <wp:simplePos x="0" y="0"/>
                <wp:positionH relativeFrom="column">
                  <wp:posOffset>3929380</wp:posOffset>
                </wp:positionH>
                <wp:positionV relativeFrom="paragraph">
                  <wp:posOffset>2208530</wp:posOffset>
                </wp:positionV>
                <wp:extent cx="208915" cy="127000"/>
                <wp:effectExtent l="0" t="0" r="19685" b="25400"/>
                <wp:wrapNone/>
                <wp:docPr id="11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" cy="127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60D6C4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A2D4D0" id="_x0000_s1078" style="position:absolute;left:0;text-align:left;margin-left:309.4pt;margin-top:173.9pt;width:16.45pt;height:10pt;z-index:25187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" filled="f" strokecolor="red" strokeweight="2pt">
                <v:textbox>
                  <w:txbxContent>
                    <w:p w14:paraId="5060D6C4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88800" behindDoc="0" locked="0" layoutInCell="1" allowOverlap="1" wp14:anchorId="70EB880B" wp14:editId="26344E45">
                <wp:simplePos x="0" y="0"/>
                <wp:positionH relativeFrom="column">
                  <wp:posOffset>4467860</wp:posOffset>
                </wp:positionH>
                <wp:positionV relativeFrom="paragraph">
                  <wp:posOffset>2451100</wp:posOffset>
                </wp:positionV>
                <wp:extent cx="172720" cy="120650"/>
                <wp:effectExtent l="0" t="0" r="17780" b="12700"/>
                <wp:wrapNone/>
                <wp:docPr id="80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20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DC3E88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EB880B" id="_x0000_s1079" style="position:absolute;left:0;text-align:left;margin-left:351.8pt;margin-top:193pt;width:13.6pt;height:9.5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" filled="f" strokecolor="red" strokeweight="2pt">
                <v:textbox>
                  <w:txbxContent>
                    <w:p w14:paraId="52DC3E88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1619E871" wp14:editId="7A723D10">
                <wp:simplePos x="0" y="0"/>
                <wp:positionH relativeFrom="column">
                  <wp:posOffset>5024755</wp:posOffset>
                </wp:positionH>
                <wp:positionV relativeFrom="paragraph">
                  <wp:posOffset>2578100</wp:posOffset>
                </wp:positionV>
                <wp:extent cx="306705" cy="120650"/>
                <wp:effectExtent l="0" t="0" r="17145" b="12700"/>
                <wp:wrapNone/>
                <wp:docPr id="96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" cy="1206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321267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19E871" id="_x0000_s1080" style="position:absolute;left:0;text-align:left;margin-left:395.65pt;margin-top:203pt;width:24.15pt;height:9.5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" filled="f" strokecolor="red" strokeweight="2pt">
                <v:textbox>
                  <w:txbxContent>
                    <w:p w14:paraId="12321267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91200" behindDoc="0" locked="0" layoutInCell="1" allowOverlap="1" wp14:anchorId="4E5DE6BF" wp14:editId="3EF67CD5">
                <wp:simplePos x="0" y="0"/>
                <wp:positionH relativeFrom="column">
                  <wp:posOffset>3225800</wp:posOffset>
                </wp:positionH>
                <wp:positionV relativeFrom="paragraph">
                  <wp:posOffset>2690495</wp:posOffset>
                </wp:positionV>
                <wp:extent cx="734060" cy="248285"/>
                <wp:effectExtent l="0" t="0" r="27940" b="18415"/>
                <wp:wrapNone/>
                <wp:docPr id="10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060" cy="24828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667064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5DE6BF" id="_x0000_s1081" style="position:absolute;left:0;text-align:left;margin-left:254pt;margin-top:211.85pt;width:57.8pt;height:19.55pt;z-index:25189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" filled="f" strokecolor="red" strokeweight="2pt">
                <v:textbox>
                  <w:txbxContent>
                    <w:p w14:paraId="0E667064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735A3402" w14:textId="31043C1E" w:rsidR="00AE4FE6" w:rsidRPr="00011901" w:rsidRDefault="00FA0C75">
      <w:pPr>
        <w:ind w:left="-851"/>
      </w:pP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A6F29C4" wp14:editId="7F6436F6">
                <wp:simplePos x="0" y="0"/>
                <wp:positionH relativeFrom="column">
                  <wp:posOffset>-680085</wp:posOffset>
                </wp:positionH>
                <wp:positionV relativeFrom="paragraph">
                  <wp:posOffset>1711960</wp:posOffset>
                </wp:positionV>
                <wp:extent cx="457200" cy="222250"/>
                <wp:effectExtent l="0" t="0" r="19050" b="25400"/>
                <wp:wrapNone/>
                <wp:docPr id="71" name="Cuadro de text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222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11C49F" w14:textId="77777777" w:rsidR="00AE4FE6" w:rsidRPr="00011901" w:rsidRDefault="00000000">
                            <w:pPr>
                              <w:rPr>
                                <w:b/>
                                <w:sz w:val="20"/>
                              </w:rPr>
                            </w:pPr>
                            <w:r w:rsidRPr="00011901">
                              <w:rPr>
                                <w:b/>
                                <w:sz w:val="20"/>
                              </w:rPr>
                              <w:t>DC3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F29C4" id="Cuadro de texto 71" o:spid="_x0000_s1082" type="#_x0000_t202" style="position:absolute;left:0;text-align:left;margin-left:-53.55pt;margin-top:134.8pt;width:36pt;height:17.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" fillcolor="#c0504d [3205]" strokeweight=".5pt">
                <v:textbox>
                  <w:txbxContent>
                    <w:p w14:paraId="4B11C49F" w14:textId="77777777" w:rsidR="00AE4FE6" w:rsidRPr="00011901" w:rsidRDefault="00000000">
                      <w:pPr>
                        <w:rPr>
                          <w:b/>
                          <w:sz w:val="20"/>
                        </w:rPr>
                      </w:pPr>
                      <w:r w:rsidRPr="00011901">
                        <w:rPr>
                          <w:b/>
                          <w:sz w:val="20"/>
                        </w:rPr>
                        <w:t>DC3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35872" behindDoc="0" locked="0" layoutInCell="1" allowOverlap="1" wp14:anchorId="10DE68F0" wp14:editId="4451029F">
                <wp:simplePos x="0" y="0"/>
                <wp:positionH relativeFrom="column">
                  <wp:posOffset>-576580</wp:posOffset>
                </wp:positionH>
                <wp:positionV relativeFrom="paragraph">
                  <wp:posOffset>1679575</wp:posOffset>
                </wp:positionV>
                <wp:extent cx="1537970" cy="8255"/>
                <wp:effectExtent l="0" t="0" r="24130" b="29845"/>
                <wp:wrapNone/>
                <wp:docPr id="69" name="Conector rect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C04118" id="Conector recto 69" o:spid="_x0000_s1026" style="position:absolute;z-index:2515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4pt,132.25pt" to="75.7pt,13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GJg&#10;2pn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854336" behindDoc="0" locked="0" layoutInCell="1" allowOverlap="1" wp14:anchorId="416313CE" wp14:editId="5285B8E3">
                <wp:simplePos x="0" y="0"/>
                <wp:positionH relativeFrom="column">
                  <wp:posOffset>-572770</wp:posOffset>
                </wp:positionH>
                <wp:positionV relativeFrom="paragraph">
                  <wp:posOffset>1078230</wp:posOffset>
                </wp:positionV>
                <wp:extent cx="1537970" cy="8255"/>
                <wp:effectExtent l="0" t="0" r="24130" b="29845"/>
                <wp:wrapNone/>
                <wp:docPr id="103" name="Conector recto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A57F9E" id="Conector recto 103" o:spid="_x0000_s1026" style="position:absolute;z-index:25185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1pt,84.9pt" to="76pt,8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HXm&#10;1ML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07200" behindDoc="0" locked="0" layoutInCell="1" allowOverlap="1" wp14:anchorId="207FBDA4" wp14:editId="7CB8458C">
                <wp:simplePos x="0" y="0"/>
                <wp:positionH relativeFrom="column">
                  <wp:posOffset>-579755</wp:posOffset>
                </wp:positionH>
                <wp:positionV relativeFrom="paragraph">
                  <wp:posOffset>1560195</wp:posOffset>
                </wp:positionV>
                <wp:extent cx="1537970" cy="8255"/>
                <wp:effectExtent l="0" t="0" r="24130" b="29845"/>
                <wp:wrapNone/>
                <wp:docPr id="68" name="Conector recto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ADBA3E" id="Conector recto 68" o:spid="_x0000_s1026" style="position:absolute;z-index:25150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65pt,122.85pt" to="75.45pt,12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LaH&#10;Pbz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570688" behindDoc="0" locked="0" layoutInCell="1" allowOverlap="1" wp14:anchorId="5A5EE810" wp14:editId="75399257">
                <wp:simplePos x="0" y="0"/>
                <wp:positionH relativeFrom="column">
                  <wp:posOffset>-570230</wp:posOffset>
                </wp:positionH>
                <wp:positionV relativeFrom="paragraph">
                  <wp:posOffset>2049780</wp:posOffset>
                </wp:positionV>
                <wp:extent cx="1537970" cy="8255"/>
                <wp:effectExtent l="0" t="0" r="24130" b="29845"/>
                <wp:wrapNone/>
                <wp:docPr id="75" name="Conector rect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A3A46E" id="Conector recto 75" o:spid="_x0000_s1026" style="position:absolute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4.9pt,161.4pt" to="76.2pt,16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E8r&#10;Acz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023AB5B" wp14:editId="4FBACC29">
                <wp:simplePos x="0" y="0"/>
                <wp:positionH relativeFrom="column">
                  <wp:posOffset>-573405</wp:posOffset>
                </wp:positionH>
                <wp:positionV relativeFrom="paragraph">
                  <wp:posOffset>2774950</wp:posOffset>
                </wp:positionV>
                <wp:extent cx="1537970" cy="8255"/>
                <wp:effectExtent l="0" t="0" r="24130" b="29845"/>
                <wp:wrapNone/>
                <wp:docPr id="70" name="Conector rect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7970" cy="825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B17C38" id="Conector recto 70" o:spid="_x0000_s1026" style="position:absolute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15pt,218.5pt" to="75.95pt,2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" strokecolor="#205867 [1608]" strokeweight="1.5pt">
                <v:stroke dashstyle="dash"/>
              </v:lin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478528" behindDoc="0" locked="0" layoutInCell="1" allowOverlap="1" wp14:anchorId="52B233BE" wp14:editId="4C37334F">
                <wp:simplePos x="0" y="0"/>
                <wp:positionH relativeFrom="column">
                  <wp:posOffset>-781050</wp:posOffset>
                </wp:positionH>
                <wp:positionV relativeFrom="paragraph">
                  <wp:posOffset>2175510</wp:posOffset>
                </wp:positionV>
                <wp:extent cx="723900" cy="406400"/>
                <wp:effectExtent l="0" t="0" r="19050" b="12700"/>
                <wp:wrapNone/>
                <wp:docPr id="72" name="Cuadro de text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4064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2B1ED59" w14:textId="26C0C2E9" w:rsidR="00AE4FE6" w:rsidRPr="00F7087B" w:rsidRDefault="00F7087B">
                            <w:pPr>
                              <w:jc w:val="center"/>
                              <w:rPr>
                                <w:b/>
                                <w:sz w:val="20"/>
                                <w:lang w:val="pt-PT"/>
                              </w:rPr>
                            </w:pPr>
                            <w:r>
                              <w:rPr>
                                <w:b/>
                                <w:sz w:val="20"/>
                                <w:lang w:val="pt-PT"/>
                              </w:rPr>
                              <w:t>Store Buffer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B233BE" id="Cuadro de texto 72" o:spid="_x0000_s1083" type="#_x0000_t202" style="position:absolute;left:0;text-align:left;margin-left:-61.5pt;margin-top:171.3pt;width:57pt;height:32pt;z-index:2514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" fillcolor="#c0504d [3205]" strokeweight=".5pt">
                <v:textbox>
                  <w:txbxContent>
                    <w:p w14:paraId="22B1ED59" w14:textId="26C0C2E9" w:rsidR="00AE4FE6" w:rsidRPr="00F7087B" w:rsidRDefault="00F7087B">
                      <w:pPr>
                        <w:jc w:val="center"/>
                        <w:rPr>
                          <w:b/>
                          <w:sz w:val="20"/>
                          <w:lang w:val="pt-PT"/>
                        </w:rPr>
                      </w:pPr>
                      <w:r>
                        <w:rPr>
                          <w:b/>
                          <w:sz w:val="20"/>
                          <w:lang w:val="pt-PT"/>
                        </w:rPr>
                        <w:t>Store Buffer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02432" behindDoc="0" locked="0" layoutInCell="1" allowOverlap="1" wp14:anchorId="279731D2" wp14:editId="0CC39298">
                <wp:simplePos x="0" y="0"/>
                <wp:positionH relativeFrom="column">
                  <wp:posOffset>-704850</wp:posOffset>
                </wp:positionH>
                <wp:positionV relativeFrom="paragraph">
                  <wp:posOffset>2824319</wp:posOffset>
                </wp:positionV>
                <wp:extent cx="654050" cy="228600"/>
                <wp:effectExtent l="0" t="0" r="12700" b="19050"/>
                <wp:wrapNone/>
                <wp:docPr id="79" name="Cuadro de text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" cy="2286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D7532F1" w14:textId="77777777" w:rsidR="00AE4FE6" w:rsidRPr="00011901" w:rsidRDefault="00000000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 w:rsidRPr="00011901">
                              <w:rPr>
                                <w:b/>
                                <w:sz w:val="20"/>
                              </w:rPr>
                              <w:t>DCCM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731D2" id="Cuadro de texto 79" o:spid="_x0000_s1084" type="#_x0000_t202" style="position:absolute;left:0;text-align:left;margin-left:-55.5pt;margin-top:222.4pt;width:51.5pt;height:18pt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" fillcolor="#c0504d [3205]" strokeweight=".5pt">
                <v:textbox>
                  <w:txbxContent>
                    <w:p w14:paraId="3D7532F1" w14:textId="77777777" w:rsidR="00AE4FE6" w:rsidRPr="00011901" w:rsidRDefault="00000000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 w:rsidRPr="00011901">
                        <w:rPr>
                          <w:b/>
                          <w:sz w:val="20"/>
                        </w:rPr>
                        <w:t>DCCM</w:t>
                      </w:r>
                    </w:p>
                  </w:txbxContent>
                </v:textbox>
              </v:shape>
            </w:pict>
          </mc:Fallback>
        </mc:AlternateContent>
      </w:r>
      <w:r w:rsidRPr="00011901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422208" behindDoc="0" locked="0" layoutInCell="1" allowOverlap="1" wp14:anchorId="3DA35CED" wp14:editId="2B53FA6C">
                <wp:simplePos x="0" y="0"/>
                <wp:positionH relativeFrom="column">
                  <wp:posOffset>5339715</wp:posOffset>
                </wp:positionH>
                <wp:positionV relativeFrom="paragraph">
                  <wp:posOffset>2771140</wp:posOffset>
                </wp:positionV>
                <wp:extent cx="767715" cy="368300"/>
                <wp:effectExtent l="0" t="0" r="13335" b="12700"/>
                <wp:wrapNone/>
                <wp:docPr id="67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15" cy="3683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1BFA69" w14:textId="77777777" w:rsidR="005D167D" w:rsidRPr="00011901" w:rsidRDefault="005D167D" w:rsidP="006318B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A35CED" id="_x0000_s1085" style="position:absolute;left:0;text-align:left;margin-left:420.45pt;margin-top:218.2pt;width:60.45pt;height:29pt;z-index:2514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" filled="f" strokecolor="red" strokeweight="2pt">
                <v:textbox>
                  <w:txbxContent>
                    <w:p w14:paraId="741BFA69" w14:textId="77777777" w:rsidR="005D167D" w:rsidRPr="00011901" w:rsidRDefault="005D167D" w:rsidP="006318B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6318BC" w:rsidRPr="00011901">
        <w:rPr>
          <w:noProof/>
          <w:lang w:eastAsia="es-ES"/>
        </w:rPr>
        <w:drawing>
          <wp:inline distT="0" distB="0" distL="0" distR="0" wp14:anchorId="4CFE82ED" wp14:editId="5AF199BC">
            <wp:extent cx="6822210" cy="3160166"/>
            <wp:effectExtent l="0" t="0" r="0" b="254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830028" cy="3163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18BC" w:rsidRPr="00011901">
        <w:rPr>
          <w:lang w:eastAsia="es-ES"/>
        </w:rPr>
        <w:t xml:space="preserve">    </w:t>
      </w:r>
    </w:p>
    <w:p w14:paraId="668A24A3" w14:textId="0C490577" w:rsidR="00AE4FE6" w:rsidRPr="00011901" w:rsidRDefault="00000000">
      <w:pPr>
        <w:pStyle w:val="Caption"/>
        <w:jc w:val="center"/>
      </w:pPr>
      <w:bookmarkStart w:id="24" w:name="_Ref64310158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18</w:t>
      </w:r>
      <w:r w:rsidRPr="00011901">
        <w:fldChar w:fldCharType="end"/>
      </w:r>
      <w:bookmarkEnd w:id="24"/>
      <w:r w:rsidRPr="00011901">
        <w:t xml:space="preserve"> . Simulação do Verilator para o exemplo da </w:t>
      </w:r>
      <w:r w:rsidR="00856CFA" w:rsidRPr="00011901">
        <w:fldChar w:fldCharType="begin"/>
      </w:r>
      <w:r w:rsidR="00856CFA" w:rsidRPr="00011901">
        <w:instrText xml:space="preserve"> REF _Ref71284419 \h </w:instrText>
      </w:r>
      <w:r w:rsidR="00856CFA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11</w:t>
      </w:r>
      <w:r w:rsidR="00856CFA" w:rsidRPr="00011901">
        <w:fldChar w:fldCharType="end"/>
      </w:r>
      <w:r w:rsidRPr="00011901">
        <w:t xml:space="preserve"> ilustrando a operação </w:t>
      </w:r>
      <w:r w:rsidRPr="00011901">
        <w:rPr>
          <w:i/>
          <w:iCs w:val="0"/>
        </w:rPr>
        <w:t>Store Buffer</w:t>
      </w:r>
    </w:p>
    <w:p w14:paraId="5CAC816A" w14:textId="77777777" w:rsidR="001D27FC" w:rsidRPr="00011901" w:rsidRDefault="001D27FC" w:rsidP="001D27FC"/>
    <w:p w14:paraId="60EDB78B" w14:textId="347B7F3E" w:rsidR="00AE4FE6" w:rsidRPr="00011901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Pr="00011901">
        <w:rPr>
          <w:rFonts w:cs="Arial"/>
          <w:b/>
          <w:bCs/>
          <w:color w:val="00000A"/>
        </w:rPr>
        <w:t xml:space="preserve">: </w:t>
      </w:r>
      <w:r w:rsidRPr="00011901">
        <w:rPr>
          <w:rFonts w:cs="Arial"/>
          <w:bCs/>
          <w:color w:val="00000A"/>
        </w:rPr>
        <w:t xml:space="preserve">Replicar a simulação da </w:t>
      </w:r>
      <w:r w:rsidRPr="00011901">
        <w:rPr>
          <w:rFonts w:cs="Arial"/>
          <w:bCs/>
          <w:color w:val="00000A"/>
        </w:rPr>
        <w:fldChar w:fldCharType="begin"/>
      </w:r>
      <w:r w:rsidRPr="00011901">
        <w:rPr>
          <w:rFonts w:cs="Arial"/>
          <w:bCs/>
          <w:color w:val="00000A"/>
        </w:rPr>
        <w:instrText xml:space="preserve"> REF _Ref64310158 \h </w:instrText>
      </w:r>
      <w:r w:rsidRPr="00011901">
        <w:rPr>
          <w:rFonts w:cs="Arial"/>
          <w:bCs/>
          <w:color w:val="00000A"/>
        </w:rPr>
      </w:r>
      <w:r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Pr="00011901">
        <w:rPr>
          <w:rFonts w:cs="Arial"/>
          <w:bCs/>
          <w:color w:val="00000A"/>
        </w:rPr>
        <w:fldChar w:fldCharType="end"/>
      </w:r>
      <w:r w:rsidRPr="00011901">
        <w:t xml:space="preserve"> no seu próprio computador. </w:t>
      </w:r>
      <w:r w:rsidRPr="00011901">
        <w:rPr>
          <w:rFonts w:cs="Arial"/>
          <w:bCs/>
          <w:color w:val="00000A"/>
        </w:rPr>
        <w:t xml:space="preserve">Utilize o ficheiro </w:t>
      </w:r>
      <w:r w:rsidRPr="00011901">
        <w:rPr>
          <w:i/>
        </w:rPr>
        <w:t xml:space="preserve">scriptStoreBuffer.tcl </w:t>
      </w:r>
      <w:r w:rsidRPr="00011901">
        <w:t xml:space="preserve">(fornecido em </w:t>
      </w:r>
      <w:r w:rsidRPr="00011901">
        <w:rPr>
          <w:rFonts w:cs="Arial"/>
          <w:i/>
        </w:rPr>
        <w:t>[RVfpgaPath]</w:t>
      </w:r>
      <w:r w:rsidRPr="00011901">
        <w:rPr>
          <w:i/>
        </w:rPr>
        <w:t>/RVfpga/Labs/Lab13/SW_Instruction_DCCM</w:t>
      </w:r>
      <w:r w:rsidRPr="00011901">
        <w:t xml:space="preserve">). </w:t>
      </w:r>
      <w:r w:rsidRPr="00011901">
        <w:rPr>
          <w:i/>
        </w:rPr>
        <w:t xml:space="preserve">Aumentar o zoom </w:t>
      </w:r>
      <w:r w:rsidRPr="00011901">
        <w:t>(</w:t>
      </w:r>
      <w:r w:rsidRPr="00011901">
        <w:rPr>
          <w:noProof/>
          <w:lang w:eastAsia="es-ES"/>
        </w:rPr>
        <w:drawing>
          <wp:inline distT="0" distB="0" distL="0" distR="0" wp14:anchorId="01A3A0C2" wp14:editId="7D5AF5AF">
            <wp:extent cx="219075" cy="23812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1901">
        <w:t xml:space="preserve"> ) várias vezes e passar para 17900ps.</w:t>
      </w:r>
    </w:p>
    <w:p w14:paraId="1AA728E3" w14:textId="77777777" w:rsidR="001D27FC" w:rsidRPr="00011901" w:rsidRDefault="001D27FC" w:rsidP="006318BC"/>
    <w:p w14:paraId="1C1C040E" w14:textId="66DAA6C4" w:rsidR="00AE4FE6" w:rsidRPr="00011901" w:rsidRDefault="00000000">
      <w:r w:rsidRPr="00011901">
        <w:t xml:space="preserve">Os </w:t>
      </w:r>
      <w:r w:rsidR="00362344" w:rsidRPr="00011901">
        <w:t xml:space="preserve">sinais </w:t>
      </w:r>
      <w:r w:rsidRPr="00011901">
        <w:t>de topo (</w:t>
      </w:r>
      <w:r w:rsidR="00362344" w:rsidRPr="00011901">
        <w:t>d</w:t>
      </w:r>
      <w:r w:rsidR="00F7087B">
        <w:t>o</w:t>
      </w:r>
      <w:r w:rsidR="00362344" w:rsidRPr="00011901">
        <w:t xml:space="preserve">s </w:t>
      </w:r>
      <w:r w:rsidR="00F7087B">
        <w:t>andares de Decode</w:t>
      </w:r>
      <w:r w:rsidR="00EA7A3A" w:rsidRPr="00011901">
        <w:t xml:space="preserve">, </w:t>
      </w:r>
      <w:r w:rsidRPr="00011901">
        <w:t xml:space="preserve">DC1 </w:t>
      </w:r>
      <w:r w:rsidR="00EA7A3A" w:rsidRPr="00011901">
        <w:t>e DC2</w:t>
      </w:r>
      <w:r w:rsidRPr="00011901">
        <w:t xml:space="preserve">) </w:t>
      </w:r>
      <w:r w:rsidR="00362344" w:rsidRPr="00011901">
        <w:t xml:space="preserve">são </w:t>
      </w:r>
      <w:r w:rsidRPr="00011901">
        <w:t xml:space="preserve">apresentados na </w:t>
      </w:r>
      <w:r w:rsidR="00856CFA" w:rsidRPr="00011901">
        <w:fldChar w:fldCharType="begin"/>
      </w:r>
      <w:r w:rsidR="00856CFA" w:rsidRPr="00011901">
        <w:instrText xml:space="preserve"> REF _Ref71284404 \h </w:instrText>
      </w:r>
      <w:r w:rsidR="00856CFA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12</w:t>
      </w:r>
      <w:r w:rsidR="00856CFA" w:rsidRPr="00011901">
        <w:fldChar w:fldCharType="end"/>
      </w:r>
      <w:r w:rsidRPr="00011901">
        <w:t xml:space="preserve"> e </w:t>
      </w:r>
      <w:r w:rsidR="009870EA" w:rsidRPr="00011901">
        <w:t xml:space="preserve">aí </w:t>
      </w:r>
      <w:r w:rsidRPr="00011901">
        <w:t>explicados</w:t>
      </w:r>
      <w:r w:rsidR="009870EA" w:rsidRPr="00011901">
        <w:t xml:space="preserve">, pelo que não voltamos </w:t>
      </w:r>
      <w:r w:rsidRPr="00011901">
        <w:t xml:space="preserve">a </w:t>
      </w:r>
      <w:r w:rsidR="009870EA" w:rsidRPr="00011901">
        <w:t xml:space="preserve">explicá-los </w:t>
      </w:r>
      <w:r w:rsidRPr="00011901">
        <w:t xml:space="preserve">aqui. </w:t>
      </w:r>
      <w:r w:rsidR="008463D5" w:rsidRPr="00011901">
        <w:t>Em DC3 (</w:t>
      </w:r>
      <w:r w:rsidRPr="00011901">
        <w:t xml:space="preserve">ciclo </w:t>
      </w:r>
      <w:r w:rsidR="00985C4A" w:rsidRPr="00011901">
        <w:t xml:space="preserve">i </w:t>
      </w:r>
      <w:r w:rsidRPr="00011901">
        <w:t xml:space="preserve">na figura), prepara-se a escrita no </w:t>
      </w:r>
      <w:r w:rsidRPr="00011901">
        <w:rPr>
          <w:i/>
        </w:rPr>
        <w:t>Store Buffer</w:t>
      </w:r>
      <w:r w:rsidRPr="00011901">
        <w:t xml:space="preserve">. O endereço final e os dados a serem escritos na memória pela instrução store são enviados para o </w:t>
      </w:r>
      <w:r w:rsidRPr="00011901">
        <w:rPr>
          <w:i/>
        </w:rPr>
        <w:t xml:space="preserve">Store Buffer </w:t>
      </w:r>
      <w:r w:rsidRPr="00011901">
        <w:t xml:space="preserve">através dos sinais </w:t>
      </w:r>
      <w:r w:rsidRPr="00011901">
        <w:rPr>
          <w:rFonts w:ascii="Courier New" w:hAnsi="Courier New" w:cs="Courier New"/>
          <w:bCs/>
        </w:rPr>
        <w:t xml:space="preserve">lsu_addr_dc3 </w:t>
      </w:r>
      <w:r w:rsidRPr="00011901">
        <w:rPr>
          <w:bCs/>
        </w:rPr>
        <w:t xml:space="preserve">= </w:t>
      </w:r>
      <w:r w:rsidRPr="00011901">
        <w:rPr>
          <w:bCs/>
        </w:rPr>
        <w:lastRenderedPageBreak/>
        <w:t xml:space="preserve">0x000C </w:t>
      </w:r>
      <w:r w:rsidRPr="00011901">
        <w:t xml:space="preserve">e </w:t>
      </w:r>
      <w:r w:rsidRPr="00011901">
        <w:rPr>
          <w:rFonts w:ascii="Courier New" w:hAnsi="Courier New" w:cs="Courier New"/>
        </w:rPr>
        <w:t xml:space="preserve">store_ecc_datafn_lo_dc3 </w:t>
      </w:r>
      <w:r w:rsidRPr="00011901">
        <w:t xml:space="preserve">= 0x00000010. O sinal </w:t>
      </w:r>
      <w:r w:rsidRPr="00011901">
        <w:rPr>
          <w:rFonts w:ascii="Courier New" w:hAnsi="Courier New" w:cs="Courier New"/>
        </w:rPr>
        <w:t xml:space="preserve">store_stbuf_reqvld_dc3 </w:t>
      </w:r>
      <w:r w:rsidRPr="00011901">
        <w:t xml:space="preserve">é ativado quando uma operação de </w:t>
      </w:r>
      <w:r w:rsidR="00F27C05">
        <w:t>escrita</w:t>
      </w:r>
      <w:r w:rsidRPr="00011901">
        <w:t xml:space="preserve"> é identificada na fase DC3, o que desencadeia a operação do buffer de </w:t>
      </w:r>
      <w:r w:rsidR="00F27C05">
        <w:t>escrita</w:t>
      </w:r>
      <w:r w:rsidRPr="00011901">
        <w:t>.</w:t>
      </w:r>
    </w:p>
    <w:p w14:paraId="79D4590F" w14:textId="77777777" w:rsidR="006318BC" w:rsidRPr="00011901" w:rsidRDefault="006318BC" w:rsidP="006318BC">
      <w:pPr>
        <w:shd w:val="clear" w:color="auto" w:fill="FFFFFF" w:themeFill="background1"/>
      </w:pPr>
    </w:p>
    <w:p w14:paraId="62699BB1" w14:textId="0A94EB52" w:rsidR="00AE4FE6" w:rsidRPr="00011901" w:rsidRDefault="00000000">
      <w:r w:rsidRPr="00011901">
        <w:t xml:space="preserve">O próximo conjunto de sinais corresponde aos sinais internos do </w:t>
      </w:r>
      <w:r w:rsidRPr="00011901">
        <w:rPr>
          <w:i/>
        </w:rPr>
        <w:t xml:space="preserve">Store Buffer </w:t>
      </w:r>
      <w:r w:rsidRPr="00011901">
        <w:t xml:space="preserve">(pode encontrá-los no módulo </w:t>
      </w:r>
      <w:r w:rsidRPr="00011901">
        <w:rPr>
          <w:b/>
        </w:rPr>
        <w:t>lsu_stbuf</w:t>
      </w:r>
      <w:r w:rsidRPr="00011901">
        <w:t xml:space="preserve">). </w:t>
      </w:r>
      <w:r w:rsidRPr="00011901">
        <w:rPr>
          <w:rFonts w:ascii="Courier New" w:hAnsi="Courier New" w:cs="Courier New"/>
        </w:rPr>
        <w:t xml:space="preserve">WrPtr </w:t>
      </w:r>
      <w:r w:rsidRPr="00011901">
        <w:t xml:space="preserve">codifica a entrada do </w:t>
      </w:r>
      <w:r w:rsidRPr="00011901">
        <w:rPr>
          <w:i/>
        </w:rPr>
        <w:t xml:space="preserve">Store Buffer </w:t>
      </w:r>
      <w:r w:rsidRPr="00011901">
        <w:t xml:space="preserve">onde a próxima operação de </w:t>
      </w:r>
      <w:r w:rsidRPr="00011901">
        <w:rPr>
          <w:rFonts w:ascii="Courier New" w:hAnsi="Courier New" w:cs="Courier New"/>
        </w:rPr>
        <w:t xml:space="preserve">sw </w:t>
      </w:r>
      <w:r w:rsidRPr="00011901">
        <w:t xml:space="preserve">irá colocar o seu endereço e dados. No exemplo, </w:t>
      </w:r>
      <w:r w:rsidRPr="00011901">
        <w:rPr>
          <w:rFonts w:ascii="Courier New" w:hAnsi="Courier New" w:cs="Courier New"/>
        </w:rPr>
        <w:t xml:space="preserve">WrPtr </w:t>
      </w:r>
      <w:r w:rsidRPr="00011901">
        <w:t xml:space="preserve">é </w:t>
      </w:r>
      <w:r w:rsidR="00362344" w:rsidRPr="00011901">
        <w:t xml:space="preserve">0b011 </w:t>
      </w:r>
      <w:r w:rsidRPr="00011901">
        <w:t>(ou seja, a entrada número três, que é a quarta entrada</w:t>
      </w:r>
      <w:r w:rsidR="00A10D97" w:rsidRPr="00011901">
        <w:t xml:space="preserve">, uma vez que começa em 0). </w:t>
      </w:r>
    </w:p>
    <w:p w14:paraId="0886D043" w14:textId="77777777" w:rsidR="00A10D97" w:rsidRPr="00011901" w:rsidRDefault="00A10D97" w:rsidP="006318BC"/>
    <w:p w14:paraId="36F05097" w14:textId="27F8715E" w:rsidR="00AE4FE6" w:rsidRPr="00011901" w:rsidRDefault="00000000">
      <w:r w:rsidRPr="00011901">
        <w:t xml:space="preserve">Durante </w:t>
      </w:r>
      <w:r w:rsidR="00A10D97" w:rsidRPr="00011901">
        <w:t xml:space="preserve">a </w:t>
      </w:r>
      <w:r w:rsidRPr="00011901">
        <w:t xml:space="preserve">fase DC3 </w:t>
      </w:r>
      <w:r w:rsidR="00A10D97" w:rsidRPr="00011901">
        <w:t xml:space="preserve">(ciclo i), </w:t>
      </w:r>
      <w:r w:rsidR="00362344" w:rsidRPr="00011901">
        <w:t xml:space="preserve">a quarta entrada do buffer de </w:t>
      </w:r>
      <w:r w:rsidR="00F27C05">
        <w:t>escrita</w:t>
      </w:r>
      <w:r w:rsidR="00362344" w:rsidRPr="00011901">
        <w:t xml:space="preserve"> é </w:t>
      </w:r>
      <w:r w:rsidR="00647A7A" w:rsidRPr="00011901">
        <w:t>ativada</w:t>
      </w:r>
      <w:r w:rsidR="00362344" w:rsidRPr="00011901">
        <w:t xml:space="preserve"> através da </w:t>
      </w:r>
      <w:r w:rsidR="00647A7A">
        <w:t>ativação</w:t>
      </w:r>
      <w:r w:rsidR="00362344" w:rsidRPr="00011901">
        <w:t xml:space="preserve"> do quarto bit do </w:t>
      </w:r>
      <w:r w:rsidR="00A10D97" w:rsidRPr="00011901">
        <w:t xml:space="preserve">sinal </w:t>
      </w:r>
      <w:r w:rsidRPr="00011901">
        <w:rPr>
          <w:rFonts w:ascii="Courier New" w:hAnsi="Courier New" w:cs="Courier New"/>
        </w:rPr>
        <w:t xml:space="preserve">stbuf_data_en </w:t>
      </w:r>
      <w:r w:rsidRPr="00011901">
        <w:t xml:space="preserve">(note-se que 0x08 se traduz em 00001000 em </w:t>
      </w:r>
      <w:r w:rsidR="008470CD" w:rsidRPr="00011901">
        <w:t xml:space="preserve">codificação de um só </w:t>
      </w:r>
      <w:r w:rsidR="00362344" w:rsidRPr="00011901">
        <w:t>bit</w:t>
      </w:r>
      <w:r w:rsidRPr="00011901">
        <w:t xml:space="preserve">, e o único valor '1' está na posição do quarto </w:t>
      </w:r>
      <w:r w:rsidR="00362344" w:rsidRPr="00011901">
        <w:t>bit</w:t>
      </w:r>
      <w:r w:rsidRPr="00011901">
        <w:t xml:space="preserve">).  O sinal </w:t>
      </w:r>
      <w:r w:rsidRPr="00011901">
        <w:rPr>
          <w:rFonts w:ascii="Courier New" w:hAnsi="Courier New" w:cs="Courier New"/>
        </w:rPr>
        <w:t xml:space="preserve">lsu_stbuf_empty_any </w:t>
      </w:r>
      <w:r w:rsidRPr="00011901">
        <w:t xml:space="preserve">fica baixo no final deste ciclo </w:t>
      </w:r>
      <w:r w:rsidR="00362344" w:rsidRPr="00011901">
        <w:t xml:space="preserve">para indicar que </w:t>
      </w:r>
      <w:r w:rsidRPr="00011901">
        <w:t xml:space="preserve">o </w:t>
      </w:r>
      <w:r w:rsidRPr="00011901">
        <w:rPr>
          <w:i/>
        </w:rPr>
        <w:t xml:space="preserve">buffer de </w:t>
      </w:r>
      <w:r w:rsidR="00F27C05">
        <w:rPr>
          <w:i/>
        </w:rPr>
        <w:t>escrita</w:t>
      </w:r>
      <w:r w:rsidRPr="00011901">
        <w:rPr>
          <w:i/>
        </w:rPr>
        <w:t xml:space="preserve"> </w:t>
      </w:r>
      <w:r w:rsidRPr="00011901">
        <w:t xml:space="preserve">não está vazio </w:t>
      </w:r>
      <w:r w:rsidR="00362344" w:rsidRPr="00011901">
        <w:t xml:space="preserve">- ou seja, o buffer de </w:t>
      </w:r>
      <w:r w:rsidR="00F27C05">
        <w:t>escrita</w:t>
      </w:r>
      <w:r w:rsidR="00362344" w:rsidRPr="00011901">
        <w:t xml:space="preserve"> contém </w:t>
      </w:r>
      <w:r w:rsidR="00A41FCF" w:rsidRPr="00011901">
        <w:t xml:space="preserve">dados </w:t>
      </w:r>
      <w:r w:rsidR="00244CBF" w:rsidRPr="00011901">
        <w:t xml:space="preserve">que estão pendentes </w:t>
      </w:r>
      <w:r w:rsidR="00A41FCF" w:rsidRPr="00011901">
        <w:t>para serem escritos na memória</w:t>
      </w:r>
      <w:r w:rsidRPr="00011901">
        <w:t>.</w:t>
      </w:r>
    </w:p>
    <w:p w14:paraId="3C5077D0" w14:textId="77777777" w:rsidR="006318BC" w:rsidRPr="00011901" w:rsidRDefault="006318BC" w:rsidP="006318BC"/>
    <w:p w14:paraId="761140EC" w14:textId="2B12768A" w:rsidR="00AE4FE6" w:rsidRPr="00011901" w:rsidRDefault="00000000">
      <w:r w:rsidRPr="00011901">
        <w:t xml:space="preserve">Na </w:t>
      </w:r>
      <w:r w:rsidR="00985C4A" w:rsidRPr="00011901">
        <w:t>fase Commit (ciclo i+1</w:t>
      </w:r>
      <w:r w:rsidR="008463D5" w:rsidRPr="00011901">
        <w:t>)</w:t>
      </w:r>
      <w:r w:rsidR="006318BC" w:rsidRPr="00011901">
        <w:t xml:space="preserve">, </w:t>
      </w:r>
      <w:r w:rsidR="00985C4A" w:rsidRPr="00011901">
        <w:t xml:space="preserve">ocorre </w:t>
      </w:r>
      <w:r w:rsidR="006318BC" w:rsidRPr="00011901">
        <w:t xml:space="preserve">a atualização da quarta entrada do buffer de </w:t>
      </w:r>
      <w:r w:rsidR="00F27C05">
        <w:t>escrita</w:t>
      </w:r>
      <w:r w:rsidR="006318BC" w:rsidRPr="00011901">
        <w:t xml:space="preserve">. Os sinais </w:t>
      </w:r>
      <w:r w:rsidR="006318BC" w:rsidRPr="00011901">
        <w:rPr>
          <w:rFonts w:ascii="Courier New" w:hAnsi="Courier New" w:cs="Courier New"/>
        </w:rPr>
        <w:t xml:space="preserve">stbuf_addr </w:t>
      </w:r>
      <w:r w:rsidR="006318BC" w:rsidRPr="00011901">
        <w:t xml:space="preserve">e </w:t>
      </w:r>
      <w:r w:rsidR="006318BC" w:rsidRPr="00011901">
        <w:rPr>
          <w:rFonts w:ascii="Courier New" w:hAnsi="Courier New" w:cs="Courier New"/>
        </w:rPr>
        <w:t xml:space="preserve">stbuf_data </w:t>
      </w:r>
      <w:r w:rsidR="006318BC" w:rsidRPr="00011901">
        <w:t>contêm na sua quarta entrada</w:t>
      </w:r>
      <w:r w:rsidR="00985C4A" w:rsidRPr="00011901">
        <w:t xml:space="preserve">: </w:t>
      </w:r>
      <w:r w:rsidR="006318BC" w:rsidRPr="00011901">
        <w:t>0x000C (que corresponde ao endereço do DCCM a ser escrito) e 0x00000010 (que corresponde aos dados a serem armazenados no DCCM)</w:t>
      </w:r>
      <w:r w:rsidRPr="00011901">
        <w:t xml:space="preserve">, </w:t>
      </w:r>
      <w:r w:rsidR="006318BC" w:rsidRPr="00011901">
        <w:t xml:space="preserve">respetivamente. </w:t>
      </w:r>
      <w:r w:rsidR="006318BC" w:rsidRPr="00011901">
        <w:rPr>
          <w:rFonts w:ascii="Courier New" w:hAnsi="Courier New" w:cs="Courier New"/>
        </w:rPr>
        <w:t xml:space="preserve">WrPtr </w:t>
      </w:r>
      <w:r w:rsidR="006318BC" w:rsidRPr="00011901">
        <w:t xml:space="preserve">foi incrementado para apontar para a entrada seguinte da memória intermédia (b100), </w:t>
      </w:r>
      <w:r w:rsidRPr="00011901">
        <w:t xml:space="preserve">e </w:t>
      </w:r>
      <w:r w:rsidR="006318BC" w:rsidRPr="00011901">
        <w:rPr>
          <w:rFonts w:ascii="Courier New" w:hAnsi="Courier New" w:cs="Courier New"/>
        </w:rPr>
        <w:t xml:space="preserve">RdPtr </w:t>
      </w:r>
      <w:r w:rsidRPr="00011901">
        <w:t xml:space="preserve">regista </w:t>
      </w:r>
      <w:r w:rsidR="006318BC" w:rsidRPr="00011901">
        <w:t xml:space="preserve">o valor mais antigo da memória intermédia que </w:t>
      </w:r>
      <w:r w:rsidR="00985C4A" w:rsidRPr="00011901">
        <w:t>ainda não foi confirmado (b011).</w:t>
      </w:r>
    </w:p>
    <w:p w14:paraId="0EF4A030" w14:textId="77777777" w:rsidR="00985C4A" w:rsidRPr="00011901" w:rsidRDefault="00985C4A" w:rsidP="006318BC"/>
    <w:p w14:paraId="59B20E0E" w14:textId="69BD239D" w:rsidR="00AE4FE6" w:rsidRPr="00011901" w:rsidRDefault="00000000">
      <w:r w:rsidRPr="00011901">
        <w:t xml:space="preserve">Um ciclo após a fase de </w:t>
      </w:r>
      <w:r w:rsidR="00985C4A" w:rsidRPr="00011901">
        <w:t>Writeback (ciclo i+3)</w:t>
      </w:r>
      <w:r w:rsidRPr="00011901">
        <w:t xml:space="preserve">, o sinal de </w:t>
      </w:r>
      <w:r w:rsidR="00D42399">
        <w:t>ativação</w:t>
      </w:r>
      <w:r w:rsidRPr="00011901">
        <w:t xml:space="preserve"> de escrita do DCCM (</w:t>
      </w:r>
      <w:r w:rsidRPr="00011901">
        <w:rPr>
          <w:rFonts w:ascii="Courier New" w:hAnsi="Courier New" w:cs="Courier New"/>
        </w:rPr>
        <w:t>dccm_wren</w:t>
      </w:r>
      <w:r w:rsidRPr="00011901">
        <w:t xml:space="preserve">) é ativado, escrevendo assim na memória e </w:t>
      </w:r>
      <w:r w:rsidR="00985C4A" w:rsidRPr="00011901">
        <w:t xml:space="preserve">libertando </w:t>
      </w:r>
      <w:r w:rsidRPr="00011901">
        <w:t xml:space="preserve">a quarta entrada do buffer. </w:t>
      </w:r>
      <w:r w:rsidR="00985C4A" w:rsidRPr="00011901">
        <w:t xml:space="preserve">Finalmente, no ciclo i+4, </w:t>
      </w:r>
      <w:r w:rsidRPr="00011901">
        <w:rPr>
          <w:rFonts w:ascii="Courier New" w:hAnsi="Courier New" w:cs="Courier New"/>
        </w:rPr>
        <w:t xml:space="preserve">RdPtr </w:t>
      </w:r>
      <w:r w:rsidRPr="00011901">
        <w:t>é atualizado (</w:t>
      </w:r>
      <w:r w:rsidR="00244CBF" w:rsidRPr="00011901">
        <w:t xml:space="preserve">para </w:t>
      </w:r>
      <w:r w:rsidRPr="00011901">
        <w:t xml:space="preserve">b100) e a memória intermédia está novamente vazia, pelo que </w:t>
      </w:r>
      <w:r w:rsidRPr="00011901">
        <w:rPr>
          <w:rFonts w:ascii="Courier New" w:hAnsi="Courier New" w:cs="Courier New"/>
        </w:rPr>
        <w:t xml:space="preserve">lsu_stbuf_empty_any </w:t>
      </w:r>
      <w:r w:rsidRPr="00011901">
        <w:t>volta a ser elevado.</w:t>
      </w:r>
    </w:p>
    <w:p w14:paraId="1ED206E7" w14:textId="77777777" w:rsidR="006318BC" w:rsidRPr="00011901" w:rsidRDefault="006318BC" w:rsidP="006318BC"/>
    <w:p w14:paraId="7A5FA142" w14:textId="7622A1B9" w:rsidR="00AE4FE6" w:rsidRPr="00011901" w:rsidRDefault="00000000">
      <w:r w:rsidRPr="00011901">
        <w:fldChar w:fldCharType="begin"/>
      </w:r>
      <w:r w:rsidRPr="00011901">
        <w:instrText xml:space="preserve"> REF _Ref64310068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19</w:t>
      </w:r>
      <w:r w:rsidRPr="00011901">
        <w:fldChar w:fldCharType="end"/>
      </w:r>
      <w:r w:rsidRPr="00011901">
        <w:t xml:space="preserve"> mostra como o </w:t>
      </w:r>
      <w:r w:rsidRPr="00011901">
        <w:rPr>
          <w:i/>
        </w:rPr>
        <w:t xml:space="preserve">buffer de </w:t>
      </w:r>
      <w:r w:rsidR="00F27C05">
        <w:rPr>
          <w:i/>
        </w:rPr>
        <w:t>escrita</w:t>
      </w:r>
      <w:r w:rsidRPr="00011901">
        <w:rPr>
          <w:i/>
        </w:rPr>
        <w:t xml:space="preserve"> de </w:t>
      </w:r>
      <w:r w:rsidRPr="00011901">
        <w:t xml:space="preserve">8 entradas evolui no exemplo </w:t>
      </w:r>
      <w:r w:rsidR="00592B7F" w:rsidRPr="00011901">
        <w:t xml:space="preserve">mostrado na </w:t>
      </w:r>
      <w:r w:rsidR="00592B7F" w:rsidRPr="00011901">
        <w:fldChar w:fldCharType="begin"/>
      </w:r>
      <w:r w:rsidR="00592B7F" w:rsidRPr="00011901">
        <w:instrText xml:space="preserve"> REF _Ref64310158 \h </w:instrText>
      </w:r>
      <w:r w:rsidR="00592B7F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="00592B7F" w:rsidRPr="00011901">
        <w:fldChar w:fldCharType="end"/>
      </w:r>
      <w:r w:rsidRPr="00011901">
        <w:t xml:space="preserve">. No ciclo </w:t>
      </w:r>
      <w:r w:rsidR="00985C4A" w:rsidRPr="00011901">
        <w:t>i</w:t>
      </w:r>
      <w:r w:rsidR="00244CBF" w:rsidRPr="00011901">
        <w:t xml:space="preserve">, </w:t>
      </w:r>
      <w:r w:rsidRPr="00011901">
        <w:t xml:space="preserve">o </w:t>
      </w:r>
      <w:r w:rsidRPr="00011901">
        <w:rPr>
          <w:i/>
        </w:rPr>
        <w:t xml:space="preserve">buffer de </w:t>
      </w:r>
      <w:r w:rsidR="00F27C05">
        <w:rPr>
          <w:i/>
        </w:rPr>
        <w:t>escrita</w:t>
      </w:r>
      <w:r w:rsidRPr="00011901">
        <w:rPr>
          <w:i/>
        </w:rPr>
        <w:t xml:space="preserve"> </w:t>
      </w:r>
      <w:r w:rsidRPr="00011901">
        <w:t xml:space="preserve">está vazio, </w:t>
      </w:r>
      <w:r w:rsidR="00244CBF" w:rsidRPr="00011901">
        <w:t xml:space="preserve">indicado por </w:t>
      </w:r>
      <w:r w:rsidRPr="00011901">
        <w:rPr>
          <w:rFonts w:ascii="Courier New" w:hAnsi="Courier New" w:cs="Courier New"/>
        </w:rPr>
        <w:t>WrPtr == RdPtr</w:t>
      </w:r>
      <w:r w:rsidRPr="00011901">
        <w:t xml:space="preserve">. No ciclo i+1, o </w:t>
      </w:r>
      <w:r w:rsidRPr="00011901">
        <w:rPr>
          <w:i/>
        </w:rPr>
        <w:t xml:space="preserve">Store Buffer </w:t>
      </w:r>
      <w:r w:rsidRPr="00011901">
        <w:t xml:space="preserve">contém um par </w:t>
      </w:r>
      <w:r w:rsidRPr="00011901">
        <w:rPr>
          <w:i/>
        </w:rPr>
        <w:t xml:space="preserve">endereço/dados </w:t>
      </w:r>
      <w:r w:rsidRPr="00011901">
        <w:t xml:space="preserve">(0x000C/0x00000010), que corresponde ao armazenamento analisado na </w:t>
      </w:r>
      <w:r w:rsidRPr="00011901">
        <w:fldChar w:fldCharType="begin"/>
      </w:r>
      <w:r w:rsidRPr="00011901">
        <w:instrText xml:space="preserve"> REF _Ref64310158 \h </w:instrText>
      </w:r>
      <w:r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Pr="00011901">
        <w:fldChar w:fldCharType="end"/>
      </w:r>
      <w:r w:rsidRPr="00011901">
        <w:t xml:space="preserve">. Finalmente, no ciclo i+4, os dados são escritos no DCCM e o </w:t>
      </w:r>
      <w:r w:rsidRPr="00011901">
        <w:rPr>
          <w:i/>
        </w:rPr>
        <w:t xml:space="preserve">Store Buffer </w:t>
      </w:r>
      <w:r w:rsidR="00244CBF" w:rsidRPr="00011901">
        <w:t xml:space="preserve">fica </w:t>
      </w:r>
      <w:r w:rsidRPr="00011901">
        <w:t>novamente vazio (</w:t>
      </w:r>
      <w:r w:rsidRPr="00011901">
        <w:rPr>
          <w:rFonts w:ascii="Courier New" w:hAnsi="Courier New" w:cs="Courier New"/>
        </w:rPr>
        <w:t>WrPtr == RdPtr</w:t>
      </w:r>
      <w:r w:rsidRPr="00011901">
        <w:t>).</w:t>
      </w:r>
    </w:p>
    <w:p w14:paraId="41BA5CE8" w14:textId="77777777" w:rsidR="006318BC" w:rsidRPr="00011901" w:rsidRDefault="006318BC" w:rsidP="006318BC"/>
    <w:p w14:paraId="258B1AE8" w14:textId="77777777" w:rsidR="006318BC" w:rsidRPr="00011901" w:rsidRDefault="00985C4A" w:rsidP="006318BC">
      <w:r w:rsidRPr="00011901">
        <w:rPr>
          <w:noProof/>
          <w:lang w:eastAsia="es-ES"/>
        </w:rPr>
        <w:drawing>
          <wp:inline distT="0" distB="0" distL="0" distR="0" wp14:anchorId="25903828" wp14:editId="7C4A56F4">
            <wp:extent cx="5472752" cy="2270107"/>
            <wp:effectExtent l="0" t="0" r="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toreBuffer.tif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6907" cy="227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3FBF6" w14:textId="637DD352" w:rsidR="00AE4FE6" w:rsidRPr="00011901" w:rsidRDefault="00000000">
      <w:pPr>
        <w:pStyle w:val="Caption"/>
        <w:jc w:val="center"/>
      </w:pPr>
      <w:bookmarkStart w:id="25" w:name="_Ref64310068"/>
      <w:r w:rsidRPr="00011901">
        <w:t xml:space="preserve">Figura </w:t>
      </w:r>
      <w:r w:rsidRPr="00011901">
        <w:fldChar w:fldCharType="begin"/>
      </w:r>
      <w:r w:rsidRPr="00011901">
        <w:instrText xml:space="preserve"> SEQ Figure \* ARABIC </w:instrText>
      </w:r>
      <w:r w:rsidRPr="00011901">
        <w:fldChar w:fldCharType="separate"/>
      </w:r>
      <w:r w:rsidR="00CA472C">
        <w:rPr>
          <w:noProof/>
        </w:rPr>
        <w:t>19</w:t>
      </w:r>
      <w:r w:rsidRPr="00011901">
        <w:fldChar w:fldCharType="end"/>
      </w:r>
      <w:bookmarkEnd w:id="25"/>
      <w:r w:rsidRPr="00011901">
        <w:t xml:space="preserve"> . </w:t>
      </w:r>
      <w:r w:rsidRPr="00011901">
        <w:rPr>
          <w:i/>
          <w:iCs w:val="0"/>
        </w:rPr>
        <w:t xml:space="preserve">O Store Buffer </w:t>
      </w:r>
      <w:r w:rsidR="00244CBF" w:rsidRPr="00011901">
        <w:t xml:space="preserve">muda durante o </w:t>
      </w:r>
      <w:r w:rsidRPr="00011901">
        <w:t xml:space="preserve">exemplo </w:t>
      </w:r>
      <w:r w:rsidR="00E235BA" w:rsidRPr="00011901">
        <w:t xml:space="preserve">da </w:t>
      </w:r>
      <w:r w:rsidR="00E235BA" w:rsidRPr="00011901">
        <w:fldChar w:fldCharType="begin"/>
      </w:r>
      <w:r w:rsidR="00E235BA" w:rsidRPr="00011901">
        <w:instrText xml:space="preserve"> REF _Ref64310158 \h </w:instrText>
      </w:r>
      <w:r w:rsidR="00E235BA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="00E235BA" w:rsidRPr="00011901">
        <w:fldChar w:fldCharType="end"/>
      </w:r>
    </w:p>
    <w:p w14:paraId="1C3609BA" w14:textId="77777777" w:rsidR="006318BC" w:rsidRPr="00011901" w:rsidRDefault="006318BC" w:rsidP="006318BC"/>
    <w:p w14:paraId="40067DA9" w14:textId="267D43A7" w:rsidR="00AE4FE6" w:rsidRPr="00011901" w:rsidRDefault="006A6DEF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011901">
        <w:rPr>
          <w:rFonts w:cs="Arial"/>
          <w:b/>
          <w:bCs/>
          <w:color w:val="00000A"/>
          <w:u w:val="single"/>
        </w:rPr>
        <w:t>TAREFA</w:t>
      </w:r>
      <w:r w:rsidR="00000000" w:rsidRPr="00011901">
        <w:rPr>
          <w:rFonts w:cs="Arial"/>
          <w:b/>
          <w:bCs/>
          <w:color w:val="00000A"/>
        </w:rPr>
        <w:t xml:space="preserve">: </w:t>
      </w:r>
      <w:r w:rsidR="00CC4553" w:rsidRPr="00011901">
        <w:rPr>
          <w:rFonts w:cs="Arial"/>
          <w:bCs/>
          <w:color w:val="00000A"/>
        </w:rPr>
        <w:t xml:space="preserve">Modificar </w:t>
      </w:r>
      <w:r w:rsidR="00000000" w:rsidRPr="00011901">
        <w:rPr>
          <w:rFonts w:cs="Arial"/>
          <w:bCs/>
          <w:color w:val="00000A"/>
        </w:rPr>
        <w:t xml:space="preserve">o programa </w:t>
      </w:r>
      <w:r w:rsidR="00856CFA" w:rsidRPr="00011901">
        <w:rPr>
          <w:rFonts w:cs="Arial"/>
          <w:bCs/>
          <w:color w:val="00000A"/>
        </w:rPr>
        <w:t xml:space="preserve">de </w:t>
      </w:r>
      <w:r w:rsidR="00856CFA" w:rsidRPr="00011901">
        <w:rPr>
          <w:rFonts w:cs="Arial"/>
          <w:bCs/>
          <w:color w:val="00000A"/>
        </w:rPr>
        <w:fldChar w:fldCharType="begin"/>
      </w:r>
      <w:r w:rsidR="00856CFA" w:rsidRPr="00011901">
        <w:rPr>
          <w:rFonts w:cs="Arial"/>
          <w:bCs/>
          <w:color w:val="00000A"/>
        </w:rPr>
        <w:instrText xml:space="preserve"> REF _Ref71284419 \h </w:instrText>
      </w:r>
      <w:r w:rsidR="00856CFA" w:rsidRPr="00011901">
        <w:rPr>
          <w:rFonts w:cs="Arial"/>
          <w:bCs/>
          <w:color w:val="00000A"/>
        </w:rPr>
      </w:r>
      <w:r w:rsidR="00856CFA" w:rsidRPr="00011901">
        <w:rPr>
          <w:rFonts w:cs="Arial"/>
          <w:bCs/>
          <w:color w:val="00000A"/>
        </w:rPr>
        <w:fldChar w:fldCharType="separate"/>
      </w:r>
      <w:r w:rsidR="00CA472C" w:rsidRPr="00011901">
        <w:t xml:space="preserve">Figura </w:t>
      </w:r>
      <w:r w:rsidR="00CA472C">
        <w:rPr>
          <w:noProof/>
        </w:rPr>
        <w:t>11</w:t>
      </w:r>
      <w:r w:rsidR="00856CFA" w:rsidRPr="00011901">
        <w:rPr>
          <w:rFonts w:cs="Arial"/>
          <w:bCs/>
          <w:color w:val="00000A"/>
        </w:rPr>
        <w:fldChar w:fldCharType="end"/>
      </w:r>
      <w:r w:rsidR="00CC4553" w:rsidRPr="00011901">
        <w:rPr>
          <w:rFonts w:cs="Arial"/>
          <w:bCs/>
          <w:color w:val="00000A"/>
        </w:rPr>
        <w:t xml:space="preserve"> de modo a ter </w:t>
      </w:r>
      <w:r w:rsidR="00CC4553" w:rsidRPr="00011901">
        <w:t xml:space="preserve">duas </w:t>
      </w:r>
      <w:r w:rsidR="00BF560D">
        <w:t>escrit</w:t>
      </w:r>
      <w:r w:rsidR="00CC4553" w:rsidRPr="00011901">
        <w:t xml:space="preserve">as pendentes e efetuar uma análise semelhante à da </w:t>
      </w:r>
      <w:r w:rsidR="00CC4553" w:rsidRPr="00011901">
        <w:fldChar w:fldCharType="begin"/>
      </w:r>
      <w:r w:rsidR="00CC4553" w:rsidRPr="00011901">
        <w:instrText xml:space="preserve"> REF _Ref64310158 \h </w:instrText>
      </w:r>
      <w:r w:rsidR="00CC4553" w:rsidRPr="00011901">
        <w:fldChar w:fldCharType="separate"/>
      </w:r>
      <w:r w:rsidR="00CA472C" w:rsidRPr="00011901">
        <w:t xml:space="preserve">Figura </w:t>
      </w:r>
      <w:r w:rsidR="00CA472C">
        <w:rPr>
          <w:noProof/>
        </w:rPr>
        <w:t>18</w:t>
      </w:r>
      <w:r w:rsidR="00CC4553" w:rsidRPr="00011901">
        <w:fldChar w:fldCharType="end"/>
      </w:r>
      <w:r w:rsidR="00000000" w:rsidRPr="00011901">
        <w:rPr>
          <w:rFonts w:cs="Arial"/>
          <w:bCs/>
          <w:color w:val="00000A"/>
        </w:rPr>
        <w:t>.</w:t>
      </w:r>
    </w:p>
    <w:sectPr w:rsidR="00AE4FE6" w:rsidRPr="00011901" w:rsidSect="00121946"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71086C" w14:textId="77777777" w:rsidR="008C1180" w:rsidRPr="00011901" w:rsidRDefault="008C1180">
      <w:r w:rsidRPr="00011901">
        <w:separator/>
      </w:r>
    </w:p>
  </w:endnote>
  <w:endnote w:type="continuationSeparator" w:id="0">
    <w:p w14:paraId="457792AD" w14:textId="77777777" w:rsidR="008C1180" w:rsidRPr="00011901" w:rsidRDefault="008C1180">
      <w:r w:rsidRPr="00011901">
        <w:continuationSeparator/>
      </w:r>
    </w:p>
  </w:endnote>
  <w:endnote w:type="continuationNotice" w:id="1">
    <w:p w14:paraId="79C29C4E" w14:textId="77777777" w:rsidR="008C1180" w:rsidRPr="00011901" w:rsidRDefault="008C118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62A596" w14:textId="36575F1A" w:rsidR="00AE4FE6" w:rsidRPr="00011901" w:rsidRDefault="00291ABB">
    <w:pPr>
      <w:pStyle w:val="Footer"/>
      <w:rPr>
        <w:sz w:val="12"/>
      </w:rPr>
    </w:pPr>
    <w:r w:rsidRPr="00011901">
      <w:rPr>
        <w:sz w:val="12"/>
      </w:rPr>
      <w:t>Imagination University Programme - RVfpga Lab 13: Instruções de Memória: Instruções lw e sw</w:t>
    </w:r>
  </w:p>
  <w:p w14:paraId="46773D04" w14:textId="77777777" w:rsidR="00AE4FE6" w:rsidRPr="00011901" w:rsidRDefault="00000000">
    <w:pPr>
      <w:pStyle w:val="Footer"/>
    </w:pPr>
    <w:r w:rsidRPr="00011901">
      <w:rPr>
        <w:sz w:val="12"/>
      </w:rPr>
      <w:t xml:space="preserve">Versão </w:t>
    </w:r>
    <w:r w:rsidRPr="00011901">
      <w:rPr>
        <w:sz w:val="12"/>
        <w:lang w:eastAsia="zh-CN"/>
      </w:rPr>
      <w:t xml:space="preserve">2.2 </w:t>
    </w:r>
    <w:r w:rsidRPr="00011901">
      <w:rPr>
        <w:sz w:val="12"/>
      </w:rPr>
      <w:t>- 9 de maio de 2022</w:t>
    </w:r>
  </w:p>
  <w:p w14:paraId="676C8DE7" w14:textId="77777777" w:rsidR="00AE4FE6" w:rsidRPr="00011901" w:rsidRDefault="00000000">
    <w:pPr>
      <w:pStyle w:val="Footer"/>
    </w:pPr>
    <w:r w:rsidRPr="00011901">
      <w:rPr>
        <w:rFonts w:cs="Arial"/>
        <w:sz w:val="16"/>
      </w:rPr>
      <w:t>© Copyright Imagination Technologies</w:t>
    </w:r>
    <w:r w:rsidRPr="00011901">
      <w:rPr>
        <w:sz w:val="12"/>
      </w:rPr>
      <w:tab/>
    </w:r>
    <w:r w:rsidRPr="00011901">
      <w:rPr>
        <w:sz w:val="12"/>
      </w:rPr>
      <w:tab/>
    </w:r>
    <w:r w:rsidRPr="00011901">
      <w:rPr>
        <w:sz w:val="12"/>
      </w:rPr>
      <w:fldChar w:fldCharType="begin"/>
    </w:r>
    <w:r w:rsidRPr="00011901">
      <w:rPr>
        <w:sz w:val="12"/>
      </w:rPr>
      <w:instrText>PAGE</w:instrText>
    </w:r>
    <w:r w:rsidRPr="00011901">
      <w:rPr>
        <w:sz w:val="12"/>
      </w:rPr>
      <w:fldChar w:fldCharType="separate"/>
    </w:r>
    <w:r w:rsidR="00245F30" w:rsidRPr="00011901">
      <w:rPr>
        <w:sz w:val="12"/>
      </w:rPr>
      <w:t>5</w:t>
    </w:r>
    <w:r w:rsidRPr="00011901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56CA9F" w14:textId="1DC76CB2" w:rsidR="00AE4FE6" w:rsidRPr="00011901" w:rsidRDefault="001B60FF">
    <w:pPr>
      <w:pStyle w:val="Footer"/>
      <w:rPr>
        <w:sz w:val="12"/>
      </w:rPr>
    </w:pPr>
    <w:r w:rsidRPr="00011901">
      <w:rPr>
        <w:sz w:val="12"/>
      </w:rPr>
      <w:t>Imagination University Programme - RVfpga Lab 13</w:t>
    </w:r>
    <w:r w:rsidR="00EB3DCD" w:rsidRPr="00011901">
      <w:rPr>
        <w:sz w:val="12"/>
      </w:rPr>
      <w:t>: Instruções de Memória: Instruções lw e sw</w:t>
    </w:r>
  </w:p>
  <w:p w14:paraId="50A81B4A" w14:textId="77777777" w:rsidR="00AE4FE6" w:rsidRPr="00011901" w:rsidRDefault="00000000">
    <w:pPr>
      <w:pStyle w:val="Footer"/>
    </w:pPr>
    <w:r w:rsidRPr="00011901">
      <w:rPr>
        <w:sz w:val="12"/>
      </w:rPr>
      <w:t xml:space="preserve">Versão </w:t>
    </w:r>
    <w:r w:rsidRPr="00011901">
      <w:rPr>
        <w:sz w:val="12"/>
        <w:lang w:eastAsia="zh-CN"/>
      </w:rPr>
      <w:t xml:space="preserve">2.2 </w:t>
    </w:r>
    <w:r w:rsidRPr="00011901">
      <w:rPr>
        <w:sz w:val="12"/>
      </w:rPr>
      <w:t>- 9 de maio de 2022</w:t>
    </w:r>
  </w:p>
  <w:p w14:paraId="5C2BC471" w14:textId="576BFC46" w:rsidR="00AE4FE6" w:rsidRPr="00011901" w:rsidRDefault="00000000">
    <w:pPr>
      <w:pStyle w:val="Footer"/>
    </w:pPr>
    <w:r w:rsidRPr="00011901">
      <w:rPr>
        <w:rFonts w:cs="Arial"/>
        <w:sz w:val="16"/>
      </w:rPr>
      <w:t>© Copyright Imagination Technologies</w:t>
    </w:r>
    <w:r w:rsidR="006A6DEF" w:rsidRPr="00011901">
      <w:rPr>
        <w:sz w:val="12"/>
      </w:rPr>
      <w:tab/>
    </w:r>
    <w:r w:rsidR="006A6DEF" w:rsidRPr="00011901">
      <w:rPr>
        <w:sz w:val="12"/>
      </w:rPr>
      <w:tab/>
    </w:r>
    <w:r w:rsidR="006A6DEF">
      <w:rPr>
        <w:sz w:val="12"/>
      </w:rPr>
      <w:tab/>
    </w:r>
    <w:r w:rsidR="006A6DEF">
      <w:rPr>
        <w:sz w:val="12"/>
      </w:rPr>
      <w:tab/>
    </w:r>
    <w:r w:rsidR="006A6DEF">
      <w:rPr>
        <w:sz w:val="12"/>
      </w:rPr>
      <w:tab/>
    </w:r>
    <w:r w:rsidR="006A6DEF">
      <w:rPr>
        <w:sz w:val="12"/>
      </w:rPr>
      <w:tab/>
    </w:r>
    <w:r w:rsidR="006A6DEF">
      <w:rPr>
        <w:sz w:val="12"/>
      </w:rPr>
      <w:tab/>
    </w:r>
    <w:r w:rsidR="006A6DEF">
      <w:rPr>
        <w:sz w:val="12"/>
      </w:rPr>
      <w:tab/>
    </w:r>
    <w:r w:rsidR="006A6DEF" w:rsidRPr="00011901">
      <w:rPr>
        <w:sz w:val="12"/>
      </w:rPr>
      <w:fldChar w:fldCharType="begin"/>
    </w:r>
    <w:r w:rsidR="006A6DEF" w:rsidRPr="00011901">
      <w:rPr>
        <w:sz w:val="12"/>
      </w:rPr>
      <w:instrText>PAGE</w:instrText>
    </w:r>
    <w:r w:rsidR="006A6DEF" w:rsidRPr="00011901">
      <w:rPr>
        <w:sz w:val="12"/>
      </w:rPr>
      <w:fldChar w:fldCharType="separate"/>
    </w:r>
    <w:r w:rsidR="006A6DEF">
      <w:rPr>
        <w:sz w:val="12"/>
      </w:rPr>
      <w:t>10</w:t>
    </w:r>
    <w:r w:rsidR="006A6DEF" w:rsidRPr="00011901">
      <w:rPr>
        <w:sz w:val="1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8FD58B" w14:textId="77777777" w:rsidR="008C1180" w:rsidRPr="00011901" w:rsidRDefault="008C1180">
      <w:r w:rsidRPr="00011901">
        <w:separator/>
      </w:r>
    </w:p>
  </w:footnote>
  <w:footnote w:type="continuationSeparator" w:id="0">
    <w:p w14:paraId="54E45247" w14:textId="77777777" w:rsidR="008C1180" w:rsidRPr="00011901" w:rsidRDefault="008C1180">
      <w:r w:rsidRPr="00011901">
        <w:continuationSeparator/>
      </w:r>
    </w:p>
  </w:footnote>
  <w:footnote w:type="continuationNotice" w:id="1">
    <w:p w14:paraId="53A293B0" w14:textId="77777777" w:rsidR="008C1180" w:rsidRPr="00011901" w:rsidRDefault="008C1180"/>
  </w:footnote>
  <w:footnote w:id="2">
    <w:p w14:paraId="6C90C661" w14:textId="77777777" w:rsidR="00AE4FE6" w:rsidRDefault="00000000">
      <w:pPr>
        <w:pStyle w:val="FootnoteText"/>
        <w:rPr>
          <w:b/>
          <w:bCs/>
          <w:lang w:val="en-US"/>
        </w:rPr>
      </w:pPr>
      <w:r w:rsidRPr="00011901">
        <w:rPr>
          <w:rStyle w:val="FootnoteReference"/>
        </w:rPr>
        <w:footnoteRef/>
      </w:r>
      <w:r w:rsidRPr="00011901">
        <w:t xml:space="preserve"> Ver o </w:t>
      </w:r>
      <w:r w:rsidRPr="00011901">
        <w:rPr>
          <w:i/>
          <w:iCs/>
        </w:rPr>
        <w:t xml:space="preserve">Manual de Referência do Programador RISC-V SweRVTM EH1 </w:t>
      </w:r>
      <w:r w:rsidRPr="00011901">
        <w:t>para mais pormenores.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5FD569" w14:textId="77777777" w:rsidR="00AE4FE6" w:rsidRPr="00011901" w:rsidRDefault="00000000">
    <w:pPr>
      <w:pStyle w:val="Header"/>
    </w:pPr>
    <w:r w:rsidRPr="00011901">
      <w:rPr>
        <w:noProof/>
        <w:lang w:eastAsia="es-ES"/>
      </w:rPr>
      <w:drawing>
        <wp:anchor distT="0" distB="15875" distL="114300" distR="122555" simplePos="0" relativeHeight="251658240" behindDoc="1" locked="0" layoutInCell="1" allowOverlap="1" wp14:anchorId="52133EFD" wp14:editId="476443FB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38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5D167D" w:rsidRPr="00011901" w14:paraId="58F78C67" w14:textId="77777777">
      <w:tc>
        <w:tcPr>
          <w:tcW w:w="3009" w:type="dxa"/>
          <w:shd w:val="clear" w:color="auto" w:fill="auto"/>
        </w:tcPr>
        <w:p w14:paraId="17A437C2" w14:textId="77777777" w:rsidR="005D167D" w:rsidRPr="00011901" w:rsidRDefault="005D167D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11FBBA23" w14:textId="77777777" w:rsidR="005D167D" w:rsidRPr="00011901" w:rsidRDefault="005D167D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01208E16" w14:textId="77777777" w:rsidR="005D167D" w:rsidRPr="00011901" w:rsidRDefault="005D167D">
          <w:pPr>
            <w:pStyle w:val="Header"/>
            <w:ind w:right="-115"/>
            <w:jc w:val="right"/>
          </w:pPr>
        </w:p>
      </w:tc>
    </w:tr>
  </w:tbl>
  <w:p w14:paraId="2BD21DEB" w14:textId="77777777" w:rsidR="005D167D" w:rsidRPr="00011901" w:rsidRDefault="005D167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2128B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2E4210"/>
    <w:multiLevelType w:val="hybridMultilevel"/>
    <w:tmpl w:val="590EF580"/>
    <w:lvl w:ilvl="0" w:tplc="56648E58">
      <w:numFmt w:val="bullet"/>
      <w:lvlText w:val=""/>
      <w:lvlJc w:val="left"/>
      <w:pPr>
        <w:ind w:left="1080" w:hanging="360"/>
      </w:pPr>
      <w:rPr>
        <w:rFonts w:ascii="Wingdings" w:eastAsia="SimSun" w:hAnsi="Wingdings" w:cs="Times New Roman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32256C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3129C8"/>
    <w:multiLevelType w:val="hybridMultilevel"/>
    <w:tmpl w:val="207C7EE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022B6E"/>
    <w:multiLevelType w:val="hybridMultilevel"/>
    <w:tmpl w:val="DD92D8DE"/>
    <w:lvl w:ilvl="0" w:tplc="B964B4D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A6450A"/>
    <w:multiLevelType w:val="hybridMultilevel"/>
    <w:tmpl w:val="9AF8B44C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E297D40"/>
    <w:multiLevelType w:val="hybridMultilevel"/>
    <w:tmpl w:val="CCCE97E8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0732B94"/>
    <w:multiLevelType w:val="hybridMultilevel"/>
    <w:tmpl w:val="AEF09E72"/>
    <w:lvl w:ilvl="0" w:tplc="C450B9C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8774032"/>
    <w:multiLevelType w:val="hybridMultilevel"/>
    <w:tmpl w:val="CFEAEC38"/>
    <w:lvl w:ilvl="0" w:tplc="EB5CF112">
      <w:start w:val="4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0954AE"/>
    <w:multiLevelType w:val="hybridMultilevel"/>
    <w:tmpl w:val="BEC2D198"/>
    <w:lvl w:ilvl="0" w:tplc="08090001">
      <w:start w:val="1"/>
      <w:numFmt w:val="bullet"/>
      <w:lvlText w:val=""/>
      <w:lvlJc w:val="left"/>
      <w:pPr>
        <w:ind w:left="150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2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4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6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8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0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2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4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67" w:hanging="360"/>
      </w:pPr>
      <w:rPr>
        <w:rFonts w:ascii="Wingdings" w:hAnsi="Wingdings" w:hint="default"/>
      </w:rPr>
    </w:lvl>
  </w:abstractNum>
  <w:abstractNum w:abstractNumId="22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AC61F1C"/>
    <w:multiLevelType w:val="hybridMultilevel"/>
    <w:tmpl w:val="F5DA4B32"/>
    <w:lvl w:ilvl="0" w:tplc="EEF48806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E0026C"/>
    <w:multiLevelType w:val="hybridMultilevel"/>
    <w:tmpl w:val="82CC5CA6"/>
    <w:lvl w:ilvl="0" w:tplc="B2109F30">
      <w:numFmt w:val="bullet"/>
      <w:lvlText w:val=""/>
      <w:lvlJc w:val="left"/>
      <w:pPr>
        <w:ind w:left="1800" w:hanging="360"/>
      </w:pPr>
      <w:rPr>
        <w:rFonts w:ascii="Wingdings" w:eastAsia="SimSun" w:hAnsi="Wingdings" w:cs="Times New Roman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8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SimSun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9" w15:restartNumberingAfterBreak="0">
    <w:nsid w:val="5F726135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9A601C"/>
    <w:multiLevelType w:val="hybridMultilevel"/>
    <w:tmpl w:val="5470E18A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9B7686B"/>
    <w:multiLevelType w:val="hybridMultilevel"/>
    <w:tmpl w:val="D1EE43F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12D2E62"/>
    <w:multiLevelType w:val="hybridMultilevel"/>
    <w:tmpl w:val="A96AEAA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FEE2E2C"/>
    <w:multiLevelType w:val="hybridMultilevel"/>
    <w:tmpl w:val="207C7EE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2460749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086070378">
    <w:abstractNumId w:val="30"/>
  </w:num>
  <w:num w:numId="3" w16cid:durableId="996962092">
    <w:abstractNumId w:val="10"/>
  </w:num>
  <w:num w:numId="4" w16cid:durableId="2106916909">
    <w:abstractNumId w:val="25"/>
    <w:lvlOverride w:ilvl="0">
      <w:lvl w:ilvl="0">
        <w:numFmt w:val="decimal"/>
        <w:lvlText w:val="%1."/>
        <w:lvlJc w:val="left"/>
      </w:lvl>
    </w:lvlOverride>
  </w:num>
  <w:num w:numId="5" w16cid:durableId="1241022275">
    <w:abstractNumId w:val="35"/>
    <w:lvlOverride w:ilvl="0">
      <w:lvl w:ilvl="0">
        <w:numFmt w:val="decimal"/>
        <w:lvlText w:val="%1."/>
        <w:lvlJc w:val="left"/>
      </w:lvl>
    </w:lvlOverride>
  </w:num>
  <w:num w:numId="6" w16cid:durableId="1989632916">
    <w:abstractNumId w:val="4"/>
    <w:lvlOverride w:ilvl="0">
      <w:lvl w:ilvl="0">
        <w:numFmt w:val="decimal"/>
        <w:lvlText w:val="%1."/>
        <w:lvlJc w:val="left"/>
      </w:lvl>
    </w:lvlOverride>
  </w:num>
  <w:num w:numId="7" w16cid:durableId="393435754">
    <w:abstractNumId w:val="22"/>
    <w:lvlOverride w:ilvl="0">
      <w:lvl w:ilvl="0">
        <w:numFmt w:val="decimal"/>
        <w:lvlText w:val="%1."/>
        <w:lvlJc w:val="left"/>
      </w:lvl>
    </w:lvlOverride>
  </w:num>
  <w:num w:numId="8" w16cid:durableId="412119629">
    <w:abstractNumId w:val="3"/>
    <w:lvlOverride w:ilvl="0">
      <w:lvl w:ilvl="0">
        <w:numFmt w:val="decimal"/>
        <w:lvlText w:val="%1."/>
        <w:lvlJc w:val="left"/>
      </w:lvl>
    </w:lvlOverride>
  </w:num>
  <w:num w:numId="9" w16cid:durableId="659042725">
    <w:abstractNumId w:val="7"/>
    <w:lvlOverride w:ilvl="0">
      <w:lvl w:ilvl="0">
        <w:numFmt w:val="decimal"/>
        <w:lvlText w:val="%1."/>
        <w:lvlJc w:val="left"/>
      </w:lvl>
    </w:lvlOverride>
  </w:num>
  <w:num w:numId="10" w16cid:durableId="1993555630">
    <w:abstractNumId w:val="38"/>
    <w:lvlOverride w:ilvl="0">
      <w:lvl w:ilvl="0">
        <w:numFmt w:val="decimal"/>
        <w:lvlText w:val="%1."/>
        <w:lvlJc w:val="left"/>
      </w:lvl>
    </w:lvlOverride>
  </w:num>
  <w:num w:numId="11" w16cid:durableId="1123429167">
    <w:abstractNumId w:val="33"/>
    <w:lvlOverride w:ilvl="0">
      <w:lvl w:ilvl="0">
        <w:numFmt w:val="decimal"/>
        <w:lvlText w:val="%1."/>
        <w:lvlJc w:val="left"/>
      </w:lvl>
    </w:lvlOverride>
  </w:num>
  <w:num w:numId="12" w16cid:durableId="835533769">
    <w:abstractNumId w:val="12"/>
    <w:lvlOverride w:ilvl="0">
      <w:lvl w:ilvl="0">
        <w:numFmt w:val="decimal"/>
        <w:lvlText w:val="%1."/>
        <w:lvlJc w:val="left"/>
      </w:lvl>
    </w:lvlOverride>
  </w:num>
  <w:num w:numId="13" w16cid:durableId="304043078">
    <w:abstractNumId w:val="34"/>
  </w:num>
  <w:num w:numId="14" w16cid:durableId="1366754510">
    <w:abstractNumId w:val="5"/>
  </w:num>
  <w:num w:numId="15" w16cid:durableId="492263710">
    <w:abstractNumId w:val="1"/>
  </w:num>
  <w:num w:numId="16" w16cid:durableId="1325278416">
    <w:abstractNumId w:val="19"/>
  </w:num>
  <w:num w:numId="17" w16cid:durableId="1563637162">
    <w:abstractNumId w:val="23"/>
  </w:num>
  <w:num w:numId="18" w16cid:durableId="2125070950">
    <w:abstractNumId w:val="6"/>
  </w:num>
  <w:num w:numId="19" w16cid:durableId="1509127894">
    <w:abstractNumId w:val="24"/>
  </w:num>
  <w:num w:numId="20" w16cid:durableId="18841888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92033856">
    <w:abstractNumId w:val="15"/>
  </w:num>
  <w:num w:numId="22" w16cid:durableId="735518936">
    <w:abstractNumId w:val="8"/>
  </w:num>
  <w:num w:numId="23" w16cid:durableId="1885674977">
    <w:abstractNumId w:val="14"/>
  </w:num>
  <w:num w:numId="24" w16cid:durableId="545024760">
    <w:abstractNumId w:val="18"/>
  </w:num>
  <w:num w:numId="25" w16cid:durableId="236132613">
    <w:abstractNumId w:val="26"/>
  </w:num>
  <w:num w:numId="26" w16cid:durableId="1968125144">
    <w:abstractNumId w:val="27"/>
  </w:num>
  <w:num w:numId="27" w16cid:durableId="296030615">
    <w:abstractNumId w:val="2"/>
  </w:num>
  <w:num w:numId="28" w16cid:durableId="1706832277">
    <w:abstractNumId w:val="13"/>
  </w:num>
  <w:num w:numId="29" w16cid:durableId="995887706">
    <w:abstractNumId w:val="31"/>
  </w:num>
  <w:num w:numId="30" w16cid:durableId="413211691">
    <w:abstractNumId w:val="21"/>
  </w:num>
  <w:num w:numId="31" w16cid:durableId="1467119644">
    <w:abstractNumId w:val="17"/>
  </w:num>
  <w:num w:numId="32" w16cid:durableId="256139274">
    <w:abstractNumId w:val="29"/>
  </w:num>
  <w:num w:numId="33" w16cid:durableId="1840998083">
    <w:abstractNumId w:val="11"/>
  </w:num>
  <w:num w:numId="34" w16cid:durableId="408966579">
    <w:abstractNumId w:val="0"/>
  </w:num>
  <w:num w:numId="35" w16cid:durableId="207838351">
    <w:abstractNumId w:val="36"/>
  </w:num>
  <w:num w:numId="36" w16cid:durableId="1542474069">
    <w:abstractNumId w:val="9"/>
  </w:num>
  <w:num w:numId="37" w16cid:durableId="1184247164">
    <w:abstractNumId w:val="39"/>
  </w:num>
  <w:num w:numId="38" w16cid:durableId="1738896393">
    <w:abstractNumId w:val="20"/>
  </w:num>
  <w:num w:numId="39" w16cid:durableId="751780685">
    <w:abstractNumId w:val="28"/>
  </w:num>
  <w:num w:numId="40" w16cid:durableId="860163132">
    <w:abstractNumId w:val="32"/>
  </w:num>
  <w:num w:numId="41" w16cid:durableId="1855723372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activeWritingStyle w:appName="MSWord" w:lang="pt-PT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090D"/>
    <w:rsid w:val="00000CF2"/>
    <w:rsid w:val="00001225"/>
    <w:rsid w:val="000017CE"/>
    <w:rsid w:val="0000217A"/>
    <w:rsid w:val="000025C0"/>
    <w:rsid w:val="00002E8A"/>
    <w:rsid w:val="000031EE"/>
    <w:rsid w:val="00003A5F"/>
    <w:rsid w:val="00003FD4"/>
    <w:rsid w:val="000044AF"/>
    <w:rsid w:val="000056D5"/>
    <w:rsid w:val="00005F31"/>
    <w:rsid w:val="00006536"/>
    <w:rsid w:val="00006640"/>
    <w:rsid w:val="00006B34"/>
    <w:rsid w:val="00006DBF"/>
    <w:rsid w:val="0000775E"/>
    <w:rsid w:val="00010EB2"/>
    <w:rsid w:val="00011813"/>
    <w:rsid w:val="00011901"/>
    <w:rsid w:val="00011B7F"/>
    <w:rsid w:val="00012027"/>
    <w:rsid w:val="00012A2B"/>
    <w:rsid w:val="000133EB"/>
    <w:rsid w:val="00013C53"/>
    <w:rsid w:val="00013DD5"/>
    <w:rsid w:val="00015A70"/>
    <w:rsid w:val="00015DCE"/>
    <w:rsid w:val="00017A30"/>
    <w:rsid w:val="00017C4C"/>
    <w:rsid w:val="00017C98"/>
    <w:rsid w:val="00017D6B"/>
    <w:rsid w:val="000201F7"/>
    <w:rsid w:val="000219FB"/>
    <w:rsid w:val="00021F21"/>
    <w:rsid w:val="00022024"/>
    <w:rsid w:val="00022219"/>
    <w:rsid w:val="00022700"/>
    <w:rsid w:val="00022CFB"/>
    <w:rsid w:val="0002338E"/>
    <w:rsid w:val="00023476"/>
    <w:rsid w:val="00023514"/>
    <w:rsid w:val="00023CC2"/>
    <w:rsid w:val="00024122"/>
    <w:rsid w:val="00025241"/>
    <w:rsid w:val="00026692"/>
    <w:rsid w:val="0003011E"/>
    <w:rsid w:val="000312A5"/>
    <w:rsid w:val="00031843"/>
    <w:rsid w:val="00031C18"/>
    <w:rsid w:val="000344D0"/>
    <w:rsid w:val="00034572"/>
    <w:rsid w:val="00034F29"/>
    <w:rsid w:val="00036583"/>
    <w:rsid w:val="00036C91"/>
    <w:rsid w:val="00037465"/>
    <w:rsid w:val="0003751F"/>
    <w:rsid w:val="000376B3"/>
    <w:rsid w:val="000406E5"/>
    <w:rsid w:val="000406FD"/>
    <w:rsid w:val="00040D30"/>
    <w:rsid w:val="000417BE"/>
    <w:rsid w:val="00042F31"/>
    <w:rsid w:val="00043100"/>
    <w:rsid w:val="00043AE4"/>
    <w:rsid w:val="000445DA"/>
    <w:rsid w:val="00044DEF"/>
    <w:rsid w:val="00045B5B"/>
    <w:rsid w:val="000460AD"/>
    <w:rsid w:val="0004613C"/>
    <w:rsid w:val="00046237"/>
    <w:rsid w:val="000462A0"/>
    <w:rsid w:val="00046A67"/>
    <w:rsid w:val="000504E4"/>
    <w:rsid w:val="0005176B"/>
    <w:rsid w:val="000528E7"/>
    <w:rsid w:val="00053C2C"/>
    <w:rsid w:val="00053D6E"/>
    <w:rsid w:val="0005463B"/>
    <w:rsid w:val="0005543D"/>
    <w:rsid w:val="0005620C"/>
    <w:rsid w:val="0005682B"/>
    <w:rsid w:val="00056905"/>
    <w:rsid w:val="00056E01"/>
    <w:rsid w:val="00056E66"/>
    <w:rsid w:val="00057D0C"/>
    <w:rsid w:val="0006034C"/>
    <w:rsid w:val="000605F9"/>
    <w:rsid w:val="000609B8"/>
    <w:rsid w:val="00060AD3"/>
    <w:rsid w:val="000615B4"/>
    <w:rsid w:val="000617ED"/>
    <w:rsid w:val="000626A6"/>
    <w:rsid w:val="000648FB"/>
    <w:rsid w:val="000659F2"/>
    <w:rsid w:val="00065E1A"/>
    <w:rsid w:val="0006600B"/>
    <w:rsid w:val="00066865"/>
    <w:rsid w:val="00067420"/>
    <w:rsid w:val="0007005B"/>
    <w:rsid w:val="00070988"/>
    <w:rsid w:val="000719C7"/>
    <w:rsid w:val="00071E14"/>
    <w:rsid w:val="00072D60"/>
    <w:rsid w:val="00072FB7"/>
    <w:rsid w:val="0007302F"/>
    <w:rsid w:val="000737F3"/>
    <w:rsid w:val="0007398B"/>
    <w:rsid w:val="00073C59"/>
    <w:rsid w:val="00074312"/>
    <w:rsid w:val="00075470"/>
    <w:rsid w:val="00075489"/>
    <w:rsid w:val="0007573F"/>
    <w:rsid w:val="000759CC"/>
    <w:rsid w:val="00076BBA"/>
    <w:rsid w:val="0007721E"/>
    <w:rsid w:val="00077C13"/>
    <w:rsid w:val="00077E80"/>
    <w:rsid w:val="0008018E"/>
    <w:rsid w:val="00081083"/>
    <w:rsid w:val="000817A6"/>
    <w:rsid w:val="000822B0"/>
    <w:rsid w:val="000823F0"/>
    <w:rsid w:val="00082A44"/>
    <w:rsid w:val="00082B42"/>
    <w:rsid w:val="00082CCB"/>
    <w:rsid w:val="00082D42"/>
    <w:rsid w:val="00084697"/>
    <w:rsid w:val="000848C0"/>
    <w:rsid w:val="00084A32"/>
    <w:rsid w:val="000857ED"/>
    <w:rsid w:val="000863AE"/>
    <w:rsid w:val="000863E0"/>
    <w:rsid w:val="0008698D"/>
    <w:rsid w:val="00086B51"/>
    <w:rsid w:val="00087B38"/>
    <w:rsid w:val="00090100"/>
    <w:rsid w:val="000908C6"/>
    <w:rsid w:val="00090C17"/>
    <w:rsid w:val="00091422"/>
    <w:rsid w:val="00091444"/>
    <w:rsid w:val="00091614"/>
    <w:rsid w:val="00092E87"/>
    <w:rsid w:val="0009306C"/>
    <w:rsid w:val="00093412"/>
    <w:rsid w:val="00093A96"/>
    <w:rsid w:val="00094532"/>
    <w:rsid w:val="00095411"/>
    <w:rsid w:val="00095445"/>
    <w:rsid w:val="000964EA"/>
    <w:rsid w:val="000977D3"/>
    <w:rsid w:val="0009793F"/>
    <w:rsid w:val="00097F08"/>
    <w:rsid w:val="000A01FD"/>
    <w:rsid w:val="000A0516"/>
    <w:rsid w:val="000A0F03"/>
    <w:rsid w:val="000A0F45"/>
    <w:rsid w:val="000A0FA5"/>
    <w:rsid w:val="000A17F1"/>
    <w:rsid w:val="000A1927"/>
    <w:rsid w:val="000A19FD"/>
    <w:rsid w:val="000A1A95"/>
    <w:rsid w:val="000A2694"/>
    <w:rsid w:val="000A299A"/>
    <w:rsid w:val="000A2E63"/>
    <w:rsid w:val="000A302E"/>
    <w:rsid w:val="000A39F1"/>
    <w:rsid w:val="000A3EE5"/>
    <w:rsid w:val="000A4018"/>
    <w:rsid w:val="000A5A78"/>
    <w:rsid w:val="000A61F0"/>
    <w:rsid w:val="000A6263"/>
    <w:rsid w:val="000A6B02"/>
    <w:rsid w:val="000A6D4A"/>
    <w:rsid w:val="000A7042"/>
    <w:rsid w:val="000A7068"/>
    <w:rsid w:val="000A75FA"/>
    <w:rsid w:val="000B02B8"/>
    <w:rsid w:val="000B042C"/>
    <w:rsid w:val="000B07EA"/>
    <w:rsid w:val="000B139B"/>
    <w:rsid w:val="000B21C1"/>
    <w:rsid w:val="000B3904"/>
    <w:rsid w:val="000B4642"/>
    <w:rsid w:val="000B56E5"/>
    <w:rsid w:val="000B656D"/>
    <w:rsid w:val="000C05CD"/>
    <w:rsid w:val="000C0A75"/>
    <w:rsid w:val="000C1311"/>
    <w:rsid w:val="000C23C5"/>
    <w:rsid w:val="000C28F0"/>
    <w:rsid w:val="000C3206"/>
    <w:rsid w:val="000C33EA"/>
    <w:rsid w:val="000C3AB2"/>
    <w:rsid w:val="000C3D97"/>
    <w:rsid w:val="000C49E3"/>
    <w:rsid w:val="000C4C5D"/>
    <w:rsid w:val="000C4D85"/>
    <w:rsid w:val="000C5007"/>
    <w:rsid w:val="000C558A"/>
    <w:rsid w:val="000C5D3E"/>
    <w:rsid w:val="000C62DD"/>
    <w:rsid w:val="000D000F"/>
    <w:rsid w:val="000D0F7B"/>
    <w:rsid w:val="000D144C"/>
    <w:rsid w:val="000D1A6D"/>
    <w:rsid w:val="000D1D09"/>
    <w:rsid w:val="000D1F0B"/>
    <w:rsid w:val="000D1F6B"/>
    <w:rsid w:val="000D1FEE"/>
    <w:rsid w:val="000D2A27"/>
    <w:rsid w:val="000D3228"/>
    <w:rsid w:val="000D3534"/>
    <w:rsid w:val="000D39DF"/>
    <w:rsid w:val="000D3D94"/>
    <w:rsid w:val="000D3F43"/>
    <w:rsid w:val="000D41EE"/>
    <w:rsid w:val="000D4D1C"/>
    <w:rsid w:val="000D54AB"/>
    <w:rsid w:val="000D61D7"/>
    <w:rsid w:val="000D6541"/>
    <w:rsid w:val="000D666D"/>
    <w:rsid w:val="000D7C9A"/>
    <w:rsid w:val="000D7DBF"/>
    <w:rsid w:val="000D7DC0"/>
    <w:rsid w:val="000E040A"/>
    <w:rsid w:val="000E0B9E"/>
    <w:rsid w:val="000E1EC5"/>
    <w:rsid w:val="000E2DDA"/>
    <w:rsid w:val="000E330E"/>
    <w:rsid w:val="000E4985"/>
    <w:rsid w:val="000E579B"/>
    <w:rsid w:val="000E57CD"/>
    <w:rsid w:val="000E5C22"/>
    <w:rsid w:val="000E651E"/>
    <w:rsid w:val="000E6B67"/>
    <w:rsid w:val="000E72F5"/>
    <w:rsid w:val="000E7478"/>
    <w:rsid w:val="000F0672"/>
    <w:rsid w:val="000F0CF6"/>
    <w:rsid w:val="000F1153"/>
    <w:rsid w:val="000F16C7"/>
    <w:rsid w:val="000F1ED6"/>
    <w:rsid w:val="000F2AF8"/>
    <w:rsid w:val="000F4117"/>
    <w:rsid w:val="000F5980"/>
    <w:rsid w:val="000F5D08"/>
    <w:rsid w:val="000F5E3D"/>
    <w:rsid w:val="000F5FBF"/>
    <w:rsid w:val="000F5FEA"/>
    <w:rsid w:val="000F6452"/>
    <w:rsid w:val="000F655B"/>
    <w:rsid w:val="000F693F"/>
    <w:rsid w:val="000F6ED6"/>
    <w:rsid w:val="000F6FC9"/>
    <w:rsid w:val="000F7D4B"/>
    <w:rsid w:val="000F7F38"/>
    <w:rsid w:val="00100E5A"/>
    <w:rsid w:val="00101145"/>
    <w:rsid w:val="00101178"/>
    <w:rsid w:val="001013DF"/>
    <w:rsid w:val="0010200E"/>
    <w:rsid w:val="00102B36"/>
    <w:rsid w:val="001041F3"/>
    <w:rsid w:val="00104832"/>
    <w:rsid w:val="00107ECB"/>
    <w:rsid w:val="00110463"/>
    <w:rsid w:val="001123B2"/>
    <w:rsid w:val="00112605"/>
    <w:rsid w:val="00112AE5"/>
    <w:rsid w:val="00112F58"/>
    <w:rsid w:val="00113715"/>
    <w:rsid w:val="00113AC1"/>
    <w:rsid w:val="00113E92"/>
    <w:rsid w:val="0011498B"/>
    <w:rsid w:val="00114A5C"/>
    <w:rsid w:val="00114C8C"/>
    <w:rsid w:val="00114E74"/>
    <w:rsid w:val="00115334"/>
    <w:rsid w:val="001154F5"/>
    <w:rsid w:val="001158AC"/>
    <w:rsid w:val="00115A8A"/>
    <w:rsid w:val="00116C8E"/>
    <w:rsid w:val="00116ED0"/>
    <w:rsid w:val="001176B8"/>
    <w:rsid w:val="0012056A"/>
    <w:rsid w:val="001205D2"/>
    <w:rsid w:val="001210A0"/>
    <w:rsid w:val="00121284"/>
    <w:rsid w:val="0012177E"/>
    <w:rsid w:val="00121946"/>
    <w:rsid w:val="00121D5A"/>
    <w:rsid w:val="001230FF"/>
    <w:rsid w:val="001241F4"/>
    <w:rsid w:val="00124443"/>
    <w:rsid w:val="00125BB1"/>
    <w:rsid w:val="00125DCF"/>
    <w:rsid w:val="00125F98"/>
    <w:rsid w:val="00126003"/>
    <w:rsid w:val="00126188"/>
    <w:rsid w:val="001263EE"/>
    <w:rsid w:val="001266BF"/>
    <w:rsid w:val="00127094"/>
    <w:rsid w:val="00127096"/>
    <w:rsid w:val="00127240"/>
    <w:rsid w:val="0012726A"/>
    <w:rsid w:val="001275C9"/>
    <w:rsid w:val="00130166"/>
    <w:rsid w:val="0013088E"/>
    <w:rsid w:val="001309F7"/>
    <w:rsid w:val="00130DA9"/>
    <w:rsid w:val="0013409C"/>
    <w:rsid w:val="00134A04"/>
    <w:rsid w:val="00135D22"/>
    <w:rsid w:val="001362A2"/>
    <w:rsid w:val="00136618"/>
    <w:rsid w:val="001367FC"/>
    <w:rsid w:val="00136BEF"/>
    <w:rsid w:val="00136FAD"/>
    <w:rsid w:val="00137062"/>
    <w:rsid w:val="001375A9"/>
    <w:rsid w:val="00140A58"/>
    <w:rsid w:val="00141510"/>
    <w:rsid w:val="001432B1"/>
    <w:rsid w:val="00144271"/>
    <w:rsid w:val="001470AD"/>
    <w:rsid w:val="00147198"/>
    <w:rsid w:val="00147208"/>
    <w:rsid w:val="00147642"/>
    <w:rsid w:val="0014782B"/>
    <w:rsid w:val="001518C6"/>
    <w:rsid w:val="00151C9F"/>
    <w:rsid w:val="00151FFA"/>
    <w:rsid w:val="00152390"/>
    <w:rsid w:val="00152A11"/>
    <w:rsid w:val="00152B49"/>
    <w:rsid w:val="0015338C"/>
    <w:rsid w:val="0015363E"/>
    <w:rsid w:val="0015544B"/>
    <w:rsid w:val="001558A4"/>
    <w:rsid w:val="001564CC"/>
    <w:rsid w:val="0015698E"/>
    <w:rsid w:val="00157194"/>
    <w:rsid w:val="001604A5"/>
    <w:rsid w:val="001615C1"/>
    <w:rsid w:val="001626C2"/>
    <w:rsid w:val="00163796"/>
    <w:rsid w:val="00163FF5"/>
    <w:rsid w:val="0016424D"/>
    <w:rsid w:val="00164B04"/>
    <w:rsid w:val="00165004"/>
    <w:rsid w:val="001651A2"/>
    <w:rsid w:val="00166490"/>
    <w:rsid w:val="001664B9"/>
    <w:rsid w:val="00167B6D"/>
    <w:rsid w:val="00167F71"/>
    <w:rsid w:val="00170533"/>
    <w:rsid w:val="00170BAC"/>
    <w:rsid w:val="00170F8F"/>
    <w:rsid w:val="00171CE0"/>
    <w:rsid w:val="00172C3D"/>
    <w:rsid w:val="001734F7"/>
    <w:rsid w:val="00173582"/>
    <w:rsid w:val="00173597"/>
    <w:rsid w:val="001739D5"/>
    <w:rsid w:val="001739D9"/>
    <w:rsid w:val="0017415E"/>
    <w:rsid w:val="0017461B"/>
    <w:rsid w:val="00174AE8"/>
    <w:rsid w:val="00174EF8"/>
    <w:rsid w:val="00175014"/>
    <w:rsid w:val="00176880"/>
    <w:rsid w:val="0017740F"/>
    <w:rsid w:val="0017751F"/>
    <w:rsid w:val="0018012C"/>
    <w:rsid w:val="00180888"/>
    <w:rsid w:val="0018131A"/>
    <w:rsid w:val="001813AE"/>
    <w:rsid w:val="00181E65"/>
    <w:rsid w:val="00181FE9"/>
    <w:rsid w:val="00184B01"/>
    <w:rsid w:val="0018508C"/>
    <w:rsid w:val="001851DB"/>
    <w:rsid w:val="001853EB"/>
    <w:rsid w:val="00185EB1"/>
    <w:rsid w:val="00185F0D"/>
    <w:rsid w:val="00185F98"/>
    <w:rsid w:val="001872E8"/>
    <w:rsid w:val="00187388"/>
    <w:rsid w:val="00187A74"/>
    <w:rsid w:val="001900C5"/>
    <w:rsid w:val="0019010D"/>
    <w:rsid w:val="00190322"/>
    <w:rsid w:val="00192BAE"/>
    <w:rsid w:val="00193484"/>
    <w:rsid w:val="00193B17"/>
    <w:rsid w:val="00195810"/>
    <w:rsid w:val="00195B67"/>
    <w:rsid w:val="00195CF9"/>
    <w:rsid w:val="00196053"/>
    <w:rsid w:val="001967A0"/>
    <w:rsid w:val="00196C88"/>
    <w:rsid w:val="001A00E0"/>
    <w:rsid w:val="001A01B7"/>
    <w:rsid w:val="001A1C3B"/>
    <w:rsid w:val="001A22BB"/>
    <w:rsid w:val="001A4685"/>
    <w:rsid w:val="001A512F"/>
    <w:rsid w:val="001A5144"/>
    <w:rsid w:val="001A57C7"/>
    <w:rsid w:val="001A5BCB"/>
    <w:rsid w:val="001A5C39"/>
    <w:rsid w:val="001A6565"/>
    <w:rsid w:val="001A745E"/>
    <w:rsid w:val="001A753D"/>
    <w:rsid w:val="001A7DDF"/>
    <w:rsid w:val="001B0948"/>
    <w:rsid w:val="001B132C"/>
    <w:rsid w:val="001B1658"/>
    <w:rsid w:val="001B1F1C"/>
    <w:rsid w:val="001B2D50"/>
    <w:rsid w:val="001B3C36"/>
    <w:rsid w:val="001B3E19"/>
    <w:rsid w:val="001B4304"/>
    <w:rsid w:val="001B4A15"/>
    <w:rsid w:val="001B52A5"/>
    <w:rsid w:val="001B538F"/>
    <w:rsid w:val="001B5908"/>
    <w:rsid w:val="001B5A8D"/>
    <w:rsid w:val="001B5DBD"/>
    <w:rsid w:val="001B60FF"/>
    <w:rsid w:val="001B7369"/>
    <w:rsid w:val="001C0ACC"/>
    <w:rsid w:val="001C1C74"/>
    <w:rsid w:val="001C1D46"/>
    <w:rsid w:val="001C2618"/>
    <w:rsid w:val="001C2682"/>
    <w:rsid w:val="001C37E1"/>
    <w:rsid w:val="001C3F86"/>
    <w:rsid w:val="001C4523"/>
    <w:rsid w:val="001C47C6"/>
    <w:rsid w:val="001C48D6"/>
    <w:rsid w:val="001C49D2"/>
    <w:rsid w:val="001C4CB8"/>
    <w:rsid w:val="001C5B43"/>
    <w:rsid w:val="001C6355"/>
    <w:rsid w:val="001C7266"/>
    <w:rsid w:val="001C730B"/>
    <w:rsid w:val="001D002B"/>
    <w:rsid w:val="001D0226"/>
    <w:rsid w:val="001D0649"/>
    <w:rsid w:val="001D08FE"/>
    <w:rsid w:val="001D277B"/>
    <w:rsid w:val="001D27FC"/>
    <w:rsid w:val="001D3066"/>
    <w:rsid w:val="001D30CE"/>
    <w:rsid w:val="001D3131"/>
    <w:rsid w:val="001D3EB1"/>
    <w:rsid w:val="001D499F"/>
    <w:rsid w:val="001D4CB7"/>
    <w:rsid w:val="001D5ACA"/>
    <w:rsid w:val="001D5B26"/>
    <w:rsid w:val="001D6B6C"/>
    <w:rsid w:val="001D6E1B"/>
    <w:rsid w:val="001D6E6F"/>
    <w:rsid w:val="001E0CC5"/>
    <w:rsid w:val="001E24C6"/>
    <w:rsid w:val="001E2D10"/>
    <w:rsid w:val="001E2DA8"/>
    <w:rsid w:val="001E5797"/>
    <w:rsid w:val="001E6838"/>
    <w:rsid w:val="001E68B5"/>
    <w:rsid w:val="001E7476"/>
    <w:rsid w:val="001F02AC"/>
    <w:rsid w:val="001F0439"/>
    <w:rsid w:val="001F1012"/>
    <w:rsid w:val="001F1A92"/>
    <w:rsid w:val="001F1FDC"/>
    <w:rsid w:val="001F203E"/>
    <w:rsid w:val="001F2EB9"/>
    <w:rsid w:val="001F3196"/>
    <w:rsid w:val="001F3BB5"/>
    <w:rsid w:val="001F3D44"/>
    <w:rsid w:val="001F4772"/>
    <w:rsid w:val="001F484B"/>
    <w:rsid w:val="001F57DA"/>
    <w:rsid w:val="001F6390"/>
    <w:rsid w:val="001F7518"/>
    <w:rsid w:val="001F7958"/>
    <w:rsid w:val="001F7F47"/>
    <w:rsid w:val="00200092"/>
    <w:rsid w:val="0020053F"/>
    <w:rsid w:val="00200791"/>
    <w:rsid w:val="00200CA0"/>
    <w:rsid w:val="0020106F"/>
    <w:rsid w:val="00201388"/>
    <w:rsid w:val="002027AC"/>
    <w:rsid w:val="0020353C"/>
    <w:rsid w:val="002040FA"/>
    <w:rsid w:val="0020523D"/>
    <w:rsid w:val="00207B31"/>
    <w:rsid w:val="00210B7D"/>
    <w:rsid w:val="00210D1A"/>
    <w:rsid w:val="0021142E"/>
    <w:rsid w:val="00211DE1"/>
    <w:rsid w:val="00212479"/>
    <w:rsid w:val="00212B14"/>
    <w:rsid w:val="00212BC2"/>
    <w:rsid w:val="00213032"/>
    <w:rsid w:val="002130D7"/>
    <w:rsid w:val="00213FE4"/>
    <w:rsid w:val="002140B9"/>
    <w:rsid w:val="00217537"/>
    <w:rsid w:val="00217759"/>
    <w:rsid w:val="00217F2F"/>
    <w:rsid w:val="00220018"/>
    <w:rsid w:val="00220FDF"/>
    <w:rsid w:val="002218A6"/>
    <w:rsid w:val="00222D03"/>
    <w:rsid w:val="002238DA"/>
    <w:rsid w:val="002241F3"/>
    <w:rsid w:val="0022423F"/>
    <w:rsid w:val="002245B1"/>
    <w:rsid w:val="002256E4"/>
    <w:rsid w:val="00225900"/>
    <w:rsid w:val="00225B20"/>
    <w:rsid w:val="00227DF4"/>
    <w:rsid w:val="00227E67"/>
    <w:rsid w:val="002306DA"/>
    <w:rsid w:val="0023155C"/>
    <w:rsid w:val="002316F7"/>
    <w:rsid w:val="00232799"/>
    <w:rsid w:val="00232911"/>
    <w:rsid w:val="00232CB0"/>
    <w:rsid w:val="00234958"/>
    <w:rsid w:val="00234FA4"/>
    <w:rsid w:val="002350DF"/>
    <w:rsid w:val="00235D85"/>
    <w:rsid w:val="002361E0"/>
    <w:rsid w:val="00237673"/>
    <w:rsid w:val="002409FA"/>
    <w:rsid w:val="00241EE6"/>
    <w:rsid w:val="00242A1F"/>
    <w:rsid w:val="0024350C"/>
    <w:rsid w:val="002439B7"/>
    <w:rsid w:val="00244141"/>
    <w:rsid w:val="0024424C"/>
    <w:rsid w:val="002443B1"/>
    <w:rsid w:val="00244698"/>
    <w:rsid w:val="00244A04"/>
    <w:rsid w:val="00244CBF"/>
    <w:rsid w:val="002454FE"/>
    <w:rsid w:val="002456EF"/>
    <w:rsid w:val="00245A28"/>
    <w:rsid w:val="00245C12"/>
    <w:rsid w:val="00245F30"/>
    <w:rsid w:val="0024629C"/>
    <w:rsid w:val="00247A2C"/>
    <w:rsid w:val="0025125A"/>
    <w:rsid w:val="0025191A"/>
    <w:rsid w:val="00251F84"/>
    <w:rsid w:val="0025203E"/>
    <w:rsid w:val="0025210D"/>
    <w:rsid w:val="00253D1D"/>
    <w:rsid w:val="0025444D"/>
    <w:rsid w:val="00254837"/>
    <w:rsid w:val="002549E1"/>
    <w:rsid w:val="002563CE"/>
    <w:rsid w:val="0025755B"/>
    <w:rsid w:val="00257AEA"/>
    <w:rsid w:val="00260E49"/>
    <w:rsid w:val="00261E90"/>
    <w:rsid w:val="00262D95"/>
    <w:rsid w:val="0026357A"/>
    <w:rsid w:val="0026357C"/>
    <w:rsid w:val="00264A98"/>
    <w:rsid w:val="00264C64"/>
    <w:rsid w:val="00266752"/>
    <w:rsid w:val="00266EAD"/>
    <w:rsid w:val="00266FEC"/>
    <w:rsid w:val="002711B0"/>
    <w:rsid w:val="00271C98"/>
    <w:rsid w:val="0027220B"/>
    <w:rsid w:val="00272456"/>
    <w:rsid w:val="00272EA4"/>
    <w:rsid w:val="00273264"/>
    <w:rsid w:val="00273703"/>
    <w:rsid w:val="00273EAC"/>
    <w:rsid w:val="00274222"/>
    <w:rsid w:val="00274711"/>
    <w:rsid w:val="00274AEB"/>
    <w:rsid w:val="00274C1F"/>
    <w:rsid w:val="0027681F"/>
    <w:rsid w:val="00276AD5"/>
    <w:rsid w:val="00276AE5"/>
    <w:rsid w:val="00276DFC"/>
    <w:rsid w:val="002775B2"/>
    <w:rsid w:val="00277AC0"/>
    <w:rsid w:val="00277B42"/>
    <w:rsid w:val="002812EE"/>
    <w:rsid w:val="00282230"/>
    <w:rsid w:val="00282F53"/>
    <w:rsid w:val="00282FB1"/>
    <w:rsid w:val="002835E7"/>
    <w:rsid w:val="00283D25"/>
    <w:rsid w:val="00283E21"/>
    <w:rsid w:val="00284D5E"/>
    <w:rsid w:val="00285DF3"/>
    <w:rsid w:val="00286CBC"/>
    <w:rsid w:val="002878BE"/>
    <w:rsid w:val="00287E1A"/>
    <w:rsid w:val="00287E2C"/>
    <w:rsid w:val="002907F9"/>
    <w:rsid w:val="002910AB"/>
    <w:rsid w:val="002916AA"/>
    <w:rsid w:val="00291ABB"/>
    <w:rsid w:val="00292C62"/>
    <w:rsid w:val="0029301F"/>
    <w:rsid w:val="00293B37"/>
    <w:rsid w:val="00293C76"/>
    <w:rsid w:val="00293D96"/>
    <w:rsid w:val="00293F73"/>
    <w:rsid w:val="002942B3"/>
    <w:rsid w:val="00294671"/>
    <w:rsid w:val="00294D71"/>
    <w:rsid w:val="00294FDD"/>
    <w:rsid w:val="00295987"/>
    <w:rsid w:val="00295D5B"/>
    <w:rsid w:val="002962A4"/>
    <w:rsid w:val="00296B0C"/>
    <w:rsid w:val="00297D1E"/>
    <w:rsid w:val="002A0758"/>
    <w:rsid w:val="002A0903"/>
    <w:rsid w:val="002A0CC8"/>
    <w:rsid w:val="002A1BCF"/>
    <w:rsid w:val="002A1E71"/>
    <w:rsid w:val="002A1FCC"/>
    <w:rsid w:val="002A1FDA"/>
    <w:rsid w:val="002A28E2"/>
    <w:rsid w:val="002A2FC0"/>
    <w:rsid w:val="002A379D"/>
    <w:rsid w:val="002A43C3"/>
    <w:rsid w:val="002A6C2E"/>
    <w:rsid w:val="002A6CA9"/>
    <w:rsid w:val="002A6E2C"/>
    <w:rsid w:val="002B016A"/>
    <w:rsid w:val="002B0CFB"/>
    <w:rsid w:val="002B1034"/>
    <w:rsid w:val="002B15CA"/>
    <w:rsid w:val="002B15ED"/>
    <w:rsid w:val="002B1932"/>
    <w:rsid w:val="002B1AE0"/>
    <w:rsid w:val="002B20FA"/>
    <w:rsid w:val="002B21D0"/>
    <w:rsid w:val="002B43EB"/>
    <w:rsid w:val="002B44B5"/>
    <w:rsid w:val="002B4574"/>
    <w:rsid w:val="002B4B76"/>
    <w:rsid w:val="002B4DD4"/>
    <w:rsid w:val="002B5241"/>
    <w:rsid w:val="002B5270"/>
    <w:rsid w:val="002B5346"/>
    <w:rsid w:val="002B544C"/>
    <w:rsid w:val="002B556B"/>
    <w:rsid w:val="002B6686"/>
    <w:rsid w:val="002B794E"/>
    <w:rsid w:val="002B7F46"/>
    <w:rsid w:val="002C0A0F"/>
    <w:rsid w:val="002C1232"/>
    <w:rsid w:val="002C129B"/>
    <w:rsid w:val="002C1357"/>
    <w:rsid w:val="002C143F"/>
    <w:rsid w:val="002C16A9"/>
    <w:rsid w:val="002C170A"/>
    <w:rsid w:val="002C1793"/>
    <w:rsid w:val="002C19C3"/>
    <w:rsid w:val="002C1BAC"/>
    <w:rsid w:val="002C1EDA"/>
    <w:rsid w:val="002C2C9C"/>
    <w:rsid w:val="002C47B6"/>
    <w:rsid w:val="002C5AE2"/>
    <w:rsid w:val="002C5B6A"/>
    <w:rsid w:val="002C6673"/>
    <w:rsid w:val="002D115F"/>
    <w:rsid w:val="002D1293"/>
    <w:rsid w:val="002D1EA4"/>
    <w:rsid w:val="002D2272"/>
    <w:rsid w:val="002D29C4"/>
    <w:rsid w:val="002D3CCE"/>
    <w:rsid w:val="002D443B"/>
    <w:rsid w:val="002D5165"/>
    <w:rsid w:val="002D5EFA"/>
    <w:rsid w:val="002D6E82"/>
    <w:rsid w:val="002D7248"/>
    <w:rsid w:val="002D7739"/>
    <w:rsid w:val="002D78B8"/>
    <w:rsid w:val="002E05C9"/>
    <w:rsid w:val="002E0D5F"/>
    <w:rsid w:val="002E1739"/>
    <w:rsid w:val="002E1CEA"/>
    <w:rsid w:val="002E2227"/>
    <w:rsid w:val="002E268D"/>
    <w:rsid w:val="002E2896"/>
    <w:rsid w:val="002E28D8"/>
    <w:rsid w:val="002E306E"/>
    <w:rsid w:val="002E3C6F"/>
    <w:rsid w:val="002E40EA"/>
    <w:rsid w:val="002E495A"/>
    <w:rsid w:val="002E50EA"/>
    <w:rsid w:val="002E5748"/>
    <w:rsid w:val="002E59CF"/>
    <w:rsid w:val="002E671E"/>
    <w:rsid w:val="002E67CC"/>
    <w:rsid w:val="002E67EB"/>
    <w:rsid w:val="002E7FD3"/>
    <w:rsid w:val="002F0DC6"/>
    <w:rsid w:val="002F0F1F"/>
    <w:rsid w:val="002F1FB4"/>
    <w:rsid w:val="002F2B62"/>
    <w:rsid w:val="002F3136"/>
    <w:rsid w:val="002F5781"/>
    <w:rsid w:val="002F5B95"/>
    <w:rsid w:val="002F640F"/>
    <w:rsid w:val="002F6DB4"/>
    <w:rsid w:val="002F7491"/>
    <w:rsid w:val="002F78C8"/>
    <w:rsid w:val="00300001"/>
    <w:rsid w:val="00301EF5"/>
    <w:rsid w:val="00302093"/>
    <w:rsid w:val="00302A94"/>
    <w:rsid w:val="003038AD"/>
    <w:rsid w:val="00303C8E"/>
    <w:rsid w:val="00305023"/>
    <w:rsid w:val="003057AC"/>
    <w:rsid w:val="00305D35"/>
    <w:rsid w:val="00305EA0"/>
    <w:rsid w:val="00305FC4"/>
    <w:rsid w:val="00306301"/>
    <w:rsid w:val="003067CC"/>
    <w:rsid w:val="003071ED"/>
    <w:rsid w:val="0031059A"/>
    <w:rsid w:val="00310D50"/>
    <w:rsid w:val="00311823"/>
    <w:rsid w:val="00312DE3"/>
    <w:rsid w:val="00313A37"/>
    <w:rsid w:val="00314C62"/>
    <w:rsid w:val="00314F42"/>
    <w:rsid w:val="003153D3"/>
    <w:rsid w:val="0031597C"/>
    <w:rsid w:val="00315E0F"/>
    <w:rsid w:val="00316300"/>
    <w:rsid w:val="00316BFF"/>
    <w:rsid w:val="00317415"/>
    <w:rsid w:val="00321298"/>
    <w:rsid w:val="00322526"/>
    <w:rsid w:val="00323543"/>
    <w:rsid w:val="00323642"/>
    <w:rsid w:val="00323B50"/>
    <w:rsid w:val="00323F40"/>
    <w:rsid w:val="003245D7"/>
    <w:rsid w:val="00324723"/>
    <w:rsid w:val="003248A0"/>
    <w:rsid w:val="00324C03"/>
    <w:rsid w:val="003253A8"/>
    <w:rsid w:val="00327153"/>
    <w:rsid w:val="0033012C"/>
    <w:rsid w:val="0033014B"/>
    <w:rsid w:val="00330211"/>
    <w:rsid w:val="003306D0"/>
    <w:rsid w:val="00331654"/>
    <w:rsid w:val="00331D60"/>
    <w:rsid w:val="00331F3E"/>
    <w:rsid w:val="00331F86"/>
    <w:rsid w:val="00332130"/>
    <w:rsid w:val="00332784"/>
    <w:rsid w:val="00332E79"/>
    <w:rsid w:val="00333684"/>
    <w:rsid w:val="00333CAC"/>
    <w:rsid w:val="00333DED"/>
    <w:rsid w:val="003344E3"/>
    <w:rsid w:val="0033476D"/>
    <w:rsid w:val="0033589C"/>
    <w:rsid w:val="00335B20"/>
    <w:rsid w:val="00335B51"/>
    <w:rsid w:val="00335CA3"/>
    <w:rsid w:val="00336384"/>
    <w:rsid w:val="0033725A"/>
    <w:rsid w:val="0033775D"/>
    <w:rsid w:val="00337A73"/>
    <w:rsid w:val="00337BC2"/>
    <w:rsid w:val="00340188"/>
    <w:rsid w:val="00340451"/>
    <w:rsid w:val="00340A29"/>
    <w:rsid w:val="003411B2"/>
    <w:rsid w:val="00341A0B"/>
    <w:rsid w:val="00341C3F"/>
    <w:rsid w:val="00342B77"/>
    <w:rsid w:val="00343495"/>
    <w:rsid w:val="0034388C"/>
    <w:rsid w:val="00343FA9"/>
    <w:rsid w:val="003447F2"/>
    <w:rsid w:val="00345167"/>
    <w:rsid w:val="003468B1"/>
    <w:rsid w:val="00346AC1"/>
    <w:rsid w:val="0034730A"/>
    <w:rsid w:val="00347CD2"/>
    <w:rsid w:val="00350DD6"/>
    <w:rsid w:val="0035138E"/>
    <w:rsid w:val="00351BC5"/>
    <w:rsid w:val="00351E07"/>
    <w:rsid w:val="00352059"/>
    <w:rsid w:val="00352148"/>
    <w:rsid w:val="003529E7"/>
    <w:rsid w:val="00353B54"/>
    <w:rsid w:val="00353B89"/>
    <w:rsid w:val="003541BF"/>
    <w:rsid w:val="003543F2"/>
    <w:rsid w:val="00354DC0"/>
    <w:rsid w:val="00354E39"/>
    <w:rsid w:val="00355C68"/>
    <w:rsid w:val="0035622E"/>
    <w:rsid w:val="00356E46"/>
    <w:rsid w:val="00356F50"/>
    <w:rsid w:val="00357646"/>
    <w:rsid w:val="00357780"/>
    <w:rsid w:val="00357791"/>
    <w:rsid w:val="00357950"/>
    <w:rsid w:val="00357C66"/>
    <w:rsid w:val="00361E40"/>
    <w:rsid w:val="00362344"/>
    <w:rsid w:val="0036276D"/>
    <w:rsid w:val="00363295"/>
    <w:rsid w:val="00363C8A"/>
    <w:rsid w:val="00363D07"/>
    <w:rsid w:val="0036697B"/>
    <w:rsid w:val="00366CB6"/>
    <w:rsid w:val="003676F5"/>
    <w:rsid w:val="003705DB"/>
    <w:rsid w:val="00371782"/>
    <w:rsid w:val="003717AE"/>
    <w:rsid w:val="0037389A"/>
    <w:rsid w:val="00373F46"/>
    <w:rsid w:val="00374874"/>
    <w:rsid w:val="003760E9"/>
    <w:rsid w:val="00376BA6"/>
    <w:rsid w:val="00380026"/>
    <w:rsid w:val="00383000"/>
    <w:rsid w:val="00383315"/>
    <w:rsid w:val="00383586"/>
    <w:rsid w:val="00383588"/>
    <w:rsid w:val="00383F1E"/>
    <w:rsid w:val="003842EA"/>
    <w:rsid w:val="00384300"/>
    <w:rsid w:val="00384622"/>
    <w:rsid w:val="003850EE"/>
    <w:rsid w:val="0038521F"/>
    <w:rsid w:val="00385B22"/>
    <w:rsid w:val="00386140"/>
    <w:rsid w:val="00386690"/>
    <w:rsid w:val="00387C20"/>
    <w:rsid w:val="0039052C"/>
    <w:rsid w:val="00390C95"/>
    <w:rsid w:val="00391591"/>
    <w:rsid w:val="00391861"/>
    <w:rsid w:val="00392C38"/>
    <w:rsid w:val="0039370A"/>
    <w:rsid w:val="00393C76"/>
    <w:rsid w:val="0039471A"/>
    <w:rsid w:val="00394BF5"/>
    <w:rsid w:val="003951E0"/>
    <w:rsid w:val="00396052"/>
    <w:rsid w:val="0039629E"/>
    <w:rsid w:val="00396A8D"/>
    <w:rsid w:val="00396B85"/>
    <w:rsid w:val="003971A4"/>
    <w:rsid w:val="00397EF3"/>
    <w:rsid w:val="003A084B"/>
    <w:rsid w:val="003A148C"/>
    <w:rsid w:val="003A1634"/>
    <w:rsid w:val="003A171A"/>
    <w:rsid w:val="003A18B4"/>
    <w:rsid w:val="003A1DBC"/>
    <w:rsid w:val="003A2932"/>
    <w:rsid w:val="003A2CA4"/>
    <w:rsid w:val="003A3001"/>
    <w:rsid w:val="003A30DB"/>
    <w:rsid w:val="003A33E5"/>
    <w:rsid w:val="003A37F0"/>
    <w:rsid w:val="003A3DE7"/>
    <w:rsid w:val="003A4AF5"/>
    <w:rsid w:val="003A5DBF"/>
    <w:rsid w:val="003A6648"/>
    <w:rsid w:val="003A6D32"/>
    <w:rsid w:val="003A7F7E"/>
    <w:rsid w:val="003B0320"/>
    <w:rsid w:val="003B0CA3"/>
    <w:rsid w:val="003B0EB3"/>
    <w:rsid w:val="003B1C24"/>
    <w:rsid w:val="003B2C5E"/>
    <w:rsid w:val="003B322F"/>
    <w:rsid w:val="003B39F3"/>
    <w:rsid w:val="003B3E3D"/>
    <w:rsid w:val="003B4200"/>
    <w:rsid w:val="003B42E3"/>
    <w:rsid w:val="003B4831"/>
    <w:rsid w:val="003B766A"/>
    <w:rsid w:val="003C0126"/>
    <w:rsid w:val="003C0938"/>
    <w:rsid w:val="003C1D14"/>
    <w:rsid w:val="003C2110"/>
    <w:rsid w:val="003C2C0F"/>
    <w:rsid w:val="003C32A7"/>
    <w:rsid w:val="003C3815"/>
    <w:rsid w:val="003C3B51"/>
    <w:rsid w:val="003C3F13"/>
    <w:rsid w:val="003C4A2C"/>
    <w:rsid w:val="003C5FB2"/>
    <w:rsid w:val="003C6123"/>
    <w:rsid w:val="003C7C62"/>
    <w:rsid w:val="003D0809"/>
    <w:rsid w:val="003D0810"/>
    <w:rsid w:val="003D0A85"/>
    <w:rsid w:val="003D0C8E"/>
    <w:rsid w:val="003D0F2F"/>
    <w:rsid w:val="003D1558"/>
    <w:rsid w:val="003D297D"/>
    <w:rsid w:val="003D2C6B"/>
    <w:rsid w:val="003D3385"/>
    <w:rsid w:val="003D4547"/>
    <w:rsid w:val="003D47C2"/>
    <w:rsid w:val="003D49ED"/>
    <w:rsid w:val="003D4FAF"/>
    <w:rsid w:val="003D4FC9"/>
    <w:rsid w:val="003D5AF5"/>
    <w:rsid w:val="003D6DCD"/>
    <w:rsid w:val="003D7179"/>
    <w:rsid w:val="003D726A"/>
    <w:rsid w:val="003D7712"/>
    <w:rsid w:val="003D7AC3"/>
    <w:rsid w:val="003E08CD"/>
    <w:rsid w:val="003E1198"/>
    <w:rsid w:val="003E1231"/>
    <w:rsid w:val="003E1780"/>
    <w:rsid w:val="003E2A88"/>
    <w:rsid w:val="003E2C6B"/>
    <w:rsid w:val="003E3245"/>
    <w:rsid w:val="003E3A94"/>
    <w:rsid w:val="003E3E5E"/>
    <w:rsid w:val="003E4AB7"/>
    <w:rsid w:val="003E4D16"/>
    <w:rsid w:val="003E6C9C"/>
    <w:rsid w:val="003E75D8"/>
    <w:rsid w:val="003E75ED"/>
    <w:rsid w:val="003E76D4"/>
    <w:rsid w:val="003E79DE"/>
    <w:rsid w:val="003F0B47"/>
    <w:rsid w:val="003F14A8"/>
    <w:rsid w:val="003F15F7"/>
    <w:rsid w:val="003F161D"/>
    <w:rsid w:val="003F1A7D"/>
    <w:rsid w:val="003F1FC0"/>
    <w:rsid w:val="003F2433"/>
    <w:rsid w:val="003F24E2"/>
    <w:rsid w:val="003F2E5B"/>
    <w:rsid w:val="003F2F51"/>
    <w:rsid w:val="003F339F"/>
    <w:rsid w:val="003F365C"/>
    <w:rsid w:val="003F5BE6"/>
    <w:rsid w:val="003F6047"/>
    <w:rsid w:val="003F6C5A"/>
    <w:rsid w:val="00401078"/>
    <w:rsid w:val="004016CA"/>
    <w:rsid w:val="0040174B"/>
    <w:rsid w:val="00401AA1"/>
    <w:rsid w:val="0040230A"/>
    <w:rsid w:val="00402F88"/>
    <w:rsid w:val="004031D0"/>
    <w:rsid w:val="004036D4"/>
    <w:rsid w:val="00403CFD"/>
    <w:rsid w:val="00404F89"/>
    <w:rsid w:val="00405855"/>
    <w:rsid w:val="004058E4"/>
    <w:rsid w:val="00405F6F"/>
    <w:rsid w:val="00405F79"/>
    <w:rsid w:val="00407696"/>
    <w:rsid w:val="0040784E"/>
    <w:rsid w:val="00410302"/>
    <w:rsid w:val="00410D0F"/>
    <w:rsid w:val="00411B4D"/>
    <w:rsid w:val="00411CCA"/>
    <w:rsid w:val="00411CE9"/>
    <w:rsid w:val="004124F8"/>
    <w:rsid w:val="0041273D"/>
    <w:rsid w:val="00412A1D"/>
    <w:rsid w:val="00412EF9"/>
    <w:rsid w:val="0041324D"/>
    <w:rsid w:val="00413741"/>
    <w:rsid w:val="00413852"/>
    <w:rsid w:val="00414143"/>
    <w:rsid w:val="0041438C"/>
    <w:rsid w:val="00414D69"/>
    <w:rsid w:val="00415109"/>
    <w:rsid w:val="00415C49"/>
    <w:rsid w:val="00416246"/>
    <w:rsid w:val="004162E3"/>
    <w:rsid w:val="00416807"/>
    <w:rsid w:val="0042033E"/>
    <w:rsid w:val="0042111C"/>
    <w:rsid w:val="004216BD"/>
    <w:rsid w:val="004217D0"/>
    <w:rsid w:val="004217F0"/>
    <w:rsid w:val="004220FA"/>
    <w:rsid w:val="004222F9"/>
    <w:rsid w:val="004248D6"/>
    <w:rsid w:val="00425546"/>
    <w:rsid w:val="00425952"/>
    <w:rsid w:val="00425A7C"/>
    <w:rsid w:val="004270BE"/>
    <w:rsid w:val="004276F5"/>
    <w:rsid w:val="00427A9C"/>
    <w:rsid w:val="00427D29"/>
    <w:rsid w:val="0043074A"/>
    <w:rsid w:val="004308D3"/>
    <w:rsid w:val="00430D3C"/>
    <w:rsid w:val="004318A1"/>
    <w:rsid w:val="00431CD7"/>
    <w:rsid w:val="00431F3A"/>
    <w:rsid w:val="004336CD"/>
    <w:rsid w:val="004343B3"/>
    <w:rsid w:val="00435CAF"/>
    <w:rsid w:val="00436791"/>
    <w:rsid w:val="00440ECE"/>
    <w:rsid w:val="00441973"/>
    <w:rsid w:val="00441BDD"/>
    <w:rsid w:val="0044213A"/>
    <w:rsid w:val="004432C9"/>
    <w:rsid w:val="004432D1"/>
    <w:rsid w:val="0044338D"/>
    <w:rsid w:val="0044348A"/>
    <w:rsid w:val="0044393D"/>
    <w:rsid w:val="00443BB6"/>
    <w:rsid w:val="004455B9"/>
    <w:rsid w:val="004457CE"/>
    <w:rsid w:val="004459FC"/>
    <w:rsid w:val="00445B7F"/>
    <w:rsid w:val="00445C64"/>
    <w:rsid w:val="0044653C"/>
    <w:rsid w:val="00446C8A"/>
    <w:rsid w:val="00450664"/>
    <w:rsid w:val="00451705"/>
    <w:rsid w:val="00451AE4"/>
    <w:rsid w:val="00451CF1"/>
    <w:rsid w:val="00451F2C"/>
    <w:rsid w:val="0045239B"/>
    <w:rsid w:val="00452FF2"/>
    <w:rsid w:val="004534B6"/>
    <w:rsid w:val="00453C59"/>
    <w:rsid w:val="004543AB"/>
    <w:rsid w:val="004549ED"/>
    <w:rsid w:val="004550C2"/>
    <w:rsid w:val="00455A0D"/>
    <w:rsid w:val="00455C48"/>
    <w:rsid w:val="00455D68"/>
    <w:rsid w:val="00456003"/>
    <w:rsid w:val="004560F5"/>
    <w:rsid w:val="004579A7"/>
    <w:rsid w:val="004609D0"/>
    <w:rsid w:val="00460D78"/>
    <w:rsid w:val="0046209F"/>
    <w:rsid w:val="0046227F"/>
    <w:rsid w:val="004629DB"/>
    <w:rsid w:val="00462A0E"/>
    <w:rsid w:val="00463351"/>
    <w:rsid w:val="00464743"/>
    <w:rsid w:val="004648B3"/>
    <w:rsid w:val="00465360"/>
    <w:rsid w:val="004656B3"/>
    <w:rsid w:val="0046606E"/>
    <w:rsid w:val="00466FF0"/>
    <w:rsid w:val="0046729F"/>
    <w:rsid w:val="004705A9"/>
    <w:rsid w:val="004708DC"/>
    <w:rsid w:val="004715DF"/>
    <w:rsid w:val="004718C2"/>
    <w:rsid w:val="004718FE"/>
    <w:rsid w:val="00471C33"/>
    <w:rsid w:val="00472BAD"/>
    <w:rsid w:val="00472E3C"/>
    <w:rsid w:val="00475798"/>
    <w:rsid w:val="00476A17"/>
    <w:rsid w:val="00477AE1"/>
    <w:rsid w:val="0048278E"/>
    <w:rsid w:val="00483587"/>
    <w:rsid w:val="00484A91"/>
    <w:rsid w:val="00484B68"/>
    <w:rsid w:val="00485094"/>
    <w:rsid w:val="00485125"/>
    <w:rsid w:val="0048635B"/>
    <w:rsid w:val="00486ACE"/>
    <w:rsid w:val="00487E4A"/>
    <w:rsid w:val="0049017C"/>
    <w:rsid w:val="00490FDF"/>
    <w:rsid w:val="00493237"/>
    <w:rsid w:val="0049379C"/>
    <w:rsid w:val="00494D4F"/>
    <w:rsid w:val="00495C24"/>
    <w:rsid w:val="004962F0"/>
    <w:rsid w:val="00496602"/>
    <w:rsid w:val="00496A61"/>
    <w:rsid w:val="00497072"/>
    <w:rsid w:val="004975EF"/>
    <w:rsid w:val="004979BE"/>
    <w:rsid w:val="004A029B"/>
    <w:rsid w:val="004A0EA0"/>
    <w:rsid w:val="004A1159"/>
    <w:rsid w:val="004A189E"/>
    <w:rsid w:val="004A1914"/>
    <w:rsid w:val="004A1B3E"/>
    <w:rsid w:val="004A36B5"/>
    <w:rsid w:val="004A4358"/>
    <w:rsid w:val="004A468C"/>
    <w:rsid w:val="004A59CE"/>
    <w:rsid w:val="004A5E3E"/>
    <w:rsid w:val="004A61C8"/>
    <w:rsid w:val="004A61D9"/>
    <w:rsid w:val="004A7203"/>
    <w:rsid w:val="004A7DCA"/>
    <w:rsid w:val="004B0578"/>
    <w:rsid w:val="004B1649"/>
    <w:rsid w:val="004B1EF0"/>
    <w:rsid w:val="004B2BE3"/>
    <w:rsid w:val="004B339E"/>
    <w:rsid w:val="004B3795"/>
    <w:rsid w:val="004B4A84"/>
    <w:rsid w:val="004B6673"/>
    <w:rsid w:val="004C0B78"/>
    <w:rsid w:val="004C1168"/>
    <w:rsid w:val="004C2AFF"/>
    <w:rsid w:val="004C364B"/>
    <w:rsid w:val="004C3B17"/>
    <w:rsid w:val="004C482D"/>
    <w:rsid w:val="004C7636"/>
    <w:rsid w:val="004C7A2A"/>
    <w:rsid w:val="004C7F4C"/>
    <w:rsid w:val="004D13DE"/>
    <w:rsid w:val="004D3002"/>
    <w:rsid w:val="004D5323"/>
    <w:rsid w:val="004D53AF"/>
    <w:rsid w:val="004D5A99"/>
    <w:rsid w:val="004D6A64"/>
    <w:rsid w:val="004D7D8F"/>
    <w:rsid w:val="004D7DA5"/>
    <w:rsid w:val="004E13DD"/>
    <w:rsid w:val="004E1A1A"/>
    <w:rsid w:val="004E1F6A"/>
    <w:rsid w:val="004E352E"/>
    <w:rsid w:val="004E3936"/>
    <w:rsid w:val="004E3BAA"/>
    <w:rsid w:val="004E3BE1"/>
    <w:rsid w:val="004E4E51"/>
    <w:rsid w:val="004E6137"/>
    <w:rsid w:val="004E6858"/>
    <w:rsid w:val="004E6CB4"/>
    <w:rsid w:val="004E6DA3"/>
    <w:rsid w:val="004E6DCB"/>
    <w:rsid w:val="004E6FFE"/>
    <w:rsid w:val="004E7492"/>
    <w:rsid w:val="004E7FF8"/>
    <w:rsid w:val="004F0316"/>
    <w:rsid w:val="004F0D55"/>
    <w:rsid w:val="004F0F78"/>
    <w:rsid w:val="004F13D6"/>
    <w:rsid w:val="004F233D"/>
    <w:rsid w:val="004F3353"/>
    <w:rsid w:val="004F3A35"/>
    <w:rsid w:val="004F3B55"/>
    <w:rsid w:val="004F4B69"/>
    <w:rsid w:val="004F6021"/>
    <w:rsid w:val="004F6457"/>
    <w:rsid w:val="004F6806"/>
    <w:rsid w:val="00501335"/>
    <w:rsid w:val="00501B8A"/>
    <w:rsid w:val="00502F39"/>
    <w:rsid w:val="00502F93"/>
    <w:rsid w:val="0050337E"/>
    <w:rsid w:val="00503B6D"/>
    <w:rsid w:val="00503EF1"/>
    <w:rsid w:val="00503F39"/>
    <w:rsid w:val="00503F95"/>
    <w:rsid w:val="00504543"/>
    <w:rsid w:val="00504828"/>
    <w:rsid w:val="00504C1F"/>
    <w:rsid w:val="00505E4E"/>
    <w:rsid w:val="005062A0"/>
    <w:rsid w:val="00506720"/>
    <w:rsid w:val="00507778"/>
    <w:rsid w:val="00510DA9"/>
    <w:rsid w:val="0051153D"/>
    <w:rsid w:val="00511C72"/>
    <w:rsid w:val="00511DD7"/>
    <w:rsid w:val="00512564"/>
    <w:rsid w:val="005129D7"/>
    <w:rsid w:val="00512B8A"/>
    <w:rsid w:val="00512DE0"/>
    <w:rsid w:val="00516EDB"/>
    <w:rsid w:val="00517FEC"/>
    <w:rsid w:val="00520EB3"/>
    <w:rsid w:val="005210B3"/>
    <w:rsid w:val="00521285"/>
    <w:rsid w:val="0052232D"/>
    <w:rsid w:val="005227B8"/>
    <w:rsid w:val="005229FE"/>
    <w:rsid w:val="00522CE3"/>
    <w:rsid w:val="0052396A"/>
    <w:rsid w:val="00524245"/>
    <w:rsid w:val="0052707B"/>
    <w:rsid w:val="00527726"/>
    <w:rsid w:val="00527F1B"/>
    <w:rsid w:val="00530E2A"/>
    <w:rsid w:val="00531866"/>
    <w:rsid w:val="00531ACC"/>
    <w:rsid w:val="00531E0E"/>
    <w:rsid w:val="00531FF9"/>
    <w:rsid w:val="005321C1"/>
    <w:rsid w:val="00532AA5"/>
    <w:rsid w:val="00532AF5"/>
    <w:rsid w:val="0053313B"/>
    <w:rsid w:val="0053329E"/>
    <w:rsid w:val="005336F8"/>
    <w:rsid w:val="005342A6"/>
    <w:rsid w:val="0053473B"/>
    <w:rsid w:val="005361DC"/>
    <w:rsid w:val="00536E41"/>
    <w:rsid w:val="0053775B"/>
    <w:rsid w:val="00540079"/>
    <w:rsid w:val="0054096E"/>
    <w:rsid w:val="00540C62"/>
    <w:rsid w:val="00540CA3"/>
    <w:rsid w:val="00540F07"/>
    <w:rsid w:val="0054110E"/>
    <w:rsid w:val="00541335"/>
    <w:rsid w:val="0054174C"/>
    <w:rsid w:val="005420C6"/>
    <w:rsid w:val="005429B9"/>
    <w:rsid w:val="00542DA1"/>
    <w:rsid w:val="005432C8"/>
    <w:rsid w:val="005443A0"/>
    <w:rsid w:val="00544ACC"/>
    <w:rsid w:val="00545122"/>
    <w:rsid w:val="00546E0D"/>
    <w:rsid w:val="00547900"/>
    <w:rsid w:val="00550AD1"/>
    <w:rsid w:val="00551406"/>
    <w:rsid w:val="00551937"/>
    <w:rsid w:val="00551964"/>
    <w:rsid w:val="00551B08"/>
    <w:rsid w:val="00551DAB"/>
    <w:rsid w:val="00553143"/>
    <w:rsid w:val="0055567A"/>
    <w:rsid w:val="00555F74"/>
    <w:rsid w:val="0055634F"/>
    <w:rsid w:val="00557937"/>
    <w:rsid w:val="005601F7"/>
    <w:rsid w:val="0056032C"/>
    <w:rsid w:val="00560445"/>
    <w:rsid w:val="00560E29"/>
    <w:rsid w:val="0056284E"/>
    <w:rsid w:val="005632C7"/>
    <w:rsid w:val="00563322"/>
    <w:rsid w:val="00563367"/>
    <w:rsid w:val="005648A8"/>
    <w:rsid w:val="0056633C"/>
    <w:rsid w:val="00567000"/>
    <w:rsid w:val="00570D11"/>
    <w:rsid w:val="00570D35"/>
    <w:rsid w:val="00571354"/>
    <w:rsid w:val="00571EC4"/>
    <w:rsid w:val="00572629"/>
    <w:rsid w:val="00573062"/>
    <w:rsid w:val="005736D7"/>
    <w:rsid w:val="00573ABA"/>
    <w:rsid w:val="00577D86"/>
    <w:rsid w:val="00580FA3"/>
    <w:rsid w:val="005819C6"/>
    <w:rsid w:val="00583935"/>
    <w:rsid w:val="00583FCE"/>
    <w:rsid w:val="0058419D"/>
    <w:rsid w:val="00584A6D"/>
    <w:rsid w:val="0058583E"/>
    <w:rsid w:val="00586BA5"/>
    <w:rsid w:val="00586DB7"/>
    <w:rsid w:val="005904E6"/>
    <w:rsid w:val="005927C8"/>
    <w:rsid w:val="00592986"/>
    <w:rsid w:val="00592B7F"/>
    <w:rsid w:val="00592E75"/>
    <w:rsid w:val="005931D2"/>
    <w:rsid w:val="005931F7"/>
    <w:rsid w:val="005933ED"/>
    <w:rsid w:val="00593544"/>
    <w:rsid w:val="00593774"/>
    <w:rsid w:val="00594F4C"/>
    <w:rsid w:val="00594FFE"/>
    <w:rsid w:val="00595F8D"/>
    <w:rsid w:val="00595FDA"/>
    <w:rsid w:val="005966E3"/>
    <w:rsid w:val="005969F6"/>
    <w:rsid w:val="005A00A0"/>
    <w:rsid w:val="005A0E6D"/>
    <w:rsid w:val="005A0F93"/>
    <w:rsid w:val="005A123A"/>
    <w:rsid w:val="005A187F"/>
    <w:rsid w:val="005A1FE9"/>
    <w:rsid w:val="005A25A6"/>
    <w:rsid w:val="005A2690"/>
    <w:rsid w:val="005A2895"/>
    <w:rsid w:val="005A2B1F"/>
    <w:rsid w:val="005A31E2"/>
    <w:rsid w:val="005A47BA"/>
    <w:rsid w:val="005A51EA"/>
    <w:rsid w:val="005A5B46"/>
    <w:rsid w:val="005A6E5E"/>
    <w:rsid w:val="005A6EEB"/>
    <w:rsid w:val="005B1096"/>
    <w:rsid w:val="005B1A14"/>
    <w:rsid w:val="005B1A4A"/>
    <w:rsid w:val="005B1F0A"/>
    <w:rsid w:val="005B3869"/>
    <w:rsid w:val="005B3920"/>
    <w:rsid w:val="005B3C6E"/>
    <w:rsid w:val="005B4732"/>
    <w:rsid w:val="005B500E"/>
    <w:rsid w:val="005B508A"/>
    <w:rsid w:val="005B5709"/>
    <w:rsid w:val="005B5F6F"/>
    <w:rsid w:val="005B61AB"/>
    <w:rsid w:val="005B715A"/>
    <w:rsid w:val="005B7420"/>
    <w:rsid w:val="005B7A3C"/>
    <w:rsid w:val="005B7BB2"/>
    <w:rsid w:val="005B7FE6"/>
    <w:rsid w:val="005C1123"/>
    <w:rsid w:val="005C1992"/>
    <w:rsid w:val="005C23E3"/>
    <w:rsid w:val="005C316C"/>
    <w:rsid w:val="005C353F"/>
    <w:rsid w:val="005C37DC"/>
    <w:rsid w:val="005C3A74"/>
    <w:rsid w:val="005C4342"/>
    <w:rsid w:val="005C51DE"/>
    <w:rsid w:val="005C5383"/>
    <w:rsid w:val="005C65F9"/>
    <w:rsid w:val="005C7571"/>
    <w:rsid w:val="005D0F3B"/>
    <w:rsid w:val="005D167D"/>
    <w:rsid w:val="005D2320"/>
    <w:rsid w:val="005D39B0"/>
    <w:rsid w:val="005D3C1D"/>
    <w:rsid w:val="005D43EB"/>
    <w:rsid w:val="005D472A"/>
    <w:rsid w:val="005D5FD1"/>
    <w:rsid w:val="005D611D"/>
    <w:rsid w:val="005D6452"/>
    <w:rsid w:val="005D64E3"/>
    <w:rsid w:val="005D64F5"/>
    <w:rsid w:val="005D6CFF"/>
    <w:rsid w:val="005E1C78"/>
    <w:rsid w:val="005E222E"/>
    <w:rsid w:val="005E23D5"/>
    <w:rsid w:val="005E2A55"/>
    <w:rsid w:val="005E3249"/>
    <w:rsid w:val="005E36C1"/>
    <w:rsid w:val="005E3DE2"/>
    <w:rsid w:val="005E3E37"/>
    <w:rsid w:val="005E4F0B"/>
    <w:rsid w:val="005E54D7"/>
    <w:rsid w:val="005E5A13"/>
    <w:rsid w:val="005E5B60"/>
    <w:rsid w:val="005E6CEF"/>
    <w:rsid w:val="005F0332"/>
    <w:rsid w:val="005F0553"/>
    <w:rsid w:val="005F1DAD"/>
    <w:rsid w:val="005F2F23"/>
    <w:rsid w:val="005F30FD"/>
    <w:rsid w:val="005F37AE"/>
    <w:rsid w:val="005F3AAF"/>
    <w:rsid w:val="005F54BA"/>
    <w:rsid w:val="005F5A42"/>
    <w:rsid w:val="005F5BC0"/>
    <w:rsid w:val="005F7B32"/>
    <w:rsid w:val="005F7EF9"/>
    <w:rsid w:val="00600472"/>
    <w:rsid w:val="00600581"/>
    <w:rsid w:val="0060082B"/>
    <w:rsid w:val="00600915"/>
    <w:rsid w:val="0060097B"/>
    <w:rsid w:val="00600C8F"/>
    <w:rsid w:val="006012FD"/>
    <w:rsid w:val="00602328"/>
    <w:rsid w:val="006029D8"/>
    <w:rsid w:val="00602E1B"/>
    <w:rsid w:val="00603B22"/>
    <w:rsid w:val="00603D94"/>
    <w:rsid w:val="00603F5B"/>
    <w:rsid w:val="006043C6"/>
    <w:rsid w:val="006046EA"/>
    <w:rsid w:val="0060494D"/>
    <w:rsid w:val="00604A25"/>
    <w:rsid w:val="0060518F"/>
    <w:rsid w:val="00605418"/>
    <w:rsid w:val="00605E68"/>
    <w:rsid w:val="00605F24"/>
    <w:rsid w:val="00606052"/>
    <w:rsid w:val="00606776"/>
    <w:rsid w:val="006067FE"/>
    <w:rsid w:val="006109D8"/>
    <w:rsid w:val="00610E98"/>
    <w:rsid w:val="00611FAE"/>
    <w:rsid w:val="00613DA3"/>
    <w:rsid w:val="00614088"/>
    <w:rsid w:val="006141AF"/>
    <w:rsid w:val="006145EE"/>
    <w:rsid w:val="00614FF4"/>
    <w:rsid w:val="0061608A"/>
    <w:rsid w:val="0061623B"/>
    <w:rsid w:val="006162E2"/>
    <w:rsid w:val="00616F2E"/>
    <w:rsid w:val="006171CC"/>
    <w:rsid w:val="00617494"/>
    <w:rsid w:val="00617959"/>
    <w:rsid w:val="00617ADA"/>
    <w:rsid w:val="0062026F"/>
    <w:rsid w:val="006203A7"/>
    <w:rsid w:val="00620706"/>
    <w:rsid w:val="0062199D"/>
    <w:rsid w:val="00622058"/>
    <w:rsid w:val="00622228"/>
    <w:rsid w:val="00622562"/>
    <w:rsid w:val="0062294E"/>
    <w:rsid w:val="00622D6B"/>
    <w:rsid w:val="00623847"/>
    <w:rsid w:val="00623D4E"/>
    <w:rsid w:val="00624997"/>
    <w:rsid w:val="00625FE9"/>
    <w:rsid w:val="006261DB"/>
    <w:rsid w:val="00626461"/>
    <w:rsid w:val="00627047"/>
    <w:rsid w:val="00627BBC"/>
    <w:rsid w:val="006302BC"/>
    <w:rsid w:val="00630625"/>
    <w:rsid w:val="006318BC"/>
    <w:rsid w:val="00632312"/>
    <w:rsid w:val="00632AF6"/>
    <w:rsid w:val="00633A43"/>
    <w:rsid w:val="006341EC"/>
    <w:rsid w:val="00634418"/>
    <w:rsid w:val="0063446F"/>
    <w:rsid w:val="006350D4"/>
    <w:rsid w:val="0063515E"/>
    <w:rsid w:val="0063659C"/>
    <w:rsid w:val="00636CC9"/>
    <w:rsid w:val="00637110"/>
    <w:rsid w:val="00640E9C"/>
    <w:rsid w:val="00642379"/>
    <w:rsid w:val="0064260E"/>
    <w:rsid w:val="00642DEA"/>
    <w:rsid w:val="00643B21"/>
    <w:rsid w:val="00643C0D"/>
    <w:rsid w:val="00644548"/>
    <w:rsid w:val="006445A2"/>
    <w:rsid w:val="006451AF"/>
    <w:rsid w:val="00645623"/>
    <w:rsid w:val="006458A2"/>
    <w:rsid w:val="00645BAC"/>
    <w:rsid w:val="00645FA6"/>
    <w:rsid w:val="006462BE"/>
    <w:rsid w:val="00646575"/>
    <w:rsid w:val="00646AE8"/>
    <w:rsid w:val="00647361"/>
    <w:rsid w:val="00647A7A"/>
    <w:rsid w:val="00647B94"/>
    <w:rsid w:val="00647E9D"/>
    <w:rsid w:val="006502E7"/>
    <w:rsid w:val="00650DCD"/>
    <w:rsid w:val="006517C3"/>
    <w:rsid w:val="006518F9"/>
    <w:rsid w:val="00651C29"/>
    <w:rsid w:val="00652B59"/>
    <w:rsid w:val="00652CBC"/>
    <w:rsid w:val="00653163"/>
    <w:rsid w:val="00653553"/>
    <w:rsid w:val="00653D20"/>
    <w:rsid w:val="00654488"/>
    <w:rsid w:val="006545E2"/>
    <w:rsid w:val="0065485B"/>
    <w:rsid w:val="00654D4E"/>
    <w:rsid w:val="00655207"/>
    <w:rsid w:val="0065621A"/>
    <w:rsid w:val="00656E1E"/>
    <w:rsid w:val="00657A74"/>
    <w:rsid w:val="00657C1A"/>
    <w:rsid w:val="00660408"/>
    <w:rsid w:val="00660687"/>
    <w:rsid w:val="00660F19"/>
    <w:rsid w:val="006613E8"/>
    <w:rsid w:val="00661DAF"/>
    <w:rsid w:val="0066211B"/>
    <w:rsid w:val="006624D9"/>
    <w:rsid w:val="0066289A"/>
    <w:rsid w:val="006630BB"/>
    <w:rsid w:val="006643B7"/>
    <w:rsid w:val="0066492F"/>
    <w:rsid w:val="006654FE"/>
    <w:rsid w:val="00665581"/>
    <w:rsid w:val="00666293"/>
    <w:rsid w:val="006668D5"/>
    <w:rsid w:val="00666F13"/>
    <w:rsid w:val="006679AE"/>
    <w:rsid w:val="00667E21"/>
    <w:rsid w:val="00667E5D"/>
    <w:rsid w:val="00670261"/>
    <w:rsid w:val="00670A89"/>
    <w:rsid w:val="00670FA7"/>
    <w:rsid w:val="00672318"/>
    <w:rsid w:val="00672525"/>
    <w:rsid w:val="00673B7A"/>
    <w:rsid w:val="00675B64"/>
    <w:rsid w:val="00676301"/>
    <w:rsid w:val="00676516"/>
    <w:rsid w:val="00677756"/>
    <w:rsid w:val="00677909"/>
    <w:rsid w:val="006806AD"/>
    <w:rsid w:val="00680D0F"/>
    <w:rsid w:val="00681341"/>
    <w:rsid w:val="00681B76"/>
    <w:rsid w:val="00681EF7"/>
    <w:rsid w:val="0068216E"/>
    <w:rsid w:val="0068327B"/>
    <w:rsid w:val="00683416"/>
    <w:rsid w:val="0068391C"/>
    <w:rsid w:val="00683C50"/>
    <w:rsid w:val="00684131"/>
    <w:rsid w:val="006849BC"/>
    <w:rsid w:val="00684AAB"/>
    <w:rsid w:val="0068512A"/>
    <w:rsid w:val="00685558"/>
    <w:rsid w:val="00685C07"/>
    <w:rsid w:val="00686119"/>
    <w:rsid w:val="00686D07"/>
    <w:rsid w:val="00686DFC"/>
    <w:rsid w:val="00687AF4"/>
    <w:rsid w:val="0069046E"/>
    <w:rsid w:val="006913AB"/>
    <w:rsid w:val="00693110"/>
    <w:rsid w:val="0069421C"/>
    <w:rsid w:val="006942A3"/>
    <w:rsid w:val="006942C4"/>
    <w:rsid w:val="00696496"/>
    <w:rsid w:val="00696943"/>
    <w:rsid w:val="00696FEB"/>
    <w:rsid w:val="006976BA"/>
    <w:rsid w:val="006A006A"/>
    <w:rsid w:val="006A0177"/>
    <w:rsid w:val="006A01C2"/>
    <w:rsid w:val="006A1948"/>
    <w:rsid w:val="006A1D68"/>
    <w:rsid w:val="006A1D7F"/>
    <w:rsid w:val="006A27D1"/>
    <w:rsid w:val="006A280A"/>
    <w:rsid w:val="006A3129"/>
    <w:rsid w:val="006A3BE3"/>
    <w:rsid w:val="006A3FE3"/>
    <w:rsid w:val="006A48F7"/>
    <w:rsid w:val="006A4D16"/>
    <w:rsid w:val="006A4D2E"/>
    <w:rsid w:val="006A52C3"/>
    <w:rsid w:val="006A52F4"/>
    <w:rsid w:val="006A55BA"/>
    <w:rsid w:val="006A596D"/>
    <w:rsid w:val="006A64C9"/>
    <w:rsid w:val="006A6DEF"/>
    <w:rsid w:val="006A7833"/>
    <w:rsid w:val="006A7EF3"/>
    <w:rsid w:val="006B0182"/>
    <w:rsid w:val="006B0DE5"/>
    <w:rsid w:val="006B1132"/>
    <w:rsid w:val="006B126B"/>
    <w:rsid w:val="006B1B0B"/>
    <w:rsid w:val="006B1DEB"/>
    <w:rsid w:val="006B2721"/>
    <w:rsid w:val="006B3065"/>
    <w:rsid w:val="006B35ED"/>
    <w:rsid w:val="006B3B51"/>
    <w:rsid w:val="006B3C6E"/>
    <w:rsid w:val="006B4CE7"/>
    <w:rsid w:val="006B54FA"/>
    <w:rsid w:val="006B5604"/>
    <w:rsid w:val="006B5740"/>
    <w:rsid w:val="006B6068"/>
    <w:rsid w:val="006B60FE"/>
    <w:rsid w:val="006B67AE"/>
    <w:rsid w:val="006B7E3B"/>
    <w:rsid w:val="006B7E73"/>
    <w:rsid w:val="006C01E2"/>
    <w:rsid w:val="006C1360"/>
    <w:rsid w:val="006C224F"/>
    <w:rsid w:val="006C2A6A"/>
    <w:rsid w:val="006C2B76"/>
    <w:rsid w:val="006C3068"/>
    <w:rsid w:val="006C3A56"/>
    <w:rsid w:val="006C41CA"/>
    <w:rsid w:val="006C448D"/>
    <w:rsid w:val="006C4F45"/>
    <w:rsid w:val="006C50CB"/>
    <w:rsid w:val="006C600E"/>
    <w:rsid w:val="006C7152"/>
    <w:rsid w:val="006C72F5"/>
    <w:rsid w:val="006C78A2"/>
    <w:rsid w:val="006D1465"/>
    <w:rsid w:val="006D1592"/>
    <w:rsid w:val="006D1F33"/>
    <w:rsid w:val="006D26D1"/>
    <w:rsid w:val="006D34DB"/>
    <w:rsid w:val="006D3923"/>
    <w:rsid w:val="006D4016"/>
    <w:rsid w:val="006D5C05"/>
    <w:rsid w:val="006D60DA"/>
    <w:rsid w:val="006D7BF2"/>
    <w:rsid w:val="006E0BBE"/>
    <w:rsid w:val="006E0F05"/>
    <w:rsid w:val="006E1444"/>
    <w:rsid w:val="006E1DD9"/>
    <w:rsid w:val="006E2FAF"/>
    <w:rsid w:val="006E3213"/>
    <w:rsid w:val="006E3493"/>
    <w:rsid w:val="006E3EC7"/>
    <w:rsid w:val="006E48A1"/>
    <w:rsid w:val="006E4BAF"/>
    <w:rsid w:val="006E5DB5"/>
    <w:rsid w:val="006E5E59"/>
    <w:rsid w:val="006E6278"/>
    <w:rsid w:val="006E6A3E"/>
    <w:rsid w:val="006E6BCD"/>
    <w:rsid w:val="006E7EDC"/>
    <w:rsid w:val="006F052B"/>
    <w:rsid w:val="006F1108"/>
    <w:rsid w:val="006F1464"/>
    <w:rsid w:val="006F1EA0"/>
    <w:rsid w:val="006F25E4"/>
    <w:rsid w:val="006F2820"/>
    <w:rsid w:val="006F29D3"/>
    <w:rsid w:val="006F2E75"/>
    <w:rsid w:val="006F4208"/>
    <w:rsid w:val="006F489A"/>
    <w:rsid w:val="006F4BE0"/>
    <w:rsid w:val="006F5234"/>
    <w:rsid w:val="006F57DB"/>
    <w:rsid w:val="006F5DD1"/>
    <w:rsid w:val="006F7239"/>
    <w:rsid w:val="006F73D1"/>
    <w:rsid w:val="00700C43"/>
    <w:rsid w:val="00701A72"/>
    <w:rsid w:val="00703394"/>
    <w:rsid w:val="007036DA"/>
    <w:rsid w:val="0070393F"/>
    <w:rsid w:val="00704144"/>
    <w:rsid w:val="00704170"/>
    <w:rsid w:val="00704307"/>
    <w:rsid w:val="00704355"/>
    <w:rsid w:val="00704919"/>
    <w:rsid w:val="00704CA0"/>
    <w:rsid w:val="00705815"/>
    <w:rsid w:val="0070679C"/>
    <w:rsid w:val="00707104"/>
    <w:rsid w:val="0071003D"/>
    <w:rsid w:val="007108AC"/>
    <w:rsid w:val="00710ACD"/>
    <w:rsid w:val="00711489"/>
    <w:rsid w:val="00712CC8"/>
    <w:rsid w:val="00713CA0"/>
    <w:rsid w:val="00713CAD"/>
    <w:rsid w:val="00714AC9"/>
    <w:rsid w:val="00715267"/>
    <w:rsid w:val="00715FCC"/>
    <w:rsid w:val="00716019"/>
    <w:rsid w:val="0071618A"/>
    <w:rsid w:val="00717B36"/>
    <w:rsid w:val="0072002C"/>
    <w:rsid w:val="00720DD4"/>
    <w:rsid w:val="00721E15"/>
    <w:rsid w:val="00722067"/>
    <w:rsid w:val="007236DE"/>
    <w:rsid w:val="00723C6D"/>
    <w:rsid w:val="007257E3"/>
    <w:rsid w:val="00727097"/>
    <w:rsid w:val="007274C9"/>
    <w:rsid w:val="00727983"/>
    <w:rsid w:val="00727CEA"/>
    <w:rsid w:val="00727D5D"/>
    <w:rsid w:val="00730699"/>
    <w:rsid w:val="00730836"/>
    <w:rsid w:val="00730F4F"/>
    <w:rsid w:val="00731475"/>
    <w:rsid w:val="0073160C"/>
    <w:rsid w:val="0073228B"/>
    <w:rsid w:val="00733246"/>
    <w:rsid w:val="007344F6"/>
    <w:rsid w:val="00735A11"/>
    <w:rsid w:val="00735F44"/>
    <w:rsid w:val="00736CF6"/>
    <w:rsid w:val="00737191"/>
    <w:rsid w:val="00737628"/>
    <w:rsid w:val="00737649"/>
    <w:rsid w:val="0073785C"/>
    <w:rsid w:val="00737A02"/>
    <w:rsid w:val="007402AA"/>
    <w:rsid w:val="0074067D"/>
    <w:rsid w:val="007406FF"/>
    <w:rsid w:val="00740A00"/>
    <w:rsid w:val="00741797"/>
    <w:rsid w:val="007424B8"/>
    <w:rsid w:val="007424E3"/>
    <w:rsid w:val="00743767"/>
    <w:rsid w:val="00743C02"/>
    <w:rsid w:val="00744D78"/>
    <w:rsid w:val="00744F1D"/>
    <w:rsid w:val="007456DA"/>
    <w:rsid w:val="00745700"/>
    <w:rsid w:val="00745D76"/>
    <w:rsid w:val="007462F1"/>
    <w:rsid w:val="0074635D"/>
    <w:rsid w:val="007463B1"/>
    <w:rsid w:val="00746AB8"/>
    <w:rsid w:val="00747560"/>
    <w:rsid w:val="00747BB1"/>
    <w:rsid w:val="007502A6"/>
    <w:rsid w:val="00750338"/>
    <w:rsid w:val="007505E5"/>
    <w:rsid w:val="00752CA9"/>
    <w:rsid w:val="00753508"/>
    <w:rsid w:val="0075410E"/>
    <w:rsid w:val="00755BD7"/>
    <w:rsid w:val="00755C35"/>
    <w:rsid w:val="007570E2"/>
    <w:rsid w:val="00757AFA"/>
    <w:rsid w:val="00757BE8"/>
    <w:rsid w:val="00757EE8"/>
    <w:rsid w:val="00757FD3"/>
    <w:rsid w:val="00760336"/>
    <w:rsid w:val="0076042B"/>
    <w:rsid w:val="007607E2"/>
    <w:rsid w:val="00760996"/>
    <w:rsid w:val="00761310"/>
    <w:rsid w:val="0076334E"/>
    <w:rsid w:val="007635FC"/>
    <w:rsid w:val="00763A5C"/>
    <w:rsid w:val="007642B9"/>
    <w:rsid w:val="007647CC"/>
    <w:rsid w:val="00765A03"/>
    <w:rsid w:val="00767299"/>
    <w:rsid w:val="00767A86"/>
    <w:rsid w:val="00770239"/>
    <w:rsid w:val="00771081"/>
    <w:rsid w:val="0077122E"/>
    <w:rsid w:val="00771EE5"/>
    <w:rsid w:val="00771FD8"/>
    <w:rsid w:val="0077229E"/>
    <w:rsid w:val="00772A0D"/>
    <w:rsid w:val="00773153"/>
    <w:rsid w:val="0077317C"/>
    <w:rsid w:val="00773712"/>
    <w:rsid w:val="0077398B"/>
    <w:rsid w:val="00773A26"/>
    <w:rsid w:val="0077412D"/>
    <w:rsid w:val="007742BB"/>
    <w:rsid w:val="007755EB"/>
    <w:rsid w:val="00775DA0"/>
    <w:rsid w:val="00776AC0"/>
    <w:rsid w:val="00776B3D"/>
    <w:rsid w:val="00776C83"/>
    <w:rsid w:val="00777224"/>
    <w:rsid w:val="0077756A"/>
    <w:rsid w:val="007779ED"/>
    <w:rsid w:val="00777BFF"/>
    <w:rsid w:val="007801A4"/>
    <w:rsid w:val="007801C5"/>
    <w:rsid w:val="00780341"/>
    <w:rsid w:val="00780701"/>
    <w:rsid w:val="00780F3F"/>
    <w:rsid w:val="00780F45"/>
    <w:rsid w:val="0078148C"/>
    <w:rsid w:val="007826BB"/>
    <w:rsid w:val="00782B6F"/>
    <w:rsid w:val="0078332D"/>
    <w:rsid w:val="00784ED7"/>
    <w:rsid w:val="007850B1"/>
    <w:rsid w:val="0078582C"/>
    <w:rsid w:val="0078585C"/>
    <w:rsid w:val="00785FC6"/>
    <w:rsid w:val="0078660C"/>
    <w:rsid w:val="00786D6A"/>
    <w:rsid w:val="00787276"/>
    <w:rsid w:val="0078797F"/>
    <w:rsid w:val="00787CF9"/>
    <w:rsid w:val="00787DB3"/>
    <w:rsid w:val="00790098"/>
    <w:rsid w:val="00790F18"/>
    <w:rsid w:val="00791136"/>
    <w:rsid w:val="0079115D"/>
    <w:rsid w:val="00791A7F"/>
    <w:rsid w:val="00791BDA"/>
    <w:rsid w:val="00791D4D"/>
    <w:rsid w:val="00791DC0"/>
    <w:rsid w:val="00792C62"/>
    <w:rsid w:val="007935C4"/>
    <w:rsid w:val="00793B40"/>
    <w:rsid w:val="00793F0E"/>
    <w:rsid w:val="0079471A"/>
    <w:rsid w:val="00794BC5"/>
    <w:rsid w:val="00794D23"/>
    <w:rsid w:val="0079518D"/>
    <w:rsid w:val="00795220"/>
    <w:rsid w:val="00795635"/>
    <w:rsid w:val="00795CED"/>
    <w:rsid w:val="00796180"/>
    <w:rsid w:val="007965E4"/>
    <w:rsid w:val="00796AA2"/>
    <w:rsid w:val="007976B1"/>
    <w:rsid w:val="007A0B3D"/>
    <w:rsid w:val="007A168F"/>
    <w:rsid w:val="007A16A9"/>
    <w:rsid w:val="007A1B56"/>
    <w:rsid w:val="007A1FA2"/>
    <w:rsid w:val="007A2281"/>
    <w:rsid w:val="007A2760"/>
    <w:rsid w:val="007A2A81"/>
    <w:rsid w:val="007A2F0D"/>
    <w:rsid w:val="007A3579"/>
    <w:rsid w:val="007A3902"/>
    <w:rsid w:val="007A3AAB"/>
    <w:rsid w:val="007A3D99"/>
    <w:rsid w:val="007A3F71"/>
    <w:rsid w:val="007A3F73"/>
    <w:rsid w:val="007A48F7"/>
    <w:rsid w:val="007A554B"/>
    <w:rsid w:val="007A6C76"/>
    <w:rsid w:val="007A703C"/>
    <w:rsid w:val="007A7361"/>
    <w:rsid w:val="007A776C"/>
    <w:rsid w:val="007A7848"/>
    <w:rsid w:val="007A792A"/>
    <w:rsid w:val="007A7F17"/>
    <w:rsid w:val="007B028D"/>
    <w:rsid w:val="007B12C6"/>
    <w:rsid w:val="007B13B8"/>
    <w:rsid w:val="007B27E2"/>
    <w:rsid w:val="007B3F57"/>
    <w:rsid w:val="007B5009"/>
    <w:rsid w:val="007B513E"/>
    <w:rsid w:val="007B5419"/>
    <w:rsid w:val="007B5602"/>
    <w:rsid w:val="007B6AC1"/>
    <w:rsid w:val="007B6CBA"/>
    <w:rsid w:val="007C01A2"/>
    <w:rsid w:val="007C1A7E"/>
    <w:rsid w:val="007C25E8"/>
    <w:rsid w:val="007C28FF"/>
    <w:rsid w:val="007C310C"/>
    <w:rsid w:val="007C3792"/>
    <w:rsid w:val="007C4D04"/>
    <w:rsid w:val="007C6CDD"/>
    <w:rsid w:val="007C7B46"/>
    <w:rsid w:val="007C7C16"/>
    <w:rsid w:val="007D0B96"/>
    <w:rsid w:val="007D0E4E"/>
    <w:rsid w:val="007D0FF4"/>
    <w:rsid w:val="007D16B1"/>
    <w:rsid w:val="007D22DB"/>
    <w:rsid w:val="007D2FB9"/>
    <w:rsid w:val="007D3068"/>
    <w:rsid w:val="007D331E"/>
    <w:rsid w:val="007D3C3D"/>
    <w:rsid w:val="007D44CE"/>
    <w:rsid w:val="007D4911"/>
    <w:rsid w:val="007D544D"/>
    <w:rsid w:val="007D5671"/>
    <w:rsid w:val="007D58C9"/>
    <w:rsid w:val="007D5A9B"/>
    <w:rsid w:val="007D6D78"/>
    <w:rsid w:val="007E131A"/>
    <w:rsid w:val="007E185E"/>
    <w:rsid w:val="007E2768"/>
    <w:rsid w:val="007E33A5"/>
    <w:rsid w:val="007E3EF3"/>
    <w:rsid w:val="007E4295"/>
    <w:rsid w:val="007E5293"/>
    <w:rsid w:val="007E567D"/>
    <w:rsid w:val="007E5B53"/>
    <w:rsid w:val="007E69BF"/>
    <w:rsid w:val="007E7F54"/>
    <w:rsid w:val="007F002A"/>
    <w:rsid w:val="007F0337"/>
    <w:rsid w:val="007F1412"/>
    <w:rsid w:val="007F155F"/>
    <w:rsid w:val="007F2381"/>
    <w:rsid w:val="007F25A1"/>
    <w:rsid w:val="007F2C38"/>
    <w:rsid w:val="007F323E"/>
    <w:rsid w:val="007F325D"/>
    <w:rsid w:val="007F3743"/>
    <w:rsid w:val="007F3B5E"/>
    <w:rsid w:val="007F3B7E"/>
    <w:rsid w:val="007F3FB5"/>
    <w:rsid w:val="007F4D3E"/>
    <w:rsid w:val="007F52A5"/>
    <w:rsid w:val="007F5E10"/>
    <w:rsid w:val="007F78C1"/>
    <w:rsid w:val="00800142"/>
    <w:rsid w:val="00800F42"/>
    <w:rsid w:val="0080107B"/>
    <w:rsid w:val="008012A7"/>
    <w:rsid w:val="0080157A"/>
    <w:rsid w:val="00802A16"/>
    <w:rsid w:val="0080422D"/>
    <w:rsid w:val="0080435F"/>
    <w:rsid w:val="0080481F"/>
    <w:rsid w:val="0080500F"/>
    <w:rsid w:val="008050AE"/>
    <w:rsid w:val="00805392"/>
    <w:rsid w:val="00806346"/>
    <w:rsid w:val="008068B1"/>
    <w:rsid w:val="00806D69"/>
    <w:rsid w:val="00806EB3"/>
    <w:rsid w:val="00810114"/>
    <w:rsid w:val="00810293"/>
    <w:rsid w:val="008104F2"/>
    <w:rsid w:val="008106A8"/>
    <w:rsid w:val="00810A09"/>
    <w:rsid w:val="00810AFB"/>
    <w:rsid w:val="00812045"/>
    <w:rsid w:val="008125CF"/>
    <w:rsid w:val="00813017"/>
    <w:rsid w:val="00813F60"/>
    <w:rsid w:val="00814EE5"/>
    <w:rsid w:val="00815679"/>
    <w:rsid w:val="00815D61"/>
    <w:rsid w:val="00815DA9"/>
    <w:rsid w:val="008168C1"/>
    <w:rsid w:val="00816B1D"/>
    <w:rsid w:val="00817C35"/>
    <w:rsid w:val="00817CAD"/>
    <w:rsid w:val="00821942"/>
    <w:rsid w:val="008227D9"/>
    <w:rsid w:val="00822CA2"/>
    <w:rsid w:val="0082305C"/>
    <w:rsid w:val="0082430C"/>
    <w:rsid w:val="008250E4"/>
    <w:rsid w:val="00825A9B"/>
    <w:rsid w:val="00826894"/>
    <w:rsid w:val="008268EB"/>
    <w:rsid w:val="00827B07"/>
    <w:rsid w:val="00830852"/>
    <w:rsid w:val="00830C52"/>
    <w:rsid w:val="00832C78"/>
    <w:rsid w:val="008341E0"/>
    <w:rsid w:val="008343A4"/>
    <w:rsid w:val="00834F0D"/>
    <w:rsid w:val="00835744"/>
    <w:rsid w:val="0083594B"/>
    <w:rsid w:val="00835DB1"/>
    <w:rsid w:val="00836E22"/>
    <w:rsid w:val="00837C33"/>
    <w:rsid w:val="00841502"/>
    <w:rsid w:val="008417DB"/>
    <w:rsid w:val="0084181A"/>
    <w:rsid w:val="00841B17"/>
    <w:rsid w:val="00842C7C"/>
    <w:rsid w:val="00844209"/>
    <w:rsid w:val="008442AC"/>
    <w:rsid w:val="008463D5"/>
    <w:rsid w:val="00846661"/>
    <w:rsid w:val="008470CD"/>
    <w:rsid w:val="008471A5"/>
    <w:rsid w:val="00850AB5"/>
    <w:rsid w:val="00851277"/>
    <w:rsid w:val="00851469"/>
    <w:rsid w:val="0085161D"/>
    <w:rsid w:val="00851E4F"/>
    <w:rsid w:val="00851F65"/>
    <w:rsid w:val="0085225A"/>
    <w:rsid w:val="00852490"/>
    <w:rsid w:val="0085333F"/>
    <w:rsid w:val="00854505"/>
    <w:rsid w:val="00854947"/>
    <w:rsid w:val="008559D7"/>
    <w:rsid w:val="00855BA6"/>
    <w:rsid w:val="00855C5E"/>
    <w:rsid w:val="00855ED1"/>
    <w:rsid w:val="008560D1"/>
    <w:rsid w:val="00856962"/>
    <w:rsid w:val="00856CFA"/>
    <w:rsid w:val="00857115"/>
    <w:rsid w:val="00857356"/>
    <w:rsid w:val="00857EEA"/>
    <w:rsid w:val="00860ADE"/>
    <w:rsid w:val="008613A6"/>
    <w:rsid w:val="008629F4"/>
    <w:rsid w:val="00862AB5"/>
    <w:rsid w:val="00863316"/>
    <w:rsid w:val="00863F46"/>
    <w:rsid w:val="00864318"/>
    <w:rsid w:val="00864607"/>
    <w:rsid w:val="00864A69"/>
    <w:rsid w:val="00865DF6"/>
    <w:rsid w:val="00865F19"/>
    <w:rsid w:val="00866B31"/>
    <w:rsid w:val="00867305"/>
    <w:rsid w:val="00867A51"/>
    <w:rsid w:val="00867C9F"/>
    <w:rsid w:val="00870121"/>
    <w:rsid w:val="008704E7"/>
    <w:rsid w:val="00870A61"/>
    <w:rsid w:val="00870C1C"/>
    <w:rsid w:val="00871521"/>
    <w:rsid w:val="0087166D"/>
    <w:rsid w:val="0087169C"/>
    <w:rsid w:val="00872511"/>
    <w:rsid w:val="00872EE8"/>
    <w:rsid w:val="00873809"/>
    <w:rsid w:val="00874C7A"/>
    <w:rsid w:val="00874CDB"/>
    <w:rsid w:val="008752B5"/>
    <w:rsid w:val="00875324"/>
    <w:rsid w:val="008753E9"/>
    <w:rsid w:val="00875785"/>
    <w:rsid w:val="00876208"/>
    <w:rsid w:val="00876978"/>
    <w:rsid w:val="00877BC6"/>
    <w:rsid w:val="00881321"/>
    <w:rsid w:val="00881412"/>
    <w:rsid w:val="008816BA"/>
    <w:rsid w:val="008825AE"/>
    <w:rsid w:val="00882D6E"/>
    <w:rsid w:val="00882E38"/>
    <w:rsid w:val="0088387C"/>
    <w:rsid w:val="008838E4"/>
    <w:rsid w:val="008850BB"/>
    <w:rsid w:val="00885443"/>
    <w:rsid w:val="0088595C"/>
    <w:rsid w:val="00885E40"/>
    <w:rsid w:val="00886146"/>
    <w:rsid w:val="00887788"/>
    <w:rsid w:val="00887D2B"/>
    <w:rsid w:val="00891017"/>
    <w:rsid w:val="008919E5"/>
    <w:rsid w:val="00892936"/>
    <w:rsid w:val="00893054"/>
    <w:rsid w:val="00893225"/>
    <w:rsid w:val="00893381"/>
    <w:rsid w:val="0089399E"/>
    <w:rsid w:val="00893C4B"/>
    <w:rsid w:val="00894C29"/>
    <w:rsid w:val="00895585"/>
    <w:rsid w:val="0089571B"/>
    <w:rsid w:val="00895CC7"/>
    <w:rsid w:val="008960E6"/>
    <w:rsid w:val="00897708"/>
    <w:rsid w:val="00897B0C"/>
    <w:rsid w:val="008A001E"/>
    <w:rsid w:val="008A012A"/>
    <w:rsid w:val="008A0442"/>
    <w:rsid w:val="008A1A39"/>
    <w:rsid w:val="008A1C2C"/>
    <w:rsid w:val="008A1F87"/>
    <w:rsid w:val="008A3158"/>
    <w:rsid w:val="008A55CE"/>
    <w:rsid w:val="008A64FB"/>
    <w:rsid w:val="008A77AC"/>
    <w:rsid w:val="008B08A2"/>
    <w:rsid w:val="008B0F46"/>
    <w:rsid w:val="008B11CD"/>
    <w:rsid w:val="008B2899"/>
    <w:rsid w:val="008B2B1E"/>
    <w:rsid w:val="008B325A"/>
    <w:rsid w:val="008B3A58"/>
    <w:rsid w:val="008B6E4D"/>
    <w:rsid w:val="008B731D"/>
    <w:rsid w:val="008B7759"/>
    <w:rsid w:val="008B78D1"/>
    <w:rsid w:val="008C07DA"/>
    <w:rsid w:val="008C1180"/>
    <w:rsid w:val="008C15DD"/>
    <w:rsid w:val="008C206C"/>
    <w:rsid w:val="008C230C"/>
    <w:rsid w:val="008C2955"/>
    <w:rsid w:val="008C2B06"/>
    <w:rsid w:val="008C4EBC"/>
    <w:rsid w:val="008C583B"/>
    <w:rsid w:val="008C5D70"/>
    <w:rsid w:val="008C7CC8"/>
    <w:rsid w:val="008D1FD7"/>
    <w:rsid w:val="008D302B"/>
    <w:rsid w:val="008D306B"/>
    <w:rsid w:val="008D3838"/>
    <w:rsid w:val="008D3A48"/>
    <w:rsid w:val="008D44BC"/>
    <w:rsid w:val="008D59E1"/>
    <w:rsid w:val="008D5E95"/>
    <w:rsid w:val="008D5F37"/>
    <w:rsid w:val="008D6467"/>
    <w:rsid w:val="008D66C7"/>
    <w:rsid w:val="008D68D5"/>
    <w:rsid w:val="008D6B66"/>
    <w:rsid w:val="008D7A93"/>
    <w:rsid w:val="008E2EC5"/>
    <w:rsid w:val="008E3C1E"/>
    <w:rsid w:val="008E48A2"/>
    <w:rsid w:val="008E4A3B"/>
    <w:rsid w:val="008E4F96"/>
    <w:rsid w:val="008E5C28"/>
    <w:rsid w:val="008E6CA6"/>
    <w:rsid w:val="008E72BF"/>
    <w:rsid w:val="008F0488"/>
    <w:rsid w:val="008F1595"/>
    <w:rsid w:val="008F1E10"/>
    <w:rsid w:val="008F21D1"/>
    <w:rsid w:val="008F3047"/>
    <w:rsid w:val="008F3439"/>
    <w:rsid w:val="008F41EE"/>
    <w:rsid w:val="008F490C"/>
    <w:rsid w:val="008F4BE3"/>
    <w:rsid w:val="008F5F4F"/>
    <w:rsid w:val="008F66AA"/>
    <w:rsid w:val="008F78FB"/>
    <w:rsid w:val="00900001"/>
    <w:rsid w:val="009000C1"/>
    <w:rsid w:val="009009B0"/>
    <w:rsid w:val="00900AC4"/>
    <w:rsid w:val="00902F47"/>
    <w:rsid w:val="0090367B"/>
    <w:rsid w:val="00903965"/>
    <w:rsid w:val="00903AC2"/>
    <w:rsid w:val="00904C4A"/>
    <w:rsid w:val="009060EE"/>
    <w:rsid w:val="00906EAC"/>
    <w:rsid w:val="00907562"/>
    <w:rsid w:val="00907581"/>
    <w:rsid w:val="0090759F"/>
    <w:rsid w:val="00907A71"/>
    <w:rsid w:val="0091090A"/>
    <w:rsid w:val="00910D2F"/>
    <w:rsid w:val="00910EF0"/>
    <w:rsid w:val="0091255D"/>
    <w:rsid w:val="0091314F"/>
    <w:rsid w:val="00913715"/>
    <w:rsid w:val="009140B9"/>
    <w:rsid w:val="0091489D"/>
    <w:rsid w:val="00914E0E"/>
    <w:rsid w:val="00914F1E"/>
    <w:rsid w:val="0091538D"/>
    <w:rsid w:val="00915F1A"/>
    <w:rsid w:val="00916408"/>
    <w:rsid w:val="0091687F"/>
    <w:rsid w:val="00916CB8"/>
    <w:rsid w:val="009217AA"/>
    <w:rsid w:val="00921AAE"/>
    <w:rsid w:val="00921F5A"/>
    <w:rsid w:val="0092248A"/>
    <w:rsid w:val="00924DBF"/>
    <w:rsid w:val="00924F29"/>
    <w:rsid w:val="00927A3F"/>
    <w:rsid w:val="00927D93"/>
    <w:rsid w:val="00927F4C"/>
    <w:rsid w:val="00927F7D"/>
    <w:rsid w:val="00927FF4"/>
    <w:rsid w:val="00930528"/>
    <w:rsid w:val="0093156D"/>
    <w:rsid w:val="00931F80"/>
    <w:rsid w:val="00932853"/>
    <w:rsid w:val="00933C65"/>
    <w:rsid w:val="00934853"/>
    <w:rsid w:val="00934B6E"/>
    <w:rsid w:val="00935602"/>
    <w:rsid w:val="0093587A"/>
    <w:rsid w:val="00935950"/>
    <w:rsid w:val="0093596A"/>
    <w:rsid w:val="00935BF9"/>
    <w:rsid w:val="0093642E"/>
    <w:rsid w:val="009372B8"/>
    <w:rsid w:val="0094056C"/>
    <w:rsid w:val="00941217"/>
    <w:rsid w:val="00941521"/>
    <w:rsid w:val="00941634"/>
    <w:rsid w:val="00941CB2"/>
    <w:rsid w:val="00941E14"/>
    <w:rsid w:val="00944552"/>
    <w:rsid w:val="009445B6"/>
    <w:rsid w:val="009450C8"/>
    <w:rsid w:val="00945E07"/>
    <w:rsid w:val="009460A0"/>
    <w:rsid w:val="00946F96"/>
    <w:rsid w:val="009479DC"/>
    <w:rsid w:val="00947A5F"/>
    <w:rsid w:val="00950720"/>
    <w:rsid w:val="009507BD"/>
    <w:rsid w:val="0095085E"/>
    <w:rsid w:val="009518AE"/>
    <w:rsid w:val="00951AA3"/>
    <w:rsid w:val="00952B2D"/>
    <w:rsid w:val="00953151"/>
    <w:rsid w:val="009538E1"/>
    <w:rsid w:val="00953F7E"/>
    <w:rsid w:val="009555BE"/>
    <w:rsid w:val="00955A4C"/>
    <w:rsid w:val="00955C45"/>
    <w:rsid w:val="0095615E"/>
    <w:rsid w:val="009568ED"/>
    <w:rsid w:val="009569E3"/>
    <w:rsid w:val="00956A41"/>
    <w:rsid w:val="009570ED"/>
    <w:rsid w:val="00957B05"/>
    <w:rsid w:val="00957BD0"/>
    <w:rsid w:val="00957F70"/>
    <w:rsid w:val="00960B78"/>
    <w:rsid w:val="00962CF5"/>
    <w:rsid w:val="00963989"/>
    <w:rsid w:val="00963D70"/>
    <w:rsid w:val="009648AA"/>
    <w:rsid w:val="00966776"/>
    <w:rsid w:val="00966ED1"/>
    <w:rsid w:val="0097004F"/>
    <w:rsid w:val="00970887"/>
    <w:rsid w:val="00970B99"/>
    <w:rsid w:val="0097119B"/>
    <w:rsid w:val="0097185A"/>
    <w:rsid w:val="0097267C"/>
    <w:rsid w:val="00972865"/>
    <w:rsid w:val="009734FC"/>
    <w:rsid w:val="00973C4B"/>
    <w:rsid w:val="00974B4C"/>
    <w:rsid w:val="00975631"/>
    <w:rsid w:val="009769E4"/>
    <w:rsid w:val="0097719C"/>
    <w:rsid w:val="009773D5"/>
    <w:rsid w:val="009777A5"/>
    <w:rsid w:val="0098027A"/>
    <w:rsid w:val="0098029C"/>
    <w:rsid w:val="0098032D"/>
    <w:rsid w:val="00980331"/>
    <w:rsid w:val="00981D9E"/>
    <w:rsid w:val="00982654"/>
    <w:rsid w:val="009832C0"/>
    <w:rsid w:val="00983B7B"/>
    <w:rsid w:val="00983C61"/>
    <w:rsid w:val="009841CF"/>
    <w:rsid w:val="0098423E"/>
    <w:rsid w:val="00984506"/>
    <w:rsid w:val="00984A77"/>
    <w:rsid w:val="00984E70"/>
    <w:rsid w:val="009852C3"/>
    <w:rsid w:val="00985C4A"/>
    <w:rsid w:val="00985E17"/>
    <w:rsid w:val="00986595"/>
    <w:rsid w:val="00986956"/>
    <w:rsid w:val="00986F9D"/>
    <w:rsid w:val="009870EA"/>
    <w:rsid w:val="009877A1"/>
    <w:rsid w:val="009878A3"/>
    <w:rsid w:val="009902DB"/>
    <w:rsid w:val="009907C4"/>
    <w:rsid w:val="00990AA5"/>
    <w:rsid w:val="0099110A"/>
    <w:rsid w:val="00991540"/>
    <w:rsid w:val="00992B11"/>
    <w:rsid w:val="00992CC4"/>
    <w:rsid w:val="00992CE8"/>
    <w:rsid w:val="009937D0"/>
    <w:rsid w:val="00993A2E"/>
    <w:rsid w:val="009954F4"/>
    <w:rsid w:val="00995CD5"/>
    <w:rsid w:val="00996192"/>
    <w:rsid w:val="00996406"/>
    <w:rsid w:val="009966EF"/>
    <w:rsid w:val="009967D6"/>
    <w:rsid w:val="00996AD6"/>
    <w:rsid w:val="00996D4D"/>
    <w:rsid w:val="00996E8B"/>
    <w:rsid w:val="00997BBC"/>
    <w:rsid w:val="009A00DE"/>
    <w:rsid w:val="009A02B6"/>
    <w:rsid w:val="009A05CE"/>
    <w:rsid w:val="009A13B4"/>
    <w:rsid w:val="009A172A"/>
    <w:rsid w:val="009A19A4"/>
    <w:rsid w:val="009A21BA"/>
    <w:rsid w:val="009A251D"/>
    <w:rsid w:val="009A3914"/>
    <w:rsid w:val="009A4366"/>
    <w:rsid w:val="009A454E"/>
    <w:rsid w:val="009A4718"/>
    <w:rsid w:val="009A499D"/>
    <w:rsid w:val="009A4A72"/>
    <w:rsid w:val="009A5720"/>
    <w:rsid w:val="009A66E3"/>
    <w:rsid w:val="009A6A60"/>
    <w:rsid w:val="009A701E"/>
    <w:rsid w:val="009B0268"/>
    <w:rsid w:val="009B03A2"/>
    <w:rsid w:val="009B104A"/>
    <w:rsid w:val="009B1EC6"/>
    <w:rsid w:val="009B214D"/>
    <w:rsid w:val="009B29B1"/>
    <w:rsid w:val="009B2B45"/>
    <w:rsid w:val="009B2F90"/>
    <w:rsid w:val="009B2FF6"/>
    <w:rsid w:val="009B453B"/>
    <w:rsid w:val="009B4622"/>
    <w:rsid w:val="009B49EC"/>
    <w:rsid w:val="009B4E0F"/>
    <w:rsid w:val="009B558F"/>
    <w:rsid w:val="009B5770"/>
    <w:rsid w:val="009B57EE"/>
    <w:rsid w:val="009B5A51"/>
    <w:rsid w:val="009B5D6F"/>
    <w:rsid w:val="009B6755"/>
    <w:rsid w:val="009B6872"/>
    <w:rsid w:val="009B6881"/>
    <w:rsid w:val="009B78F8"/>
    <w:rsid w:val="009B7DD7"/>
    <w:rsid w:val="009C017C"/>
    <w:rsid w:val="009C07B2"/>
    <w:rsid w:val="009C1051"/>
    <w:rsid w:val="009C158D"/>
    <w:rsid w:val="009C16E7"/>
    <w:rsid w:val="009C208E"/>
    <w:rsid w:val="009C20C7"/>
    <w:rsid w:val="009C2A8C"/>
    <w:rsid w:val="009C339A"/>
    <w:rsid w:val="009C4535"/>
    <w:rsid w:val="009C4B3D"/>
    <w:rsid w:val="009C52F0"/>
    <w:rsid w:val="009C5986"/>
    <w:rsid w:val="009C63CB"/>
    <w:rsid w:val="009C6FEE"/>
    <w:rsid w:val="009C7059"/>
    <w:rsid w:val="009D06DA"/>
    <w:rsid w:val="009D0960"/>
    <w:rsid w:val="009D1B40"/>
    <w:rsid w:val="009D2C64"/>
    <w:rsid w:val="009D3324"/>
    <w:rsid w:val="009D34EA"/>
    <w:rsid w:val="009D39EE"/>
    <w:rsid w:val="009D42E6"/>
    <w:rsid w:val="009D479C"/>
    <w:rsid w:val="009D4EA6"/>
    <w:rsid w:val="009D503D"/>
    <w:rsid w:val="009D602D"/>
    <w:rsid w:val="009D616E"/>
    <w:rsid w:val="009D67B3"/>
    <w:rsid w:val="009D7128"/>
    <w:rsid w:val="009D73FD"/>
    <w:rsid w:val="009E0316"/>
    <w:rsid w:val="009E06E7"/>
    <w:rsid w:val="009E1478"/>
    <w:rsid w:val="009E1967"/>
    <w:rsid w:val="009E1B61"/>
    <w:rsid w:val="009E1E31"/>
    <w:rsid w:val="009E1FFA"/>
    <w:rsid w:val="009E2258"/>
    <w:rsid w:val="009E22DE"/>
    <w:rsid w:val="009E370C"/>
    <w:rsid w:val="009E3870"/>
    <w:rsid w:val="009E3AA7"/>
    <w:rsid w:val="009E4B3B"/>
    <w:rsid w:val="009E58E3"/>
    <w:rsid w:val="009E5AB2"/>
    <w:rsid w:val="009E5F8E"/>
    <w:rsid w:val="009E6FBC"/>
    <w:rsid w:val="009F1AA4"/>
    <w:rsid w:val="009F1EAD"/>
    <w:rsid w:val="009F241A"/>
    <w:rsid w:val="009F2447"/>
    <w:rsid w:val="009F2B42"/>
    <w:rsid w:val="009F2D26"/>
    <w:rsid w:val="009F3582"/>
    <w:rsid w:val="009F46F2"/>
    <w:rsid w:val="009F4C9F"/>
    <w:rsid w:val="009F519E"/>
    <w:rsid w:val="009F54F8"/>
    <w:rsid w:val="009F56BC"/>
    <w:rsid w:val="009F5D3D"/>
    <w:rsid w:val="009F5FFB"/>
    <w:rsid w:val="009F66E5"/>
    <w:rsid w:val="009F6C11"/>
    <w:rsid w:val="009F71CB"/>
    <w:rsid w:val="009F7F05"/>
    <w:rsid w:val="00A0028E"/>
    <w:rsid w:val="00A007AD"/>
    <w:rsid w:val="00A01BD0"/>
    <w:rsid w:val="00A02073"/>
    <w:rsid w:val="00A03358"/>
    <w:rsid w:val="00A03DC5"/>
    <w:rsid w:val="00A04604"/>
    <w:rsid w:val="00A046E8"/>
    <w:rsid w:val="00A047AA"/>
    <w:rsid w:val="00A04E91"/>
    <w:rsid w:val="00A05178"/>
    <w:rsid w:val="00A0547B"/>
    <w:rsid w:val="00A058A4"/>
    <w:rsid w:val="00A069B4"/>
    <w:rsid w:val="00A06A58"/>
    <w:rsid w:val="00A06D1A"/>
    <w:rsid w:val="00A0772B"/>
    <w:rsid w:val="00A0785E"/>
    <w:rsid w:val="00A07E2B"/>
    <w:rsid w:val="00A10D97"/>
    <w:rsid w:val="00A1149C"/>
    <w:rsid w:val="00A12256"/>
    <w:rsid w:val="00A12768"/>
    <w:rsid w:val="00A12947"/>
    <w:rsid w:val="00A12CDD"/>
    <w:rsid w:val="00A133EF"/>
    <w:rsid w:val="00A13C3F"/>
    <w:rsid w:val="00A13CC6"/>
    <w:rsid w:val="00A14509"/>
    <w:rsid w:val="00A15B3C"/>
    <w:rsid w:val="00A15C01"/>
    <w:rsid w:val="00A17052"/>
    <w:rsid w:val="00A17EA8"/>
    <w:rsid w:val="00A2035D"/>
    <w:rsid w:val="00A209D2"/>
    <w:rsid w:val="00A20C39"/>
    <w:rsid w:val="00A21924"/>
    <w:rsid w:val="00A2258B"/>
    <w:rsid w:val="00A22BC9"/>
    <w:rsid w:val="00A233A9"/>
    <w:rsid w:val="00A23925"/>
    <w:rsid w:val="00A244CD"/>
    <w:rsid w:val="00A24C7C"/>
    <w:rsid w:val="00A24D74"/>
    <w:rsid w:val="00A26AF4"/>
    <w:rsid w:val="00A30674"/>
    <w:rsid w:val="00A30D3F"/>
    <w:rsid w:val="00A3153F"/>
    <w:rsid w:val="00A32761"/>
    <w:rsid w:val="00A32766"/>
    <w:rsid w:val="00A32AC1"/>
    <w:rsid w:val="00A33643"/>
    <w:rsid w:val="00A33B5A"/>
    <w:rsid w:val="00A35925"/>
    <w:rsid w:val="00A35EE7"/>
    <w:rsid w:val="00A37191"/>
    <w:rsid w:val="00A37BAD"/>
    <w:rsid w:val="00A414EB"/>
    <w:rsid w:val="00A41A3C"/>
    <w:rsid w:val="00A41FCF"/>
    <w:rsid w:val="00A42775"/>
    <w:rsid w:val="00A42CA7"/>
    <w:rsid w:val="00A42D10"/>
    <w:rsid w:val="00A4357B"/>
    <w:rsid w:val="00A43AE0"/>
    <w:rsid w:val="00A43F2B"/>
    <w:rsid w:val="00A44931"/>
    <w:rsid w:val="00A44E6E"/>
    <w:rsid w:val="00A453A9"/>
    <w:rsid w:val="00A454B2"/>
    <w:rsid w:val="00A455D1"/>
    <w:rsid w:val="00A4567B"/>
    <w:rsid w:val="00A46397"/>
    <w:rsid w:val="00A464BB"/>
    <w:rsid w:val="00A469AE"/>
    <w:rsid w:val="00A50489"/>
    <w:rsid w:val="00A50F28"/>
    <w:rsid w:val="00A52013"/>
    <w:rsid w:val="00A525E9"/>
    <w:rsid w:val="00A52635"/>
    <w:rsid w:val="00A52AC5"/>
    <w:rsid w:val="00A52BE4"/>
    <w:rsid w:val="00A5360E"/>
    <w:rsid w:val="00A5427A"/>
    <w:rsid w:val="00A54CF4"/>
    <w:rsid w:val="00A55326"/>
    <w:rsid w:val="00A56257"/>
    <w:rsid w:val="00A60FFA"/>
    <w:rsid w:val="00A61905"/>
    <w:rsid w:val="00A61DDD"/>
    <w:rsid w:val="00A62F45"/>
    <w:rsid w:val="00A63B2C"/>
    <w:rsid w:val="00A647FB"/>
    <w:rsid w:val="00A64AB9"/>
    <w:rsid w:val="00A64B33"/>
    <w:rsid w:val="00A64D7C"/>
    <w:rsid w:val="00A64F3D"/>
    <w:rsid w:val="00A659FB"/>
    <w:rsid w:val="00A65BB2"/>
    <w:rsid w:val="00A66520"/>
    <w:rsid w:val="00A66611"/>
    <w:rsid w:val="00A66892"/>
    <w:rsid w:val="00A668BC"/>
    <w:rsid w:val="00A66976"/>
    <w:rsid w:val="00A66B3B"/>
    <w:rsid w:val="00A67200"/>
    <w:rsid w:val="00A70513"/>
    <w:rsid w:val="00A71292"/>
    <w:rsid w:val="00A71BD5"/>
    <w:rsid w:val="00A7297A"/>
    <w:rsid w:val="00A7345E"/>
    <w:rsid w:val="00A736BD"/>
    <w:rsid w:val="00A73745"/>
    <w:rsid w:val="00A739B1"/>
    <w:rsid w:val="00A73B68"/>
    <w:rsid w:val="00A73B69"/>
    <w:rsid w:val="00A755B8"/>
    <w:rsid w:val="00A7592F"/>
    <w:rsid w:val="00A76956"/>
    <w:rsid w:val="00A76E52"/>
    <w:rsid w:val="00A77755"/>
    <w:rsid w:val="00A805BA"/>
    <w:rsid w:val="00A81A06"/>
    <w:rsid w:val="00A81CBD"/>
    <w:rsid w:val="00A81F97"/>
    <w:rsid w:val="00A8213A"/>
    <w:rsid w:val="00A82140"/>
    <w:rsid w:val="00A82A30"/>
    <w:rsid w:val="00A82ECF"/>
    <w:rsid w:val="00A8317B"/>
    <w:rsid w:val="00A852FF"/>
    <w:rsid w:val="00A85ABF"/>
    <w:rsid w:val="00A86187"/>
    <w:rsid w:val="00A86506"/>
    <w:rsid w:val="00A86594"/>
    <w:rsid w:val="00A871D5"/>
    <w:rsid w:val="00A874A1"/>
    <w:rsid w:val="00A90CC0"/>
    <w:rsid w:val="00A90D59"/>
    <w:rsid w:val="00A90E41"/>
    <w:rsid w:val="00A912D4"/>
    <w:rsid w:val="00A925FB"/>
    <w:rsid w:val="00A92FE3"/>
    <w:rsid w:val="00A956B4"/>
    <w:rsid w:val="00A95AC5"/>
    <w:rsid w:val="00A95E77"/>
    <w:rsid w:val="00A96C91"/>
    <w:rsid w:val="00A96FBB"/>
    <w:rsid w:val="00AA0285"/>
    <w:rsid w:val="00AA04BC"/>
    <w:rsid w:val="00AA0546"/>
    <w:rsid w:val="00AA0CAE"/>
    <w:rsid w:val="00AA1275"/>
    <w:rsid w:val="00AA1B1A"/>
    <w:rsid w:val="00AA2ACC"/>
    <w:rsid w:val="00AA2BF2"/>
    <w:rsid w:val="00AA3480"/>
    <w:rsid w:val="00AA34C5"/>
    <w:rsid w:val="00AA3B50"/>
    <w:rsid w:val="00AA3EF8"/>
    <w:rsid w:val="00AA461F"/>
    <w:rsid w:val="00AA4852"/>
    <w:rsid w:val="00AA5780"/>
    <w:rsid w:val="00AA6123"/>
    <w:rsid w:val="00AA6456"/>
    <w:rsid w:val="00AA6983"/>
    <w:rsid w:val="00AA6BD8"/>
    <w:rsid w:val="00AA7D15"/>
    <w:rsid w:val="00AA7FC6"/>
    <w:rsid w:val="00AB03C8"/>
    <w:rsid w:val="00AB14E0"/>
    <w:rsid w:val="00AB15FB"/>
    <w:rsid w:val="00AB17BD"/>
    <w:rsid w:val="00AB1D19"/>
    <w:rsid w:val="00AB27D2"/>
    <w:rsid w:val="00AB2FDA"/>
    <w:rsid w:val="00AB3DB0"/>
    <w:rsid w:val="00AB41F1"/>
    <w:rsid w:val="00AB43E4"/>
    <w:rsid w:val="00AB4BBD"/>
    <w:rsid w:val="00AB567B"/>
    <w:rsid w:val="00AB5906"/>
    <w:rsid w:val="00AB665F"/>
    <w:rsid w:val="00AB6ED6"/>
    <w:rsid w:val="00AB748E"/>
    <w:rsid w:val="00AB7737"/>
    <w:rsid w:val="00AB7FB3"/>
    <w:rsid w:val="00AC06E8"/>
    <w:rsid w:val="00AC093F"/>
    <w:rsid w:val="00AC0998"/>
    <w:rsid w:val="00AC0C7C"/>
    <w:rsid w:val="00AC14FD"/>
    <w:rsid w:val="00AC1EF0"/>
    <w:rsid w:val="00AC262F"/>
    <w:rsid w:val="00AC2F57"/>
    <w:rsid w:val="00AC3936"/>
    <w:rsid w:val="00AC42A6"/>
    <w:rsid w:val="00AC42E3"/>
    <w:rsid w:val="00AC4625"/>
    <w:rsid w:val="00AC5239"/>
    <w:rsid w:val="00AC5A5B"/>
    <w:rsid w:val="00AC65E7"/>
    <w:rsid w:val="00AC6685"/>
    <w:rsid w:val="00AC67D8"/>
    <w:rsid w:val="00AC7075"/>
    <w:rsid w:val="00AC774D"/>
    <w:rsid w:val="00AC7F8E"/>
    <w:rsid w:val="00AD0850"/>
    <w:rsid w:val="00AD0C1C"/>
    <w:rsid w:val="00AD100D"/>
    <w:rsid w:val="00AD1150"/>
    <w:rsid w:val="00AD1E45"/>
    <w:rsid w:val="00AD25BB"/>
    <w:rsid w:val="00AD2C72"/>
    <w:rsid w:val="00AD2CDA"/>
    <w:rsid w:val="00AD4949"/>
    <w:rsid w:val="00AD6770"/>
    <w:rsid w:val="00AD7226"/>
    <w:rsid w:val="00AD7F66"/>
    <w:rsid w:val="00AE0092"/>
    <w:rsid w:val="00AE0280"/>
    <w:rsid w:val="00AE0966"/>
    <w:rsid w:val="00AE09E3"/>
    <w:rsid w:val="00AE153A"/>
    <w:rsid w:val="00AE1712"/>
    <w:rsid w:val="00AE1FCA"/>
    <w:rsid w:val="00AE2FD6"/>
    <w:rsid w:val="00AE3836"/>
    <w:rsid w:val="00AE3DAF"/>
    <w:rsid w:val="00AE4B53"/>
    <w:rsid w:val="00AE4FE6"/>
    <w:rsid w:val="00AE5529"/>
    <w:rsid w:val="00AE5D74"/>
    <w:rsid w:val="00AE6151"/>
    <w:rsid w:val="00AE680C"/>
    <w:rsid w:val="00AE68AC"/>
    <w:rsid w:val="00AE72D8"/>
    <w:rsid w:val="00AF07AB"/>
    <w:rsid w:val="00AF25C0"/>
    <w:rsid w:val="00AF2E5E"/>
    <w:rsid w:val="00AF40D2"/>
    <w:rsid w:val="00AF40FE"/>
    <w:rsid w:val="00AF46FE"/>
    <w:rsid w:val="00AF48C4"/>
    <w:rsid w:val="00AF4C35"/>
    <w:rsid w:val="00AF4CA4"/>
    <w:rsid w:val="00AF4ED9"/>
    <w:rsid w:val="00AF5A50"/>
    <w:rsid w:val="00AF6610"/>
    <w:rsid w:val="00AF68A6"/>
    <w:rsid w:val="00AF7007"/>
    <w:rsid w:val="00B00F12"/>
    <w:rsid w:val="00B0272B"/>
    <w:rsid w:val="00B03629"/>
    <w:rsid w:val="00B03AB1"/>
    <w:rsid w:val="00B04552"/>
    <w:rsid w:val="00B04B2B"/>
    <w:rsid w:val="00B04EF2"/>
    <w:rsid w:val="00B05A1F"/>
    <w:rsid w:val="00B0712D"/>
    <w:rsid w:val="00B108CB"/>
    <w:rsid w:val="00B10AA9"/>
    <w:rsid w:val="00B131AB"/>
    <w:rsid w:val="00B13217"/>
    <w:rsid w:val="00B13473"/>
    <w:rsid w:val="00B13BB0"/>
    <w:rsid w:val="00B14720"/>
    <w:rsid w:val="00B14BA1"/>
    <w:rsid w:val="00B150F4"/>
    <w:rsid w:val="00B165BF"/>
    <w:rsid w:val="00B165F5"/>
    <w:rsid w:val="00B1666D"/>
    <w:rsid w:val="00B16C1B"/>
    <w:rsid w:val="00B16CD0"/>
    <w:rsid w:val="00B16CFE"/>
    <w:rsid w:val="00B172CD"/>
    <w:rsid w:val="00B176BD"/>
    <w:rsid w:val="00B17A1C"/>
    <w:rsid w:val="00B17AE9"/>
    <w:rsid w:val="00B20032"/>
    <w:rsid w:val="00B201D5"/>
    <w:rsid w:val="00B204DC"/>
    <w:rsid w:val="00B22547"/>
    <w:rsid w:val="00B23A0B"/>
    <w:rsid w:val="00B23A18"/>
    <w:rsid w:val="00B24121"/>
    <w:rsid w:val="00B24840"/>
    <w:rsid w:val="00B25940"/>
    <w:rsid w:val="00B2635E"/>
    <w:rsid w:val="00B268F1"/>
    <w:rsid w:val="00B26EAF"/>
    <w:rsid w:val="00B2769E"/>
    <w:rsid w:val="00B27711"/>
    <w:rsid w:val="00B303DA"/>
    <w:rsid w:val="00B30FF6"/>
    <w:rsid w:val="00B31C2B"/>
    <w:rsid w:val="00B32B22"/>
    <w:rsid w:val="00B34899"/>
    <w:rsid w:val="00B35A38"/>
    <w:rsid w:val="00B362A6"/>
    <w:rsid w:val="00B367BF"/>
    <w:rsid w:val="00B37CCE"/>
    <w:rsid w:val="00B406E0"/>
    <w:rsid w:val="00B40D44"/>
    <w:rsid w:val="00B40E47"/>
    <w:rsid w:val="00B410AD"/>
    <w:rsid w:val="00B416FC"/>
    <w:rsid w:val="00B41892"/>
    <w:rsid w:val="00B4297E"/>
    <w:rsid w:val="00B441B3"/>
    <w:rsid w:val="00B44E34"/>
    <w:rsid w:val="00B4510F"/>
    <w:rsid w:val="00B4569B"/>
    <w:rsid w:val="00B46509"/>
    <w:rsid w:val="00B47215"/>
    <w:rsid w:val="00B47303"/>
    <w:rsid w:val="00B47BE4"/>
    <w:rsid w:val="00B50635"/>
    <w:rsid w:val="00B50682"/>
    <w:rsid w:val="00B5139C"/>
    <w:rsid w:val="00B5471E"/>
    <w:rsid w:val="00B54C05"/>
    <w:rsid w:val="00B556A1"/>
    <w:rsid w:val="00B55A2D"/>
    <w:rsid w:val="00B564D0"/>
    <w:rsid w:val="00B56746"/>
    <w:rsid w:val="00B569AD"/>
    <w:rsid w:val="00B56EA8"/>
    <w:rsid w:val="00B57148"/>
    <w:rsid w:val="00B579F4"/>
    <w:rsid w:val="00B60132"/>
    <w:rsid w:val="00B602F6"/>
    <w:rsid w:val="00B60A2A"/>
    <w:rsid w:val="00B61523"/>
    <w:rsid w:val="00B616A6"/>
    <w:rsid w:val="00B61BD9"/>
    <w:rsid w:val="00B623A4"/>
    <w:rsid w:val="00B626D9"/>
    <w:rsid w:val="00B62838"/>
    <w:rsid w:val="00B63B87"/>
    <w:rsid w:val="00B64270"/>
    <w:rsid w:val="00B64A63"/>
    <w:rsid w:val="00B64F63"/>
    <w:rsid w:val="00B663D3"/>
    <w:rsid w:val="00B70384"/>
    <w:rsid w:val="00B7177C"/>
    <w:rsid w:val="00B724F6"/>
    <w:rsid w:val="00B725AF"/>
    <w:rsid w:val="00B726DE"/>
    <w:rsid w:val="00B72828"/>
    <w:rsid w:val="00B7405B"/>
    <w:rsid w:val="00B75B94"/>
    <w:rsid w:val="00B76858"/>
    <w:rsid w:val="00B7755B"/>
    <w:rsid w:val="00B7773A"/>
    <w:rsid w:val="00B779E8"/>
    <w:rsid w:val="00B77D30"/>
    <w:rsid w:val="00B80341"/>
    <w:rsid w:val="00B81B87"/>
    <w:rsid w:val="00B842B3"/>
    <w:rsid w:val="00B844CF"/>
    <w:rsid w:val="00B8452F"/>
    <w:rsid w:val="00B8507B"/>
    <w:rsid w:val="00B85824"/>
    <w:rsid w:val="00B85AC8"/>
    <w:rsid w:val="00B85C33"/>
    <w:rsid w:val="00B867D3"/>
    <w:rsid w:val="00B86802"/>
    <w:rsid w:val="00B87136"/>
    <w:rsid w:val="00B87491"/>
    <w:rsid w:val="00B910DB"/>
    <w:rsid w:val="00B9134B"/>
    <w:rsid w:val="00B917E2"/>
    <w:rsid w:val="00B91856"/>
    <w:rsid w:val="00B91F32"/>
    <w:rsid w:val="00B93586"/>
    <w:rsid w:val="00B942E0"/>
    <w:rsid w:val="00B94F6D"/>
    <w:rsid w:val="00B953EE"/>
    <w:rsid w:val="00B95756"/>
    <w:rsid w:val="00B95DA6"/>
    <w:rsid w:val="00BA10EB"/>
    <w:rsid w:val="00BA19C0"/>
    <w:rsid w:val="00BA1E15"/>
    <w:rsid w:val="00BA229C"/>
    <w:rsid w:val="00BA24D2"/>
    <w:rsid w:val="00BA269D"/>
    <w:rsid w:val="00BA30A0"/>
    <w:rsid w:val="00BA33EB"/>
    <w:rsid w:val="00BA368D"/>
    <w:rsid w:val="00BA4E35"/>
    <w:rsid w:val="00BA4FA6"/>
    <w:rsid w:val="00BA617F"/>
    <w:rsid w:val="00BA7167"/>
    <w:rsid w:val="00BB13BB"/>
    <w:rsid w:val="00BB336F"/>
    <w:rsid w:val="00BB4D51"/>
    <w:rsid w:val="00BB59EC"/>
    <w:rsid w:val="00BB60A2"/>
    <w:rsid w:val="00BB6BD4"/>
    <w:rsid w:val="00BB743B"/>
    <w:rsid w:val="00BC0761"/>
    <w:rsid w:val="00BC07F1"/>
    <w:rsid w:val="00BC0D83"/>
    <w:rsid w:val="00BC10FF"/>
    <w:rsid w:val="00BC1333"/>
    <w:rsid w:val="00BC1741"/>
    <w:rsid w:val="00BC1BD5"/>
    <w:rsid w:val="00BC2470"/>
    <w:rsid w:val="00BC275F"/>
    <w:rsid w:val="00BC2FF3"/>
    <w:rsid w:val="00BC38FC"/>
    <w:rsid w:val="00BC463E"/>
    <w:rsid w:val="00BC559D"/>
    <w:rsid w:val="00BC596D"/>
    <w:rsid w:val="00BC5977"/>
    <w:rsid w:val="00BC6919"/>
    <w:rsid w:val="00BC702E"/>
    <w:rsid w:val="00BC76AA"/>
    <w:rsid w:val="00BC773D"/>
    <w:rsid w:val="00BC77B4"/>
    <w:rsid w:val="00BD04DA"/>
    <w:rsid w:val="00BD0528"/>
    <w:rsid w:val="00BD0866"/>
    <w:rsid w:val="00BD0AFC"/>
    <w:rsid w:val="00BD134A"/>
    <w:rsid w:val="00BD1462"/>
    <w:rsid w:val="00BD19F3"/>
    <w:rsid w:val="00BD1C67"/>
    <w:rsid w:val="00BD2DB7"/>
    <w:rsid w:val="00BD3079"/>
    <w:rsid w:val="00BD30C3"/>
    <w:rsid w:val="00BD4479"/>
    <w:rsid w:val="00BD4E2F"/>
    <w:rsid w:val="00BD5BF4"/>
    <w:rsid w:val="00BD5C6B"/>
    <w:rsid w:val="00BD6325"/>
    <w:rsid w:val="00BD647E"/>
    <w:rsid w:val="00BD6A52"/>
    <w:rsid w:val="00BD744A"/>
    <w:rsid w:val="00BE08D5"/>
    <w:rsid w:val="00BE1762"/>
    <w:rsid w:val="00BE1E0C"/>
    <w:rsid w:val="00BE2BE0"/>
    <w:rsid w:val="00BE32CA"/>
    <w:rsid w:val="00BE3FA1"/>
    <w:rsid w:val="00BE4696"/>
    <w:rsid w:val="00BE493D"/>
    <w:rsid w:val="00BE4F90"/>
    <w:rsid w:val="00BE50E6"/>
    <w:rsid w:val="00BE56B3"/>
    <w:rsid w:val="00BE6610"/>
    <w:rsid w:val="00BE71AA"/>
    <w:rsid w:val="00BE7E8F"/>
    <w:rsid w:val="00BE7F53"/>
    <w:rsid w:val="00BF1AD4"/>
    <w:rsid w:val="00BF2358"/>
    <w:rsid w:val="00BF269E"/>
    <w:rsid w:val="00BF2F96"/>
    <w:rsid w:val="00BF3383"/>
    <w:rsid w:val="00BF345F"/>
    <w:rsid w:val="00BF4303"/>
    <w:rsid w:val="00BF4B79"/>
    <w:rsid w:val="00BF560D"/>
    <w:rsid w:val="00BF5ABB"/>
    <w:rsid w:val="00BF698D"/>
    <w:rsid w:val="00BF6ADC"/>
    <w:rsid w:val="00BF7EAD"/>
    <w:rsid w:val="00C0007F"/>
    <w:rsid w:val="00C01965"/>
    <w:rsid w:val="00C01F7E"/>
    <w:rsid w:val="00C021FE"/>
    <w:rsid w:val="00C02520"/>
    <w:rsid w:val="00C027EE"/>
    <w:rsid w:val="00C036EA"/>
    <w:rsid w:val="00C03C67"/>
    <w:rsid w:val="00C04163"/>
    <w:rsid w:val="00C041BB"/>
    <w:rsid w:val="00C05676"/>
    <w:rsid w:val="00C05F38"/>
    <w:rsid w:val="00C064DB"/>
    <w:rsid w:val="00C0694E"/>
    <w:rsid w:val="00C06C9A"/>
    <w:rsid w:val="00C076C9"/>
    <w:rsid w:val="00C07797"/>
    <w:rsid w:val="00C07985"/>
    <w:rsid w:val="00C10BE3"/>
    <w:rsid w:val="00C11F26"/>
    <w:rsid w:val="00C123F6"/>
    <w:rsid w:val="00C1269F"/>
    <w:rsid w:val="00C13A00"/>
    <w:rsid w:val="00C14E27"/>
    <w:rsid w:val="00C14F08"/>
    <w:rsid w:val="00C14F75"/>
    <w:rsid w:val="00C151DA"/>
    <w:rsid w:val="00C15BCC"/>
    <w:rsid w:val="00C167A5"/>
    <w:rsid w:val="00C16864"/>
    <w:rsid w:val="00C16A00"/>
    <w:rsid w:val="00C208CF"/>
    <w:rsid w:val="00C21259"/>
    <w:rsid w:val="00C21FFD"/>
    <w:rsid w:val="00C220B6"/>
    <w:rsid w:val="00C221DB"/>
    <w:rsid w:val="00C22580"/>
    <w:rsid w:val="00C228CF"/>
    <w:rsid w:val="00C22952"/>
    <w:rsid w:val="00C23045"/>
    <w:rsid w:val="00C23541"/>
    <w:rsid w:val="00C23969"/>
    <w:rsid w:val="00C24FEC"/>
    <w:rsid w:val="00C25747"/>
    <w:rsid w:val="00C25A0D"/>
    <w:rsid w:val="00C2741D"/>
    <w:rsid w:val="00C27508"/>
    <w:rsid w:val="00C2762F"/>
    <w:rsid w:val="00C2799E"/>
    <w:rsid w:val="00C27BEA"/>
    <w:rsid w:val="00C27F38"/>
    <w:rsid w:val="00C30EE5"/>
    <w:rsid w:val="00C3113D"/>
    <w:rsid w:val="00C3188B"/>
    <w:rsid w:val="00C31940"/>
    <w:rsid w:val="00C31A38"/>
    <w:rsid w:val="00C31AD8"/>
    <w:rsid w:val="00C32784"/>
    <w:rsid w:val="00C33885"/>
    <w:rsid w:val="00C33B60"/>
    <w:rsid w:val="00C35607"/>
    <w:rsid w:val="00C35EEB"/>
    <w:rsid w:val="00C36447"/>
    <w:rsid w:val="00C36A5E"/>
    <w:rsid w:val="00C36B5A"/>
    <w:rsid w:val="00C36B62"/>
    <w:rsid w:val="00C36DD0"/>
    <w:rsid w:val="00C3736E"/>
    <w:rsid w:val="00C40C3D"/>
    <w:rsid w:val="00C41E37"/>
    <w:rsid w:val="00C41F3F"/>
    <w:rsid w:val="00C42398"/>
    <w:rsid w:val="00C43F3B"/>
    <w:rsid w:val="00C44491"/>
    <w:rsid w:val="00C44794"/>
    <w:rsid w:val="00C4487B"/>
    <w:rsid w:val="00C450FA"/>
    <w:rsid w:val="00C4520E"/>
    <w:rsid w:val="00C45BA6"/>
    <w:rsid w:val="00C46C90"/>
    <w:rsid w:val="00C47C4F"/>
    <w:rsid w:val="00C50663"/>
    <w:rsid w:val="00C5090A"/>
    <w:rsid w:val="00C50A0B"/>
    <w:rsid w:val="00C518E2"/>
    <w:rsid w:val="00C51C32"/>
    <w:rsid w:val="00C51FDB"/>
    <w:rsid w:val="00C521B0"/>
    <w:rsid w:val="00C52224"/>
    <w:rsid w:val="00C523ED"/>
    <w:rsid w:val="00C52797"/>
    <w:rsid w:val="00C5322F"/>
    <w:rsid w:val="00C539FD"/>
    <w:rsid w:val="00C53A2E"/>
    <w:rsid w:val="00C53EE9"/>
    <w:rsid w:val="00C54227"/>
    <w:rsid w:val="00C54E88"/>
    <w:rsid w:val="00C550BF"/>
    <w:rsid w:val="00C55B81"/>
    <w:rsid w:val="00C55C57"/>
    <w:rsid w:val="00C55F6E"/>
    <w:rsid w:val="00C5691A"/>
    <w:rsid w:val="00C56A43"/>
    <w:rsid w:val="00C56C06"/>
    <w:rsid w:val="00C56CBB"/>
    <w:rsid w:val="00C60058"/>
    <w:rsid w:val="00C60751"/>
    <w:rsid w:val="00C611B9"/>
    <w:rsid w:val="00C6121F"/>
    <w:rsid w:val="00C613BF"/>
    <w:rsid w:val="00C619FA"/>
    <w:rsid w:val="00C61B19"/>
    <w:rsid w:val="00C62ACC"/>
    <w:rsid w:val="00C63059"/>
    <w:rsid w:val="00C630C0"/>
    <w:rsid w:val="00C64C28"/>
    <w:rsid w:val="00C65DE0"/>
    <w:rsid w:val="00C66063"/>
    <w:rsid w:val="00C660FB"/>
    <w:rsid w:val="00C6649F"/>
    <w:rsid w:val="00C6653C"/>
    <w:rsid w:val="00C674A4"/>
    <w:rsid w:val="00C702CA"/>
    <w:rsid w:val="00C70682"/>
    <w:rsid w:val="00C70A2B"/>
    <w:rsid w:val="00C70CD8"/>
    <w:rsid w:val="00C712AD"/>
    <w:rsid w:val="00C71D86"/>
    <w:rsid w:val="00C72D23"/>
    <w:rsid w:val="00C73549"/>
    <w:rsid w:val="00C7426B"/>
    <w:rsid w:val="00C745E8"/>
    <w:rsid w:val="00C74A83"/>
    <w:rsid w:val="00C74D36"/>
    <w:rsid w:val="00C75756"/>
    <w:rsid w:val="00C75A7E"/>
    <w:rsid w:val="00C763EA"/>
    <w:rsid w:val="00C7689A"/>
    <w:rsid w:val="00C77273"/>
    <w:rsid w:val="00C77D8C"/>
    <w:rsid w:val="00C80C99"/>
    <w:rsid w:val="00C80EA8"/>
    <w:rsid w:val="00C81581"/>
    <w:rsid w:val="00C82149"/>
    <w:rsid w:val="00C82228"/>
    <w:rsid w:val="00C822A0"/>
    <w:rsid w:val="00C8302B"/>
    <w:rsid w:val="00C8348D"/>
    <w:rsid w:val="00C84CB4"/>
    <w:rsid w:val="00C8511D"/>
    <w:rsid w:val="00C85305"/>
    <w:rsid w:val="00C85DEE"/>
    <w:rsid w:val="00C868F2"/>
    <w:rsid w:val="00C91163"/>
    <w:rsid w:val="00C91939"/>
    <w:rsid w:val="00C92531"/>
    <w:rsid w:val="00C930DE"/>
    <w:rsid w:val="00C9440B"/>
    <w:rsid w:val="00C9464B"/>
    <w:rsid w:val="00C952FA"/>
    <w:rsid w:val="00C95877"/>
    <w:rsid w:val="00C96249"/>
    <w:rsid w:val="00C96A2A"/>
    <w:rsid w:val="00C97007"/>
    <w:rsid w:val="00C9732A"/>
    <w:rsid w:val="00C97D53"/>
    <w:rsid w:val="00CA019C"/>
    <w:rsid w:val="00CA0353"/>
    <w:rsid w:val="00CA03FC"/>
    <w:rsid w:val="00CA0412"/>
    <w:rsid w:val="00CA0E06"/>
    <w:rsid w:val="00CA103F"/>
    <w:rsid w:val="00CA1D69"/>
    <w:rsid w:val="00CA230F"/>
    <w:rsid w:val="00CA266B"/>
    <w:rsid w:val="00CA2709"/>
    <w:rsid w:val="00CA2A0B"/>
    <w:rsid w:val="00CA3838"/>
    <w:rsid w:val="00CA3A39"/>
    <w:rsid w:val="00CA3B5A"/>
    <w:rsid w:val="00CA3C54"/>
    <w:rsid w:val="00CA472C"/>
    <w:rsid w:val="00CA4B65"/>
    <w:rsid w:val="00CA53A9"/>
    <w:rsid w:val="00CA5848"/>
    <w:rsid w:val="00CA659B"/>
    <w:rsid w:val="00CA67AC"/>
    <w:rsid w:val="00CA6AF2"/>
    <w:rsid w:val="00CA6B2C"/>
    <w:rsid w:val="00CA6EEC"/>
    <w:rsid w:val="00CA6F1C"/>
    <w:rsid w:val="00CA7806"/>
    <w:rsid w:val="00CA7E09"/>
    <w:rsid w:val="00CB0246"/>
    <w:rsid w:val="00CB041C"/>
    <w:rsid w:val="00CB0522"/>
    <w:rsid w:val="00CB0621"/>
    <w:rsid w:val="00CB0846"/>
    <w:rsid w:val="00CB0A39"/>
    <w:rsid w:val="00CB0B8F"/>
    <w:rsid w:val="00CB1C2C"/>
    <w:rsid w:val="00CB2128"/>
    <w:rsid w:val="00CB23F4"/>
    <w:rsid w:val="00CB3B61"/>
    <w:rsid w:val="00CB4271"/>
    <w:rsid w:val="00CB432D"/>
    <w:rsid w:val="00CB550D"/>
    <w:rsid w:val="00CB57E8"/>
    <w:rsid w:val="00CB5E4E"/>
    <w:rsid w:val="00CB6DBA"/>
    <w:rsid w:val="00CB6DDE"/>
    <w:rsid w:val="00CB7D27"/>
    <w:rsid w:val="00CC25E5"/>
    <w:rsid w:val="00CC261C"/>
    <w:rsid w:val="00CC2971"/>
    <w:rsid w:val="00CC4060"/>
    <w:rsid w:val="00CC4141"/>
    <w:rsid w:val="00CC4553"/>
    <w:rsid w:val="00CC4683"/>
    <w:rsid w:val="00CC4CFF"/>
    <w:rsid w:val="00CC4FF7"/>
    <w:rsid w:val="00CC5A53"/>
    <w:rsid w:val="00CC6058"/>
    <w:rsid w:val="00CC663E"/>
    <w:rsid w:val="00CC68B0"/>
    <w:rsid w:val="00CC6B2F"/>
    <w:rsid w:val="00CD09EE"/>
    <w:rsid w:val="00CD1231"/>
    <w:rsid w:val="00CD2294"/>
    <w:rsid w:val="00CD2C31"/>
    <w:rsid w:val="00CD30DB"/>
    <w:rsid w:val="00CD378D"/>
    <w:rsid w:val="00CD3B82"/>
    <w:rsid w:val="00CD4A5E"/>
    <w:rsid w:val="00CD5A98"/>
    <w:rsid w:val="00CD5E77"/>
    <w:rsid w:val="00CD5FA3"/>
    <w:rsid w:val="00CD6306"/>
    <w:rsid w:val="00CD7798"/>
    <w:rsid w:val="00CD7BDD"/>
    <w:rsid w:val="00CE03BB"/>
    <w:rsid w:val="00CE0718"/>
    <w:rsid w:val="00CE07A7"/>
    <w:rsid w:val="00CE0EC4"/>
    <w:rsid w:val="00CE1C28"/>
    <w:rsid w:val="00CE31BE"/>
    <w:rsid w:val="00CE3BCA"/>
    <w:rsid w:val="00CE3EAC"/>
    <w:rsid w:val="00CE437A"/>
    <w:rsid w:val="00CE43B2"/>
    <w:rsid w:val="00CE4D8F"/>
    <w:rsid w:val="00CE5EDC"/>
    <w:rsid w:val="00CE75D4"/>
    <w:rsid w:val="00CF0BC3"/>
    <w:rsid w:val="00CF0E19"/>
    <w:rsid w:val="00CF15AB"/>
    <w:rsid w:val="00CF201C"/>
    <w:rsid w:val="00CF22E3"/>
    <w:rsid w:val="00CF3AAD"/>
    <w:rsid w:val="00CF4579"/>
    <w:rsid w:val="00CF4726"/>
    <w:rsid w:val="00CF5E9F"/>
    <w:rsid w:val="00CF6096"/>
    <w:rsid w:val="00CF6B32"/>
    <w:rsid w:val="00CF7849"/>
    <w:rsid w:val="00CF7AA4"/>
    <w:rsid w:val="00CF7D2D"/>
    <w:rsid w:val="00D00BFD"/>
    <w:rsid w:val="00D01A70"/>
    <w:rsid w:val="00D0276E"/>
    <w:rsid w:val="00D028EE"/>
    <w:rsid w:val="00D02DDD"/>
    <w:rsid w:val="00D035A1"/>
    <w:rsid w:val="00D03922"/>
    <w:rsid w:val="00D0436F"/>
    <w:rsid w:val="00D043D1"/>
    <w:rsid w:val="00D055BC"/>
    <w:rsid w:val="00D0640B"/>
    <w:rsid w:val="00D06CCB"/>
    <w:rsid w:val="00D06F1D"/>
    <w:rsid w:val="00D07441"/>
    <w:rsid w:val="00D1008E"/>
    <w:rsid w:val="00D10105"/>
    <w:rsid w:val="00D10A9B"/>
    <w:rsid w:val="00D118D4"/>
    <w:rsid w:val="00D12837"/>
    <w:rsid w:val="00D14227"/>
    <w:rsid w:val="00D14240"/>
    <w:rsid w:val="00D14944"/>
    <w:rsid w:val="00D1598F"/>
    <w:rsid w:val="00D16968"/>
    <w:rsid w:val="00D20CBF"/>
    <w:rsid w:val="00D213D9"/>
    <w:rsid w:val="00D216B9"/>
    <w:rsid w:val="00D2190F"/>
    <w:rsid w:val="00D22198"/>
    <w:rsid w:val="00D227FE"/>
    <w:rsid w:val="00D22857"/>
    <w:rsid w:val="00D22A0D"/>
    <w:rsid w:val="00D232BF"/>
    <w:rsid w:val="00D239B8"/>
    <w:rsid w:val="00D242DA"/>
    <w:rsid w:val="00D244D6"/>
    <w:rsid w:val="00D24C65"/>
    <w:rsid w:val="00D251B0"/>
    <w:rsid w:val="00D25E74"/>
    <w:rsid w:val="00D2649D"/>
    <w:rsid w:val="00D26D15"/>
    <w:rsid w:val="00D26E17"/>
    <w:rsid w:val="00D2745E"/>
    <w:rsid w:val="00D2775C"/>
    <w:rsid w:val="00D27D52"/>
    <w:rsid w:val="00D3075E"/>
    <w:rsid w:val="00D30E34"/>
    <w:rsid w:val="00D31371"/>
    <w:rsid w:val="00D31F06"/>
    <w:rsid w:val="00D32058"/>
    <w:rsid w:val="00D32250"/>
    <w:rsid w:val="00D323EE"/>
    <w:rsid w:val="00D327AF"/>
    <w:rsid w:val="00D34960"/>
    <w:rsid w:val="00D35156"/>
    <w:rsid w:val="00D3566A"/>
    <w:rsid w:val="00D3577C"/>
    <w:rsid w:val="00D360B4"/>
    <w:rsid w:val="00D36318"/>
    <w:rsid w:val="00D36A6F"/>
    <w:rsid w:val="00D36DF4"/>
    <w:rsid w:val="00D40209"/>
    <w:rsid w:val="00D40292"/>
    <w:rsid w:val="00D41FAA"/>
    <w:rsid w:val="00D42399"/>
    <w:rsid w:val="00D42B15"/>
    <w:rsid w:val="00D42F73"/>
    <w:rsid w:val="00D44363"/>
    <w:rsid w:val="00D443DE"/>
    <w:rsid w:val="00D45672"/>
    <w:rsid w:val="00D4606F"/>
    <w:rsid w:val="00D46215"/>
    <w:rsid w:val="00D46CC1"/>
    <w:rsid w:val="00D505D2"/>
    <w:rsid w:val="00D5088A"/>
    <w:rsid w:val="00D50AB7"/>
    <w:rsid w:val="00D50FDB"/>
    <w:rsid w:val="00D52050"/>
    <w:rsid w:val="00D5224C"/>
    <w:rsid w:val="00D5256D"/>
    <w:rsid w:val="00D52CDD"/>
    <w:rsid w:val="00D53114"/>
    <w:rsid w:val="00D53DF0"/>
    <w:rsid w:val="00D54406"/>
    <w:rsid w:val="00D54C0A"/>
    <w:rsid w:val="00D5519C"/>
    <w:rsid w:val="00D55398"/>
    <w:rsid w:val="00D55899"/>
    <w:rsid w:val="00D55935"/>
    <w:rsid w:val="00D56316"/>
    <w:rsid w:val="00D57159"/>
    <w:rsid w:val="00D57387"/>
    <w:rsid w:val="00D57A9C"/>
    <w:rsid w:val="00D57BE5"/>
    <w:rsid w:val="00D602E2"/>
    <w:rsid w:val="00D6034E"/>
    <w:rsid w:val="00D61D14"/>
    <w:rsid w:val="00D6283D"/>
    <w:rsid w:val="00D630FE"/>
    <w:rsid w:val="00D63ECE"/>
    <w:rsid w:val="00D64AF4"/>
    <w:rsid w:val="00D65D27"/>
    <w:rsid w:val="00D66698"/>
    <w:rsid w:val="00D67648"/>
    <w:rsid w:val="00D677D7"/>
    <w:rsid w:val="00D7038B"/>
    <w:rsid w:val="00D708C1"/>
    <w:rsid w:val="00D70F02"/>
    <w:rsid w:val="00D71FAE"/>
    <w:rsid w:val="00D71FB5"/>
    <w:rsid w:val="00D72226"/>
    <w:rsid w:val="00D72582"/>
    <w:rsid w:val="00D731ED"/>
    <w:rsid w:val="00D7342A"/>
    <w:rsid w:val="00D73482"/>
    <w:rsid w:val="00D7480F"/>
    <w:rsid w:val="00D75562"/>
    <w:rsid w:val="00D76E5B"/>
    <w:rsid w:val="00D7773A"/>
    <w:rsid w:val="00D80CE3"/>
    <w:rsid w:val="00D8174B"/>
    <w:rsid w:val="00D81B63"/>
    <w:rsid w:val="00D81BEF"/>
    <w:rsid w:val="00D8213F"/>
    <w:rsid w:val="00D82149"/>
    <w:rsid w:val="00D8252C"/>
    <w:rsid w:val="00D82E25"/>
    <w:rsid w:val="00D833C7"/>
    <w:rsid w:val="00D84E26"/>
    <w:rsid w:val="00D851E5"/>
    <w:rsid w:val="00D8527E"/>
    <w:rsid w:val="00D8595A"/>
    <w:rsid w:val="00D85D06"/>
    <w:rsid w:val="00D869E4"/>
    <w:rsid w:val="00D87BFD"/>
    <w:rsid w:val="00D87F38"/>
    <w:rsid w:val="00D901EA"/>
    <w:rsid w:val="00D90405"/>
    <w:rsid w:val="00D90BBC"/>
    <w:rsid w:val="00D90F75"/>
    <w:rsid w:val="00D910E3"/>
    <w:rsid w:val="00D91125"/>
    <w:rsid w:val="00D915CA"/>
    <w:rsid w:val="00D91EC9"/>
    <w:rsid w:val="00D93296"/>
    <w:rsid w:val="00D945A1"/>
    <w:rsid w:val="00D94721"/>
    <w:rsid w:val="00D95287"/>
    <w:rsid w:val="00D9598F"/>
    <w:rsid w:val="00D960BA"/>
    <w:rsid w:val="00D9630B"/>
    <w:rsid w:val="00D96416"/>
    <w:rsid w:val="00D965F5"/>
    <w:rsid w:val="00D96B38"/>
    <w:rsid w:val="00D971D6"/>
    <w:rsid w:val="00D97266"/>
    <w:rsid w:val="00D97B51"/>
    <w:rsid w:val="00DA0599"/>
    <w:rsid w:val="00DA0826"/>
    <w:rsid w:val="00DA0BDE"/>
    <w:rsid w:val="00DA1F39"/>
    <w:rsid w:val="00DA2147"/>
    <w:rsid w:val="00DA2195"/>
    <w:rsid w:val="00DA2224"/>
    <w:rsid w:val="00DA298B"/>
    <w:rsid w:val="00DA29AD"/>
    <w:rsid w:val="00DA29DA"/>
    <w:rsid w:val="00DA30C3"/>
    <w:rsid w:val="00DA36EA"/>
    <w:rsid w:val="00DA3AB5"/>
    <w:rsid w:val="00DA4B19"/>
    <w:rsid w:val="00DA4D36"/>
    <w:rsid w:val="00DA545A"/>
    <w:rsid w:val="00DA5C65"/>
    <w:rsid w:val="00DA62C0"/>
    <w:rsid w:val="00DA6B5D"/>
    <w:rsid w:val="00DA7F30"/>
    <w:rsid w:val="00DB022E"/>
    <w:rsid w:val="00DB0528"/>
    <w:rsid w:val="00DB0C68"/>
    <w:rsid w:val="00DB1757"/>
    <w:rsid w:val="00DB1EB8"/>
    <w:rsid w:val="00DB31ED"/>
    <w:rsid w:val="00DB3C50"/>
    <w:rsid w:val="00DB4317"/>
    <w:rsid w:val="00DB4515"/>
    <w:rsid w:val="00DB594F"/>
    <w:rsid w:val="00DB728A"/>
    <w:rsid w:val="00DC01F5"/>
    <w:rsid w:val="00DC040B"/>
    <w:rsid w:val="00DC0BA9"/>
    <w:rsid w:val="00DC14E1"/>
    <w:rsid w:val="00DC1B3A"/>
    <w:rsid w:val="00DC1F73"/>
    <w:rsid w:val="00DC29C6"/>
    <w:rsid w:val="00DC2BBD"/>
    <w:rsid w:val="00DC2D06"/>
    <w:rsid w:val="00DC3026"/>
    <w:rsid w:val="00DC3712"/>
    <w:rsid w:val="00DC3856"/>
    <w:rsid w:val="00DC490C"/>
    <w:rsid w:val="00DC4E22"/>
    <w:rsid w:val="00DC56AE"/>
    <w:rsid w:val="00DC643F"/>
    <w:rsid w:val="00DC6E53"/>
    <w:rsid w:val="00DC788B"/>
    <w:rsid w:val="00DD0671"/>
    <w:rsid w:val="00DD0CCA"/>
    <w:rsid w:val="00DD26BC"/>
    <w:rsid w:val="00DD2778"/>
    <w:rsid w:val="00DD333B"/>
    <w:rsid w:val="00DD3C06"/>
    <w:rsid w:val="00DD3C8D"/>
    <w:rsid w:val="00DD41AC"/>
    <w:rsid w:val="00DD5A8B"/>
    <w:rsid w:val="00DD5D61"/>
    <w:rsid w:val="00DD6588"/>
    <w:rsid w:val="00DD6AE1"/>
    <w:rsid w:val="00DD6C25"/>
    <w:rsid w:val="00DD6C4D"/>
    <w:rsid w:val="00DE0737"/>
    <w:rsid w:val="00DE1DE1"/>
    <w:rsid w:val="00DE2A99"/>
    <w:rsid w:val="00DE2DC1"/>
    <w:rsid w:val="00DE3B87"/>
    <w:rsid w:val="00DE43A1"/>
    <w:rsid w:val="00DE479D"/>
    <w:rsid w:val="00DE4AB0"/>
    <w:rsid w:val="00DE650B"/>
    <w:rsid w:val="00DE659B"/>
    <w:rsid w:val="00DE68B4"/>
    <w:rsid w:val="00DE6F12"/>
    <w:rsid w:val="00DE72E7"/>
    <w:rsid w:val="00DE76CF"/>
    <w:rsid w:val="00DE7B67"/>
    <w:rsid w:val="00DF11E3"/>
    <w:rsid w:val="00DF181A"/>
    <w:rsid w:val="00DF27B1"/>
    <w:rsid w:val="00DF355C"/>
    <w:rsid w:val="00DF40B9"/>
    <w:rsid w:val="00DF468B"/>
    <w:rsid w:val="00DF52EA"/>
    <w:rsid w:val="00DF5489"/>
    <w:rsid w:val="00DF57A8"/>
    <w:rsid w:val="00DF62D4"/>
    <w:rsid w:val="00DF6EAA"/>
    <w:rsid w:val="00DF7089"/>
    <w:rsid w:val="00DF783F"/>
    <w:rsid w:val="00DF7D7B"/>
    <w:rsid w:val="00E00196"/>
    <w:rsid w:val="00E004FE"/>
    <w:rsid w:val="00E00FAC"/>
    <w:rsid w:val="00E014A2"/>
    <w:rsid w:val="00E014CD"/>
    <w:rsid w:val="00E01BB3"/>
    <w:rsid w:val="00E01BCB"/>
    <w:rsid w:val="00E01EF5"/>
    <w:rsid w:val="00E02BA8"/>
    <w:rsid w:val="00E03CA3"/>
    <w:rsid w:val="00E03E5A"/>
    <w:rsid w:val="00E0414F"/>
    <w:rsid w:val="00E0460D"/>
    <w:rsid w:val="00E0472C"/>
    <w:rsid w:val="00E04E20"/>
    <w:rsid w:val="00E050C2"/>
    <w:rsid w:val="00E05505"/>
    <w:rsid w:val="00E057B0"/>
    <w:rsid w:val="00E0676B"/>
    <w:rsid w:val="00E06FEB"/>
    <w:rsid w:val="00E107E1"/>
    <w:rsid w:val="00E108A6"/>
    <w:rsid w:val="00E11826"/>
    <w:rsid w:val="00E12418"/>
    <w:rsid w:val="00E131C2"/>
    <w:rsid w:val="00E1405D"/>
    <w:rsid w:val="00E1448E"/>
    <w:rsid w:val="00E144EC"/>
    <w:rsid w:val="00E158E5"/>
    <w:rsid w:val="00E1650C"/>
    <w:rsid w:val="00E16641"/>
    <w:rsid w:val="00E16E62"/>
    <w:rsid w:val="00E172D0"/>
    <w:rsid w:val="00E17A06"/>
    <w:rsid w:val="00E20533"/>
    <w:rsid w:val="00E20956"/>
    <w:rsid w:val="00E20B5C"/>
    <w:rsid w:val="00E20DCB"/>
    <w:rsid w:val="00E221C5"/>
    <w:rsid w:val="00E222C3"/>
    <w:rsid w:val="00E22B98"/>
    <w:rsid w:val="00E235BA"/>
    <w:rsid w:val="00E24302"/>
    <w:rsid w:val="00E2505E"/>
    <w:rsid w:val="00E250F7"/>
    <w:rsid w:val="00E2524B"/>
    <w:rsid w:val="00E25994"/>
    <w:rsid w:val="00E25C67"/>
    <w:rsid w:val="00E25DA6"/>
    <w:rsid w:val="00E267C4"/>
    <w:rsid w:val="00E26BDE"/>
    <w:rsid w:val="00E26FCF"/>
    <w:rsid w:val="00E27159"/>
    <w:rsid w:val="00E30618"/>
    <w:rsid w:val="00E33576"/>
    <w:rsid w:val="00E33779"/>
    <w:rsid w:val="00E3397B"/>
    <w:rsid w:val="00E340D4"/>
    <w:rsid w:val="00E34863"/>
    <w:rsid w:val="00E34FA3"/>
    <w:rsid w:val="00E35ABA"/>
    <w:rsid w:val="00E369C3"/>
    <w:rsid w:val="00E40C3B"/>
    <w:rsid w:val="00E4110F"/>
    <w:rsid w:val="00E41B84"/>
    <w:rsid w:val="00E4217A"/>
    <w:rsid w:val="00E42306"/>
    <w:rsid w:val="00E4272C"/>
    <w:rsid w:val="00E42A5A"/>
    <w:rsid w:val="00E43683"/>
    <w:rsid w:val="00E43907"/>
    <w:rsid w:val="00E43D20"/>
    <w:rsid w:val="00E43EA7"/>
    <w:rsid w:val="00E442D1"/>
    <w:rsid w:val="00E46F50"/>
    <w:rsid w:val="00E50EF6"/>
    <w:rsid w:val="00E5261C"/>
    <w:rsid w:val="00E52C84"/>
    <w:rsid w:val="00E535E4"/>
    <w:rsid w:val="00E53747"/>
    <w:rsid w:val="00E53D21"/>
    <w:rsid w:val="00E53D61"/>
    <w:rsid w:val="00E5419E"/>
    <w:rsid w:val="00E54284"/>
    <w:rsid w:val="00E542F5"/>
    <w:rsid w:val="00E548D9"/>
    <w:rsid w:val="00E54E5C"/>
    <w:rsid w:val="00E551C6"/>
    <w:rsid w:val="00E55865"/>
    <w:rsid w:val="00E5624C"/>
    <w:rsid w:val="00E56FEC"/>
    <w:rsid w:val="00E573CB"/>
    <w:rsid w:val="00E57564"/>
    <w:rsid w:val="00E61C8F"/>
    <w:rsid w:val="00E628CB"/>
    <w:rsid w:val="00E62AD5"/>
    <w:rsid w:val="00E62B4B"/>
    <w:rsid w:val="00E6394B"/>
    <w:rsid w:val="00E645B8"/>
    <w:rsid w:val="00E647B3"/>
    <w:rsid w:val="00E64A6F"/>
    <w:rsid w:val="00E64D7B"/>
    <w:rsid w:val="00E66061"/>
    <w:rsid w:val="00E66808"/>
    <w:rsid w:val="00E66EF3"/>
    <w:rsid w:val="00E67494"/>
    <w:rsid w:val="00E70CC7"/>
    <w:rsid w:val="00E71029"/>
    <w:rsid w:val="00E73341"/>
    <w:rsid w:val="00E747EE"/>
    <w:rsid w:val="00E763C2"/>
    <w:rsid w:val="00E769EC"/>
    <w:rsid w:val="00E7765A"/>
    <w:rsid w:val="00E77CB0"/>
    <w:rsid w:val="00E77D99"/>
    <w:rsid w:val="00E80187"/>
    <w:rsid w:val="00E802D9"/>
    <w:rsid w:val="00E815FB"/>
    <w:rsid w:val="00E82D16"/>
    <w:rsid w:val="00E83191"/>
    <w:rsid w:val="00E8374F"/>
    <w:rsid w:val="00E84BAC"/>
    <w:rsid w:val="00E84C31"/>
    <w:rsid w:val="00E85AFA"/>
    <w:rsid w:val="00E86F4B"/>
    <w:rsid w:val="00E8772E"/>
    <w:rsid w:val="00E87EB0"/>
    <w:rsid w:val="00E91211"/>
    <w:rsid w:val="00E912B9"/>
    <w:rsid w:val="00E914AD"/>
    <w:rsid w:val="00E914F5"/>
    <w:rsid w:val="00E919ED"/>
    <w:rsid w:val="00E91C7F"/>
    <w:rsid w:val="00E930B3"/>
    <w:rsid w:val="00E93E96"/>
    <w:rsid w:val="00E948D3"/>
    <w:rsid w:val="00E9518B"/>
    <w:rsid w:val="00E96117"/>
    <w:rsid w:val="00E9662F"/>
    <w:rsid w:val="00E97475"/>
    <w:rsid w:val="00E97517"/>
    <w:rsid w:val="00E97651"/>
    <w:rsid w:val="00E97E0D"/>
    <w:rsid w:val="00E97E74"/>
    <w:rsid w:val="00EA0471"/>
    <w:rsid w:val="00EA0504"/>
    <w:rsid w:val="00EA0B49"/>
    <w:rsid w:val="00EA184A"/>
    <w:rsid w:val="00EA1FD1"/>
    <w:rsid w:val="00EA2EE4"/>
    <w:rsid w:val="00EA3B17"/>
    <w:rsid w:val="00EA47CB"/>
    <w:rsid w:val="00EA54E2"/>
    <w:rsid w:val="00EA58D0"/>
    <w:rsid w:val="00EA6C6A"/>
    <w:rsid w:val="00EA7374"/>
    <w:rsid w:val="00EA7514"/>
    <w:rsid w:val="00EA77BE"/>
    <w:rsid w:val="00EA7A3A"/>
    <w:rsid w:val="00EB0514"/>
    <w:rsid w:val="00EB1836"/>
    <w:rsid w:val="00EB20E6"/>
    <w:rsid w:val="00EB2F1E"/>
    <w:rsid w:val="00EB393C"/>
    <w:rsid w:val="00EB3DCD"/>
    <w:rsid w:val="00EB4CE1"/>
    <w:rsid w:val="00EB5CA8"/>
    <w:rsid w:val="00EB5D38"/>
    <w:rsid w:val="00EB6189"/>
    <w:rsid w:val="00EB6263"/>
    <w:rsid w:val="00EB6E3F"/>
    <w:rsid w:val="00EB74B3"/>
    <w:rsid w:val="00EC04BD"/>
    <w:rsid w:val="00EC0975"/>
    <w:rsid w:val="00EC11E1"/>
    <w:rsid w:val="00EC17B5"/>
    <w:rsid w:val="00EC1936"/>
    <w:rsid w:val="00EC213C"/>
    <w:rsid w:val="00EC2374"/>
    <w:rsid w:val="00EC253B"/>
    <w:rsid w:val="00EC33E0"/>
    <w:rsid w:val="00EC3AD5"/>
    <w:rsid w:val="00EC3C6A"/>
    <w:rsid w:val="00EC3E0B"/>
    <w:rsid w:val="00EC4880"/>
    <w:rsid w:val="00EC5C1A"/>
    <w:rsid w:val="00EC6872"/>
    <w:rsid w:val="00EC6A47"/>
    <w:rsid w:val="00EC6AB9"/>
    <w:rsid w:val="00EC76AB"/>
    <w:rsid w:val="00ED0A14"/>
    <w:rsid w:val="00ED0D67"/>
    <w:rsid w:val="00ED2BF3"/>
    <w:rsid w:val="00ED326B"/>
    <w:rsid w:val="00ED37BE"/>
    <w:rsid w:val="00ED471E"/>
    <w:rsid w:val="00ED4BE2"/>
    <w:rsid w:val="00ED4EA2"/>
    <w:rsid w:val="00ED53ED"/>
    <w:rsid w:val="00ED602E"/>
    <w:rsid w:val="00ED695B"/>
    <w:rsid w:val="00ED70C5"/>
    <w:rsid w:val="00ED7C19"/>
    <w:rsid w:val="00ED7DCB"/>
    <w:rsid w:val="00EE0589"/>
    <w:rsid w:val="00EE05F9"/>
    <w:rsid w:val="00EE0708"/>
    <w:rsid w:val="00EE07D9"/>
    <w:rsid w:val="00EE1028"/>
    <w:rsid w:val="00EE18AB"/>
    <w:rsid w:val="00EE1FF7"/>
    <w:rsid w:val="00EE3978"/>
    <w:rsid w:val="00EE4C63"/>
    <w:rsid w:val="00EE57CA"/>
    <w:rsid w:val="00EE582B"/>
    <w:rsid w:val="00EE6234"/>
    <w:rsid w:val="00EE68C3"/>
    <w:rsid w:val="00EE6A27"/>
    <w:rsid w:val="00EE72AF"/>
    <w:rsid w:val="00EE7379"/>
    <w:rsid w:val="00EE78F8"/>
    <w:rsid w:val="00EF09F1"/>
    <w:rsid w:val="00EF09F4"/>
    <w:rsid w:val="00EF0CDA"/>
    <w:rsid w:val="00EF1429"/>
    <w:rsid w:val="00EF22DE"/>
    <w:rsid w:val="00EF31FB"/>
    <w:rsid w:val="00EF327E"/>
    <w:rsid w:val="00EF354D"/>
    <w:rsid w:val="00EF4250"/>
    <w:rsid w:val="00EF440F"/>
    <w:rsid w:val="00EF45D8"/>
    <w:rsid w:val="00EF4C57"/>
    <w:rsid w:val="00EF5955"/>
    <w:rsid w:val="00EF59C1"/>
    <w:rsid w:val="00EF66DD"/>
    <w:rsid w:val="00EF6B04"/>
    <w:rsid w:val="00EF6E21"/>
    <w:rsid w:val="00F00742"/>
    <w:rsid w:val="00F01554"/>
    <w:rsid w:val="00F01572"/>
    <w:rsid w:val="00F015E6"/>
    <w:rsid w:val="00F0169A"/>
    <w:rsid w:val="00F02460"/>
    <w:rsid w:val="00F03DC0"/>
    <w:rsid w:val="00F04357"/>
    <w:rsid w:val="00F06898"/>
    <w:rsid w:val="00F074CD"/>
    <w:rsid w:val="00F07DF5"/>
    <w:rsid w:val="00F111C0"/>
    <w:rsid w:val="00F11BF9"/>
    <w:rsid w:val="00F12159"/>
    <w:rsid w:val="00F12546"/>
    <w:rsid w:val="00F139A8"/>
    <w:rsid w:val="00F13F09"/>
    <w:rsid w:val="00F14329"/>
    <w:rsid w:val="00F1526D"/>
    <w:rsid w:val="00F152E4"/>
    <w:rsid w:val="00F155F6"/>
    <w:rsid w:val="00F155F7"/>
    <w:rsid w:val="00F15C54"/>
    <w:rsid w:val="00F163CE"/>
    <w:rsid w:val="00F16975"/>
    <w:rsid w:val="00F1701B"/>
    <w:rsid w:val="00F2248E"/>
    <w:rsid w:val="00F22D98"/>
    <w:rsid w:val="00F23242"/>
    <w:rsid w:val="00F23FC5"/>
    <w:rsid w:val="00F24C07"/>
    <w:rsid w:val="00F24D02"/>
    <w:rsid w:val="00F24E8C"/>
    <w:rsid w:val="00F2527D"/>
    <w:rsid w:val="00F260BD"/>
    <w:rsid w:val="00F26838"/>
    <w:rsid w:val="00F26957"/>
    <w:rsid w:val="00F26FB8"/>
    <w:rsid w:val="00F278B8"/>
    <w:rsid w:val="00F27C05"/>
    <w:rsid w:val="00F32383"/>
    <w:rsid w:val="00F32D9A"/>
    <w:rsid w:val="00F32EBE"/>
    <w:rsid w:val="00F32F52"/>
    <w:rsid w:val="00F34783"/>
    <w:rsid w:val="00F34880"/>
    <w:rsid w:val="00F34DF8"/>
    <w:rsid w:val="00F34F3E"/>
    <w:rsid w:val="00F36BB3"/>
    <w:rsid w:val="00F36EBC"/>
    <w:rsid w:val="00F370C2"/>
    <w:rsid w:val="00F371B2"/>
    <w:rsid w:val="00F3772A"/>
    <w:rsid w:val="00F37813"/>
    <w:rsid w:val="00F4015F"/>
    <w:rsid w:val="00F40573"/>
    <w:rsid w:val="00F40967"/>
    <w:rsid w:val="00F40985"/>
    <w:rsid w:val="00F413AC"/>
    <w:rsid w:val="00F41C76"/>
    <w:rsid w:val="00F432D0"/>
    <w:rsid w:val="00F45717"/>
    <w:rsid w:val="00F45DB9"/>
    <w:rsid w:val="00F464FD"/>
    <w:rsid w:val="00F4713B"/>
    <w:rsid w:val="00F4721C"/>
    <w:rsid w:val="00F47FE9"/>
    <w:rsid w:val="00F50425"/>
    <w:rsid w:val="00F5064C"/>
    <w:rsid w:val="00F508A3"/>
    <w:rsid w:val="00F50C42"/>
    <w:rsid w:val="00F51290"/>
    <w:rsid w:val="00F533E5"/>
    <w:rsid w:val="00F53F69"/>
    <w:rsid w:val="00F551B7"/>
    <w:rsid w:val="00F55A88"/>
    <w:rsid w:val="00F564BB"/>
    <w:rsid w:val="00F56B7F"/>
    <w:rsid w:val="00F57F01"/>
    <w:rsid w:val="00F601F4"/>
    <w:rsid w:val="00F622E1"/>
    <w:rsid w:val="00F6267E"/>
    <w:rsid w:val="00F62C76"/>
    <w:rsid w:val="00F632C9"/>
    <w:rsid w:val="00F63318"/>
    <w:rsid w:val="00F633D8"/>
    <w:rsid w:val="00F6395A"/>
    <w:rsid w:val="00F640CF"/>
    <w:rsid w:val="00F644FE"/>
    <w:rsid w:val="00F64E9F"/>
    <w:rsid w:val="00F64EEA"/>
    <w:rsid w:val="00F65586"/>
    <w:rsid w:val="00F674C0"/>
    <w:rsid w:val="00F704A9"/>
    <w:rsid w:val="00F7087B"/>
    <w:rsid w:val="00F708C3"/>
    <w:rsid w:val="00F709CA"/>
    <w:rsid w:val="00F70F93"/>
    <w:rsid w:val="00F7139E"/>
    <w:rsid w:val="00F723B8"/>
    <w:rsid w:val="00F7341C"/>
    <w:rsid w:val="00F735F4"/>
    <w:rsid w:val="00F739B5"/>
    <w:rsid w:val="00F739BA"/>
    <w:rsid w:val="00F73BD7"/>
    <w:rsid w:val="00F744C4"/>
    <w:rsid w:val="00F74539"/>
    <w:rsid w:val="00F74E08"/>
    <w:rsid w:val="00F750B3"/>
    <w:rsid w:val="00F75409"/>
    <w:rsid w:val="00F758F2"/>
    <w:rsid w:val="00F75C30"/>
    <w:rsid w:val="00F75D44"/>
    <w:rsid w:val="00F7692B"/>
    <w:rsid w:val="00F771E3"/>
    <w:rsid w:val="00F774E8"/>
    <w:rsid w:val="00F77572"/>
    <w:rsid w:val="00F81F7D"/>
    <w:rsid w:val="00F822E5"/>
    <w:rsid w:val="00F823D0"/>
    <w:rsid w:val="00F8264C"/>
    <w:rsid w:val="00F82CAC"/>
    <w:rsid w:val="00F83EDD"/>
    <w:rsid w:val="00F8498B"/>
    <w:rsid w:val="00F84D15"/>
    <w:rsid w:val="00F85153"/>
    <w:rsid w:val="00F852BF"/>
    <w:rsid w:val="00F8559F"/>
    <w:rsid w:val="00F860CE"/>
    <w:rsid w:val="00F8628B"/>
    <w:rsid w:val="00F900AC"/>
    <w:rsid w:val="00F900FE"/>
    <w:rsid w:val="00F91376"/>
    <w:rsid w:val="00F92839"/>
    <w:rsid w:val="00F92B23"/>
    <w:rsid w:val="00F93BF4"/>
    <w:rsid w:val="00F942A6"/>
    <w:rsid w:val="00F9431C"/>
    <w:rsid w:val="00F94C02"/>
    <w:rsid w:val="00F95050"/>
    <w:rsid w:val="00F95719"/>
    <w:rsid w:val="00F95C78"/>
    <w:rsid w:val="00F9674A"/>
    <w:rsid w:val="00F968B6"/>
    <w:rsid w:val="00F96A4F"/>
    <w:rsid w:val="00F96AB1"/>
    <w:rsid w:val="00FA0A6A"/>
    <w:rsid w:val="00FA0C75"/>
    <w:rsid w:val="00FA1A7F"/>
    <w:rsid w:val="00FA2C6B"/>
    <w:rsid w:val="00FA3448"/>
    <w:rsid w:val="00FA4DB1"/>
    <w:rsid w:val="00FA5A15"/>
    <w:rsid w:val="00FA5ACF"/>
    <w:rsid w:val="00FA600A"/>
    <w:rsid w:val="00FA6455"/>
    <w:rsid w:val="00FA6797"/>
    <w:rsid w:val="00FA78AB"/>
    <w:rsid w:val="00FA79B5"/>
    <w:rsid w:val="00FB0885"/>
    <w:rsid w:val="00FB14E6"/>
    <w:rsid w:val="00FB1736"/>
    <w:rsid w:val="00FB20C2"/>
    <w:rsid w:val="00FB222A"/>
    <w:rsid w:val="00FB252C"/>
    <w:rsid w:val="00FB2A4B"/>
    <w:rsid w:val="00FB2BAF"/>
    <w:rsid w:val="00FB3F9B"/>
    <w:rsid w:val="00FB4069"/>
    <w:rsid w:val="00FB42F9"/>
    <w:rsid w:val="00FB5460"/>
    <w:rsid w:val="00FB5C16"/>
    <w:rsid w:val="00FB5C5B"/>
    <w:rsid w:val="00FB5F72"/>
    <w:rsid w:val="00FB6A1B"/>
    <w:rsid w:val="00FB79A3"/>
    <w:rsid w:val="00FC0B97"/>
    <w:rsid w:val="00FC143F"/>
    <w:rsid w:val="00FC18CD"/>
    <w:rsid w:val="00FC1EC7"/>
    <w:rsid w:val="00FC2A62"/>
    <w:rsid w:val="00FC4168"/>
    <w:rsid w:val="00FC4201"/>
    <w:rsid w:val="00FC45F2"/>
    <w:rsid w:val="00FC52D9"/>
    <w:rsid w:val="00FC6DE0"/>
    <w:rsid w:val="00FC7318"/>
    <w:rsid w:val="00FC74D2"/>
    <w:rsid w:val="00FC7710"/>
    <w:rsid w:val="00FC7741"/>
    <w:rsid w:val="00FC7A01"/>
    <w:rsid w:val="00FC7D78"/>
    <w:rsid w:val="00FC7FB6"/>
    <w:rsid w:val="00FD002C"/>
    <w:rsid w:val="00FD096C"/>
    <w:rsid w:val="00FD1AA9"/>
    <w:rsid w:val="00FD2C87"/>
    <w:rsid w:val="00FD3200"/>
    <w:rsid w:val="00FD3BFC"/>
    <w:rsid w:val="00FD3E06"/>
    <w:rsid w:val="00FD41B4"/>
    <w:rsid w:val="00FD4D20"/>
    <w:rsid w:val="00FD561C"/>
    <w:rsid w:val="00FD5935"/>
    <w:rsid w:val="00FD5BCA"/>
    <w:rsid w:val="00FD63E3"/>
    <w:rsid w:val="00FD6B49"/>
    <w:rsid w:val="00FD764F"/>
    <w:rsid w:val="00FE041E"/>
    <w:rsid w:val="00FE0B07"/>
    <w:rsid w:val="00FE0C3A"/>
    <w:rsid w:val="00FE0D46"/>
    <w:rsid w:val="00FE0F65"/>
    <w:rsid w:val="00FE132D"/>
    <w:rsid w:val="00FE1893"/>
    <w:rsid w:val="00FE1AFD"/>
    <w:rsid w:val="00FE280C"/>
    <w:rsid w:val="00FE2C4A"/>
    <w:rsid w:val="00FE35DC"/>
    <w:rsid w:val="00FE3A08"/>
    <w:rsid w:val="00FE3E7F"/>
    <w:rsid w:val="00FE41B2"/>
    <w:rsid w:val="00FE4844"/>
    <w:rsid w:val="00FE4845"/>
    <w:rsid w:val="00FE54B7"/>
    <w:rsid w:val="00FE5BCA"/>
    <w:rsid w:val="00FE5CD4"/>
    <w:rsid w:val="00FE7B2A"/>
    <w:rsid w:val="00FE7CA7"/>
    <w:rsid w:val="00FE7ED6"/>
    <w:rsid w:val="00FF0953"/>
    <w:rsid w:val="00FF22AE"/>
    <w:rsid w:val="00FF2481"/>
    <w:rsid w:val="00FF252B"/>
    <w:rsid w:val="00FF25BF"/>
    <w:rsid w:val="00FF279A"/>
    <w:rsid w:val="00FF35C1"/>
    <w:rsid w:val="00FF3DF4"/>
    <w:rsid w:val="00FF4335"/>
    <w:rsid w:val="00FF4492"/>
    <w:rsid w:val="00FF478D"/>
    <w:rsid w:val="00FF487D"/>
    <w:rsid w:val="00FF4E46"/>
    <w:rsid w:val="00FF5154"/>
    <w:rsid w:val="00FF55AF"/>
    <w:rsid w:val="00FF6EC8"/>
    <w:rsid w:val="00FF6FA1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E90423"/>
  <w15:docId w15:val="{F719D33C-592A-474E-88E1-070888DD6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92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823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76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60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854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04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358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621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9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11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72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85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3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0791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89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585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00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69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6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134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58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03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70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5402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480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92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28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36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988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82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248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438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12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33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09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65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41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44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3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190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26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2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139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255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383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569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76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12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913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779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08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71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310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31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985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085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101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477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87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11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9943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274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53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924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44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453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7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04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21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03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1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92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5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00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29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419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62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167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8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47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13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53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79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017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5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06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81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48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25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955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983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10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34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0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5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1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62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86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568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209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86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21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35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17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732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992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523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65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991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5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97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34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58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607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617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464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269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79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2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088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11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20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9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696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402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25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9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35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3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64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54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13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57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80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954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34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49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553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83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72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86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047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2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715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01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072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27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21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502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18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99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01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15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182293">
          <w:marLeft w:val="0"/>
          <w:marRight w:val="3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package" Target="embeddings/Dibujo_de_Microsoft_Visio.vsdx"/><Relationship Id="rId18" Type="http://schemas.openxmlformats.org/officeDocument/2006/relationships/footer" Target="footer2.xml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0.tif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2.xml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package" Target="embeddings/Dibujo_de_Microsoft_Visio1.vsdx"/><Relationship Id="rId29" Type="http://schemas.openxmlformats.org/officeDocument/2006/relationships/image" Target="media/image16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11.tif"/><Relationship Id="rId28" Type="http://schemas.openxmlformats.org/officeDocument/2006/relationships/package" Target="embeddings/Dibujo_de_Microsoft_Visio2.vsdx"/><Relationship Id="rId36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8.emf"/><Relationship Id="rId31" Type="http://schemas.openxmlformats.org/officeDocument/2006/relationships/package" Target="embeddings/Dibujo_de_Microsoft_Visio3.vsdx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5.emf"/><Relationship Id="rId30" Type="http://schemas.openxmlformats.org/officeDocument/2006/relationships/image" Target="media/image17.emf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1EC8A6-1E7B-4819-B11B-8B29524A3A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11772</TotalTime>
  <Pages>23</Pages>
  <Words>6598</Words>
  <Characters>35632</Characters>
  <Application>Microsoft Office Word</Application>
  <DocSecurity>0</DocSecurity>
  <Lines>296</Lines>
  <Paragraphs>84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42146</CharactersWithSpaces>
  <SharedDoc>false</SharedDoc>
  <HLinks>
    <vt:vector size="6" baseType="variant">
      <vt:variant>
        <vt:i4>2555933</vt:i4>
      </vt:variant>
      <vt:variant>
        <vt:i4>6</vt:i4>
      </vt:variant>
      <vt:variant>
        <vt:i4>0</vt:i4>
      </vt:variant>
      <vt:variant>
        <vt:i4>5</vt:i4>
      </vt:variant>
      <vt:variant>
        <vt:lpwstr>https://github.com/chipsalliance/Cores-SweRV/blob/master/docs/RISC-V_SweRV_EH1_PRM.pdf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docId:3D1B5D4EA5131A508495376B61483784</cp:keywords>
  <dc:description/>
  <cp:lastModifiedBy>Rui Duarte</cp:lastModifiedBy>
  <cp:revision>1806</cp:revision>
  <cp:lastPrinted>2023-10-07T22:18:00Z</cp:lastPrinted>
  <dcterms:created xsi:type="dcterms:W3CDTF">2021-01-21T14:11:00Z</dcterms:created>
  <dcterms:modified xsi:type="dcterms:W3CDTF">2023-10-07T22:18:00Z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