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90DEB3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bookmarkStart w:id="0" w:name="_Toc39337148"/>
      <w:bookmarkStart w:id="1" w:name="_Toc39259538"/>
    </w:p>
    <w:p w14:paraId="34BC3D37" w14:textId="77777777" w:rsidR="00C60058" w:rsidRPr="00F62AFC" w:rsidRDefault="00C60058" w:rsidP="00F62AFC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0EFD035A" wp14:editId="1B764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525B2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7303F8C6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7A6BBF55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12982661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72050C82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46BDDD0C" w14:textId="133F6275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r w:rsidRPr="00F62AFC">
        <w:rPr>
          <w:rFonts w:hint="eastAsia"/>
          <w:b/>
          <w:sz w:val="32"/>
        </w:rPr>
        <w:t>Imagination</w:t>
      </w:r>
      <w:r w:rsidRPr="00F62AFC">
        <w:rPr>
          <w:rFonts w:hint="eastAsia"/>
          <w:b/>
          <w:sz w:val="32"/>
        </w:rPr>
        <w:t>大学计划</w:t>
      </w:r>
    </w:p>
    <w:p w14:paraId="7CD5FEEE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38A1EE0B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3735DFF5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28DD8A2E" w14:textId="77777777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60AC7D3" w14:textId="6BC21095" w:rsidR="00C60058" w:rsidRPr="00F62AFC" w:rsidRDefault="00C60058" w:rsidP="00F62AFC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72"/>
          <w:szCs w:val="72"/>
        </w:rPr>
      </w:pPr>
      <w:r w:rsidRPr="00F62AFC">
        <w:rPr>
          <w:rFonts w:hint="eastAsia"/>
          <w:b/>
          <w:bCs/>
          <w:color w:val="00000A"/>
          <w:sz w:val="72"/>
          <w:szCs w:val="72"/>
        </w:rPr>
        <w:t>RVfpga</w:t>
      </w:r>
      <w:r w:rsidRPr="00F62AFC">
        <w:rPr>
          <w:rFonts w:hint="eastAsia"/>
          <w:b/>
          <w:bCs/>
          <w:color w:val="00000A"/>
          <w:sz w:val="72"/>
          <w:szCs w:val="72"/>
        </w:rPr>
        <w:t>实验</w:t>
      </w:r>
      <w:r w:rsidRPr="00F62AFC">
        <w:rPr>
          <w:rFonts w:hint="eastAsia"/>
          <w:b/>
          <w:bCs/>
          <w:color w:val="00000A"/>
          <w:sz w:val="72"/>
          <w:szCs w:val="72"/>
        </w:rPr>
        <w:t>3</w:t>
      </w:r>
    </w:p>
    <w:p w14:paraId="2EC9F566" w14:textId="7C8A5BE4" w:rsidR="006E6BCD" w:rsidRPr="00F62AFC" w:rsidRDefault="00E95399" w:rsidP="00F62AFC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56"/>
          <w:szCs w:val="56"/>
        </w:rPr>
      </w:pPr>
      <w:r w:rsidRPr="00F62AFC">
        <w:rPr>
          <w:rFonts w:hint="eastAsia"/>
          <w:b/>
          <w:bCs/>
          <w:color w:val="00000A"/>
          <w:sz w:val="56"/>
          <w:szCs w:val="56"/>
        </w:rPr>
        <w:t>RISC-V</w:t>
      </w:r>
      <w:r w:rsidRPr="00F62AFC">
        <w:rPr>
          <w:rFonts w:hint="eastAsia"/>
          <w:b/>
          <w:bCs/>
          <w:color w:val="00000A"/>
          <w:sz w:val="56"/>
          <w:szCs w:val="56"/>
        </w:rPr>
        <w:t>汇编语言</w:t>
      </w:r>
    </w:p>
    <w:p w14:paraId="76A0BD92" w14:textId="77777777" w:rsidR="00C60058" w:rsidRPr="00F62AFC" w:rsidRDefault="00C60058" w:rsidP="00F62AFC">
      <w:pPr>
        <w:pStyle w:val="2"/>
        <w:overflowPunct w:val="0"/>
        <w:autoSpaceDE w:val="0"/>
        <w:autoSpaceDN w:val="0"/>
        <w:rPr>
          <w:color w:val="00000A"/>
        </w:rPr>
      </w:pPr>
    </w:p>
    <w:p w14:paraId="0F9574AA" w14:textId="77777777" w:rsidR="00C60058" w:rsidRPr="00F62AFC" w:rsidRDefault="00C60058" w:rsidP="00F62AFC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73A96383" w14:textId="77777777" w:rsidR="00C60058" w:rsidRPr="00F62AFC" w:rsidRDefault="00C60058" w:rsidP="00F62AFC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445B9CEA" w14:textId="77777777" w:rsidR="00C60058" w:rsidRPr="00F62AFC" w:rsidRDefault="00C60058" w:rsidP="00F62AFC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099F8E4F" w14:textId="77777777" w:rsidR="00C60058" w:rsidRPr="00F62AFC" w:rsidRDefault="00C60058" w:rsidP="00F62AFC">
      <w:pPr>
        <w:overflowPunct w:val="0"/>
        <w:autoSpaceDE w:val="0"/>
        <w:autoSpaceDN w:val="0"/>
        <w:rPr>
          <w:rFonts w:cs="Arial"/>
          <w:sz w:val="20"/>
          <w:szCs w:val="20"/>
          <w:lang w:val="en-US" w:eastAsia="en-GB"/>
        </w:rPr>
      </w:pPr>
    </w:p>
    <w:p w14:paraId="4923233F" w14:textId="77777777" w:rsidR="00C60058" w:rsidRPr="00F62AFC" w:rsidRDefault="00C60058" w:rsidP="00F62AFC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640C0AB7" w14:textId="77777777" w:rsidR="00C60058" w:rsidRPr="00F62AFC" w:rsidRDefault="00C60058" w:rsidP="00F62AFC">
      <w:pPr>
        <w:overflowPunct w:val="0"/>
        <w:autoSpaceDE w:val="0"/>
        <w:autoSpaceDN w:val="0"/>
        <w:rPr>
          <w:rFonts w:cs="Arial"/>
          <w:lang w:val="en-US" w:eastAsia="en-GB"/>
        </w:rPr>
      </w:pPr>
    </w:p>
    <w:p w14:paraId="3D03FEB9" w14:textId="77777777" w:rsidR="00C60058" w:rsidRPr="00F62AFC" w:rsidRDefault="00C60058" w:rsidP="00F62AFC">
      <w:pPr>
        <w:overflowPunct w:val="0"/>
        <w:autoSpaceDE w:val="0"/>
        <w:autoSpaceDN w:val="0"/>
        <w:rPr>
          <w:rFonts w:cs="Arial"/>
        </w:rPr>
      </w:pPr>
      <w:r w:rsidRPr="00F62AFC">
        <w:rPr>
          <w:rFonts w:hint="eastAsia"/>
        </w:rPr>
        <w:br w:type="page"/>
      </w:r>
    </w:p>
    <w:p w14:paraId="2504BF59" w14:textId="05386F30" w:rsidR="007826BB" w:rsidRPr="00F62AFC" w:rsidRDefault="007826BB" w:rsidP="00F62AFC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rPr>
          <w:color w:val="FFFFFF" w:themeColor="background1"/>
        </w:rPr>
      </w:pPr>
      <w:bookmarkStart w:id="2" w:name="_Toc46092471"/>
      <w:r w:rsidRPr="00F62AFC">
        <w:rPr>
          <w:rFonts w:hint="eastAsia"/>
          <w:color w:val="FFFFFF" w:themeColor="background1"/>
        </w:rPr>
        <w:lastRenderedPageBreak/>
        <w:t>简介</w:t>
      </w:r>
      <w:bookmarkEnd w:id="0"/>
      <w:bookmarkEnd w:id="1"/>
      <w:bookmarkEnd w:id="2"/>
    </w:p>
    <w:p w14:paraId="18AF60EA" w14:textId="77777777" w:rsidR="007450F9" w:rsidRPr="00F62AFC" w:rsidRDefault="007450F9" w:rsidP="00F62AFC">
      <w:pPr>
        <w:overflowPunct w:val="0"/>
        <w:autoSpaceDE w:val="0"/>
        <w:autoSpaceDN w:val="0"/>
      </w:pPr>
    </w:p>
    <w:p w14:paraId="29C21B0A" w14:textId="20751AB7" w:rsidR="002B3377" w:rsidRPr="00F62AFC" w:rsidRDefault="00F27B8F" w:rsidP="00F62AFC">
      <w:pPr>
        <w:overflowPunct w:val="0"/>
        <w:autoSpaceDE w:val="0"/>
        <w:autoSpaceDN w:val="0"/>
        <w:jc w:val="both"/>
      </w:pPr>
      <w:r w:rsidRPr="00F62AFC">
        <w:rPr>
          <w:rFonts w:hint="eastAsia"/>
        </w:rPr>
        <w:t>对于</w:t>
      </w:r>
      <w:r w:rsidR="00390401">
        <w:rPr>
          <w:rFonts w:hint="eastAsia"/>
        </w:rPr>
        <w:t>程序员</w:t>
      </w:r>
      <w:r w:rsidRPr="00F62AFC">
        <w:rPr>
          <w:rFonts w:hint="eastAsia"/>
        </w:rPr>
        <w:t>而言，</w:t>
      </w:r>
      <w:r w:rsidRPr="00F62AFC">
        <w:rPr>
          <w:rFonts w:hint="eastAsia"/>
        </w:rPr>
        <w:t>C</w:t>
      </w:r>
      <w:r w:rsidRPr="00F62AFC">
        <w:rPr>
          <w:rFonts w:hint="eastAsia"/>
        </w:rPr>
        <w:t>、</w:t>
      </w:r>
      <w:r w:rsidRPr="00F62AFC">
        <w:rPr>
          <w:rFonts w:hint="eastAsia"/>
        </w:rPr>
        <w:t>Java</w:t>
      </w:r>
      <w:r w:rsidRPr="00F62AFC">
        <w:rPr>
          <w:rFonts w:hint="eastAsia"/>
        </w:rPr>
        <w:t>和</w:t>
      </w:r>
      <w:r w:rsidRPr="00F62AFC">
        <w:rPr>
          <w:rFonts w:hint="eastAsia"/>
        </w:rPr>
        <w:t>Python</w:t>
      </w:r>
      <w:r w:rsidRPr="00F62AFC">
        <w:rPr>
          <w:rFonts w:hint="eastAsia"/>
        </w:rPr>
        <w:t>等高级语言能够提高编程的效率。这些高级语言被转换成汇编语言，即一组简单的指令。有时需要用汇编语言编写对性能或时序要求严格的代码段，以保证特定的时序或缩短计算时间。本实验将展示如何使用</w:t>
      </w:r>
      <w:r w:rsidRPr="00F62AFC">
        <w:rPr>
          <w:rFonts w:hint="eastAsia"/>
        </w:rPr>
        <w:t>PlatformIO</w:t>
      </w:r>
      <w:r w:rsidRPr="00F62AFC">
        <w:rPr>
          <w:rFonts w:hint="eastAsia"/>
        </w:rPr>
        <w:t>创建一个可在</w:t>
      </w:r>
      <w:r w:rsidRPr="00F62AFC">
        <w:rPr>
          <w:rFonts w:hint="eastAsia"/>
        </w:rPr>
        <w:t>RVfpga</w:t>
      </w:r>
      <w:r w:rsidRPr="00F62AFC">
        <w:rPr>
          <w:rFonts w:hint="eastAsia"/>
        </w:rPr>
        <w:t>系统上运行的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汇编语言程序。我们首先简要概述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汇编语言，然后展示如何在</w:t>
      </w:r>
      <w:r w:rsidRPr="00F62AFC">
        <w:rPr>
          <w:rFonts w:hint="eastAsia"/>
        </w:rPr>
        <w:t>RVfpgaNexys</w:t>
      </w:r>
      <w:r w:rsidRPr="00F62AFC">
        <w:rPr>
          <w:rFonts w:hint="eastAsia"/>
        </w:rPr>
        <w:t>上创建和运行汇编程序（请记住，也可以使用</w:t>
      </w:r>
      <w:r w:rsidRPr="00F62AFC">
        <w:rPr>
          <w:rFonts w:hint="eastAsia"/>
        </w:rPr>
        <w:t>Verilator</w:t>
      </w:r>
      <w:r w:rsidRPr="00F62AFC">
        <w:rPr>
          <w:rFonts w:hint="eastAsia"/>
        </w:rPr>
        <w:t>或</w:t>
      </w:r>
      <w:r w:rsidRPr="00F62AFC">
        <w:rPr>
          <w:rFonts w:hint="eastAsia"/>
        </w:rPr>
        <w:t>Whisper</w:t>
      </w:r>
      <w:r w:rsidRPr="00F62AFC">
        <w:rPr>
          <w:rFonts w:hint="eastAsia"/>
        </w:rPr>
        <w:t>仿真程序）。然后，我们会提供一些练习，让您编写自己的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汇编程序。</w:t>
      </w:r>
    </w:p>
    <w:p w14:paraId="16940C9A" w14:textId="7B5CD0F1" w:rsidR="002B3377" w:rsidRPr="00F62AFC" w:rsidRDefault="002B3377" w:rsidP="00F62AFC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rPr>
          <w:color w:val="FFFFFF" w:themeColor="background1"/>
        </w:rPr>
      </w:pPr>
      <w:r w:rsidRPr="00F62AFC">
        <w:rPr>
          <w:rFonts w:hint="eastAsia"/>
          <w:color w:val="FFFFFF" w:themeColor="background1"/>
        </w:rPr>
        <w:t>RISC-V</w:t>
      </w:r>
      <w:r w:rsidRPr="00F62AFC">
        <w:rPr>
          <w:rFonts w:hint="eastAsia"/>
          <w:color w:val="FFFFFF" w:themeColor="background1"/>
        </w:rPr>
        <w:t>汇编语言概述</w:t>
      </w:r>
    </w:p>
    <w:p w14:paraId="48B42BBD" w14:textId="77777777" w:rsidR="002B3377" w:rsidRPr="00F62AFC" w:rsidRDefault="002B3377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0C5CFE3D" w14:textId="15DE67F7" w:rsidR="00FF0537" w:rsidRPr="00F62AFC" w:rsidRDefault="002B3377" w:rsidP="00F62AFC">
      <w:pPr>
        <w:overflowPunct w:val="0"/>
        <w:autoSpaceDE w:val="0"/>
        <w:autoSpaceDN w:val="0"/>
        <w:jc w:val="both"/>
      </w:pPr>
      <w:r w:rsidRPr="00F62AFC">
        <w:rPr>
          <w:rFonts w:hint="eastAsia"/>
        </w:rPr>
        <w:t>RISC-V</w:t>
      </w:r>
      <w:r w:rsidRPr="00F62AFC">
        <w:rPr>
          <w:rFonts w:hint="eastAsia"/>
        </w:rPr>
        <w:t>汇编语言包含用于实现高级代码的简单指令。例如</w:t>
      </w:r>
      <w:r w:rsidRPr="00F62AFC">
        <w:rPr>
          <w:rFonts w:hint="eastAsia"/>
        </w:rPr>
        <w:t>add</w:t>
      </w:r>
      <w:r w:rsidRPr="00F62AFC">
        <w:rPr>
          <w:rFonts w:hint="eastAsia"/>
        </w:rPr>
        <w:t>、</w:t>
      </w:r>
      <w:r w:rsidRPr="00F62AFC">
        <w:rPr>
          <w:rFonts w:hint="eastAsia"/>
        </w:rPr>
        <w:t>sub</w:t>
      </w:r>
      <w:r w:rsidRPr="00F62AFC">
        <w:rPr>
          <w:rFonts w:hint="eastAsia"/>
        </w:rPr>
        <w:t>和</w:t>
      </w:r>
      <w:r w:rsidRPr="00F62AFC">
        <w:rPr>
          <w:rFonts w:hint="eastAsia"/>
        </w:rPr>
        <w:t>mul</w:t>
      </w:r>
      <w:r w:rsidRPr="00F62AFC">
        <w:rPr>
          <w:rFonts w:hint="eastAsia"/>
        </w:rPr>
        <w:t>等常用的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指令（分别用于对两个操作数进行加法、减法和乘法运算）。</w:t>
      </w:r>
    </w:p>
    <w:p w14:paraId="10A14FB5" w14:textId="77777777" w:rsidR="00FF0537" w:rsidRPr="00F62AFC" w:rsidRDefault="00FF0537" w:rsidP="00F62AFC">
      <w:pPr>
        <w:overflowPunct w:val="0"/>
        <w:autoSpaceDE w:val="0"/>
        <w:autoSpaceDN w:val="0"/>
      </w:pPr>
    </w:p>
    <w:p w14:paraId="3F6BE878" w14:textId="47BDE4EB" w:rsidR="002B3377" w:rsidRPr="00F62AFC" w:rsidRDefault="002B3377" w:rsidP="00F62AFC">
      <w:pPr>
        <w:overflowPunct w:val="0"/>
        <w:autoSpaceDE w:val="0"/>
        <w:autoSpaceDN w:val="0"/>
        <w:jc w:val="both"/>
        <w:rPr>
          <w:rFonts w:cs="Arial"/>
        </w:rPr>
      </w:pPr>
      <w:r w:rsidRPr="00F62AFC">
        <w:rPr>
          <w:rFonts w:hint="eastAsia"/>
          <w:spacing w:val="-2"/>
        </w:rPr>
        <w:t>RISC-V</w:t>
      </w:r>
      <w:r w:rsidRPr="00F62AFC">
        <w:rPr>
          <w:rFonts w:hint="eastAsia"/>
          <w:spacing w:val="-2"/>
        </w:rPr>
        <w:t>指令的基本类型包括：计算（算术、逻辑和移位）指令、</w:t>
      </w:r>
      <w:r w:rsidR="00950943">
        <w:rPr>
          <w:rFonts w:hint="eastAsia"/>
          <w:spacing w:val="-2"/>
        </w:rPr>
        <w:t>访存</w:t>
      </w:r>
      <w:r w:rsidRPr="00F62AFC">
        <w:rPr>
          <w:rFonts w:hint="eastAsia"/>
          <w:spacing w:val="-2"/>
        </w:rPr>
        <w:t>操作和分支</w:t>
      </w:r>
      <w:r w:rsidRPr="00F62AFC">
        <w:rPr>
          <w:rFonts w:hint="eastAsia"/>
          <w:spacing w:val="-2"/>
        </w:rPr>
        <w:t>/</w:t>
      </w:r>
      <w:r w:rsidRPr="00F62AFC">
        <w:rPr>
          <w:rFonts w:hint="eastAsia"/>
          <w:spacing w:val="-2"/>
        </w:rPr>
        <w:t>跳转。</w:t>
      </w:r>
      <w:r w:rsidR="00FD122C" w:rsidRPr="00F62AFC">
        <w:rPr>
          <w:rFonts w:cs="Arial" w:hint="eastAsia"/>
          <w:spacing w:val="-2"/>
        </w:rPr>
        <w:fldChar w:fldCharType="begin"/>
      </w:r>
      <w:r w:rsidR="00FD122C" w:rsidRPr="00F62AFC">
        <w:rPr>
          <w:rFonts w:cs="Arial" w:hint="eastAsia"/>
          <w:spacing w:val="-2"/>
        </w:rPr>
        <w:instrText xml:space="preserve"> REF _Ref54689985 \h </w:instrText>
      </w:r>
      <w:r w:rsidR="00F62AFC">
        <w:rPr>
          <w:rFonts w:cs="Arial"/>
          <w:spacing w:val="-2"/>
        </w:rPr>
        <w:instrText xml:space="preserve"> \* MERGEFORMAT </w:instrText>
      </w:r>
      <w:r w:rsidR="00FD122C" w:rsidRPr="00F62AFC">
        <w:rPr>
          <w:rFonts w:cs="Arial" w:hint="eastAsia"/>
          <w:spacing w:val="-2"/>
        </w:rPr>
      </w:r>
      <w:r w:rsidR="00FD122C" w:rsidRPr="00F62AFC">
        <w:rPr>
          <w:rFonts w:cs="Arial" w:hint="eastAsia"/>
          <w:spacing w:val="-2"/>
        </w:rPr>
        <w:fldChar w:fldCharType="separate"/>
      </w:r>
      <w:r w:rsidR="00F62AFC" w:rsidRPr="00F62AFC">
        <w:rPr>
          <w:rFonts w:hint="eastAsia"/>
          <w:spacing w:val="-2"/>
        </w:rPr>
        <w:t>表</w:t>
      </w:r>
      <w:r w:rsidR="00F62AFC" w:rsidRPr="00F62AFC">
        <w:rPr>
          <w:noProof/>
          <w:spacing w:val="-2"/>
        </w:rPr>
        <w:t>1</w:t>
      </w:r>
      <w:r w:rsidR="00FD122C" w:rsidRPr="00F62AFC">
        <w:rPr>
          <w:rFonts w:cs="Arial" w:hint="eastAsia"/>
          <w:spacing w:val="-2"/>
        </w:rPr>
        <w:fldChar w:fldCharType="end"/>
      </w:r>
      <w:r w:rsidRPr="00F62AFC">
        <w:rPr>
          <w:rFonts w:hint="eastAsia"/>
        </w:rPr>
        <w:t>中列出了最常用的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指令。指令使用的操作数位于寄存器或存储器中，或者被编码为常量（即</w:t>
      </w:r>
      <w:r w:rsidRPr="00F62AFC">
        <w:rPr>
          <w:rFonts w:hint="eastAsia"/>
          <w:i/>
          <w:iCs/>
        </w:rPr>
        <w:t>立即数</w:t>
      </w:r>
      <w:r w:rsidRPr="00F62AFC">
        <w:rPr>
          <w:rFonts w:hint="eastAsia"/>
        </w:rPr>
        <w:t>）。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包含</w:t>
      </w:r>
      <w:r w:rsidRPr="00F62AFC">
        <w:rPr>
          <w:rFonts w:hint="eastAsia"/>
        </w:rPr>
        <w:t>32</w:t>
      </w:r>
      <w:r w:rsidRPr="00F62AFC">
        <w:rPr>
          <w:rFonts w:hint="eastAsia"/>
        </w:rPr>
        <w:t>个</w:t>
      </w:r>
      <w:r w:rsidRPr="00F62AFC">
        <w:rPr>
          <w:rFonts w:hint="eastAsia"/>
        </w:rPr>
        <w:t>32</w:t>
      </w:r>
      <w:r w:rsidRPr="00F62AFC">
        <w:rPr>
          <w:rFonts w:hint="eastAsia"/>
        </w:rPr>
        <w:t>位寄存器。</w:t>
      </w:r>
      <w:r w:rsidR="00FD122C" w:rsidRPr="00FD122C">
        <w:rPr>
          <w:rFonts w:cs="Arial" w:hint="eastAsia"/>
        </w:rPr>
        <w:fldChar w:fldCharType="begin"/>
      </w:r>
      <w:r w:rsidR="00FD122C" w:rsidRPr="00FD122C">
        <w:rPr>
          <w:rFonts w:cs="Arial" w:hint="eastAsia"/>
        </w:rPr>
        <w:instrText xml:space="preserve"> REF _Ref54690006 \h  \* MERGEFORMAT </w:instrText>
      </w:r>
      <w:r w:rsidR="00FD122C" w:rsidRPr="00FD122C">
        <w:rPr>
          <w:rFonts w:cs="Arial" w:hint="eastAsia"/>
        </w:rPr>
      </w:r>
      <w:r w:rsidR="00FD122C" w:rsidRPr="00FD122C">
        <w:rPr>
          <w:rFonts w:cs="Arial" w:hint="eastAsia"/>
        </w:rPr>
        <w:fldChar w:fldCharType="separate"/>
      </w:r>
      <w:r w:rsidR="00F62AFC" w:rsidRPr="00F62AFC">
        <w:rPr>
          <w:rFonts w:hint="eastAsia"/>
        </w:rPr>
        <w:t>表</w:t>
      </w:r>
      <w:r w:rsidR="00F62AFC" w:rsidRPr="00F62AFC">
        <w:t>2</w:t>
      </w:r>
      <w:r w:rsidR="00FD122C" w:rsidRPr="00FD122C">
        <w:rPr>
          <w:rFonts w:cs="Arial" w:hint="eastAsia"/>
        </w:rPr>
        <w:fldChar w:fldCharType="end"/>
      </w:r>
      <w:r w:rsidRPr="00F62AFC">
        <w:rPr>
          <w:rFonts w:hint="eastAsia"/>
        </w:rPr>
        <w:t>列出了这</w:t>
      </w:r>
      <w:r w:rsidRPr="00F62AFC">
        <w:rPr>
          <w:rFonts w:hint="eastAsia"/>
        </w:rPr>
        <w:t>32</w:t>
      </w:r>
      <w:r w:rsidRPr="00F62AFC">
        <w:rPr>
          <w:rFonts w:hint="eastAsia"/>
        </w:rPr>
        <w:t>个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寄存器的名称。这些寄存器可以使用寄存器名称（例如</w:t>
      </w:r>
      <w:r w:rsidRPr="00F62AFC">
        <w:rPr>
          <w:rFonts w:ascii="Courier New" w:hAnsi="Courier New" w:cs="Courier New"/>
        </w:rPr>
        <w:t>zero</w:t>
      </w:r>
      <w:r w:rsidRPr="00F62AFC">
        <w:rPr>
          <w:rFonts w:hint="eastAsia"/>
        </w:rPr>
        <w:t>、</w:t>
      </w:r>
      <w:r w:rsidRPr="00F62AFC">
        <w:rPr>
          <w:rFonts w:ascii="Courier New" w:hAnsi="Courier New" w:cs="Courier New"/>
        </w:rPr>
        <w:t>s0</w:t>
      </w:r>
      <w:r w:rsidRPr="00F62AFC">
        <w:rPr>
          <w:rFonts w:hint="eastAsia"/>
        </w:rPr>
        <w:t>、</w:t>
      </w:r>
      <w:r w:rsidRPr="00F62AFC">
        <w:rPr>
          <w:rFonts w:ascii="Courier New" w:hAnsi="Courier New" w:cs="Courier New"/>
        </w:rPr>
        <w:t>t5</w:t>
      </w:r>
      <w:r w:rsidRPr="00F62AFC">
        <w:rPr>
          <w:rFonts w:hint="eastAsia"/>
        </w:rPr>
        <w:t>等）或寄存器编号（即</w:t>
      </w:r>
      <w:r w:rsidRPr="00F62AFC">
        <w:rPr>
          <w:rFonts w:ascii="Courier New" w:hAnsi="Courier New" w:cs="Courier New"/>
        </w:rPr>
        <w:t>x0</w:t>
      </w:r>
      <w:r w:rsidRPr="00F62AFC">
        <w:rPr>
          <w:rFonts w:ascii="Courier New" w:hAnsi="Courier New" w:cs="Courier New"/>
        </w:rPr>
        <w:t>、</w:t>
      </w:r>
      <w:r w:rsidRPr="00F62AFC">
        <w:rPr>
          <w:rFonts w:ascii="Courier New" w:hAnsi="Courier New" w:cs="Courier New"/>
        </w:rPr>
        <w:t>x8</w:t>
      </w:r>
      <w:r w:rsidRPr="00F62AFC">
        <w:rPr>
          <w:rFonts w:ascii="Courier New" w:hAnsi="Courier New" w:cs="Courier New"/>
        </w:rPr>
        <w:t>、</w:t>
      </w:r>
      <w:r w:rsidRPr="00F62AFC">
        <w:rPr>
          <w:rFonts w:ascii="Courier New" w:hAnsi="Courier New" w:cs="Courier New"/>
        </w:rPr>
        <w:t>x30</w:t>
      </w:r>
      <w:r w:rsidRPr="00F62AFC">
        <w:rPr>
          <w:rFonts w:hint="eastAsia"/>
        </w:rPr>
        <w:t>）来指定。</w:t>
      </w:r>
      <w:r w:rsidR="00390401">
        <w:rPr>
          <w:rFonts w:hint="eastAsia"/>
        </w:rPr>
        <w:t>程序员</w:t>
      </w:r>
      <w:r w:rsidRPr="00F62AFC">
        <w:rPr>
          <w:rFonts w:hint="eastAsia"/>
        </w:rPr>
        <w:t>通常使用寄存器名称，其中保留有一些关于寄存器典型用途的信息。例如，保存寄存器</w:t>
      </w:r>
      <w:r w:rsidRPr="00F62AFC">
        <w:rPr>
          <w:rFonts w:ascii="Courier New" w:hAnsi="Courier New" w:cs="Courier New"/>
        </w:rPr>
        <w:t>s0-s11</w:t>
      </w:r>
      <w:r w:rsidRPr="00F62AFC">
        <w:rPr>
          <w:rFonts w:hint="eastAsia"/>
        </w:rPr>
        <w:t>通常用于程序变量，而临时寄存器</w:t>
      </w:r>
      <w:r w:rsidRPr="00F62AFC">
        <w:rPr>
          <w:rFonts w:ascii="Courier New" w:hAnsi="Courier New" w:cs="Courier New"/>
        </w:rPr>
        <w:t>t0-t6</w:t>
      </w:r>
      <w:r w:rsidRPr="00F62AFC">
        <w:rPr>
          <w:rFonts w:hint="eastAsia"/>
        </w:rPr>
        <w:t>用于临时计算。</w:t>
      </w:r>
      <w:r w:rsidRPr="00F62AFC">
        <w:rPr>
          <w:rFonts w:ascii="Courier New" w:hAnsi="Courier New" w:cs="Courier New"/>
        </w:rPr>
        <w:t>zero</w:t>
      </w:r>
      <w:r w:rsidRPr="00F62AFC">
        <w:rPr>
          <w:rFonts w:hint="eastAsia"/>
        </w:rPr>
        <w:t>寄存器（</w:t>
      </w:r>
      <w:r w:rsidRPr="00F62AFC">
        <w:rPr>
          <w:rFonts w:ascii="Courier New" w:hAnsi="Courier New" w:cs="Courier New"/>
        </w:rPr>
        <w:t>x0</w:t>
      </w:r>
      <w:r w:rsidRPr="00F62AFC">
        <w:rPr>
          <w:rFonts w:hint="eastAsia"/>
        </w:rPr>
        <w:t>）中始终包含值</w:t>
      </w:r>
      <w:r w:rsidRPr="00F62AFC">
        <w:rPr>
          <w:rFonts w:hint="eastAsia"/>
        </w:rPr>
        <w:t>0</w:t>
      </w:r>
      <w:r w:rsidRPr="00F62AFC">
        <w:rPr>
          <w:rFonts w:hint="eastAsia"/>
        </w:rPr>
        <w:t>，因为程序中通常需要该值。其他寄存器也均有特定用途，如</w:t>
      </w:r>
      <w:r w:rsidR="00FF0537" w:rsidRPr="00FD122C">
        <w:rPr>
          <w:rFonts w:cs="Arial" w:hint="eastAsia"/>
        </w:rPr>
        <w:fldChar w:fldCharType="begin"/>
      </w:r>
      <w:r w:rsidR="00FF0537" w:rsidRPr="00FD122C">
        <w:rPr>
          <w:rFonts w:cs="Arial" w:hint="eastAsia"/>
        </w:rPr>
        <w:instrText xml:space="preserve"> REF _Ref54690006 \h  \* MERGEFORMAT </w:instrText>
      </w:r>
      <w:r w:rsidR="00FF0537" w:rsidRPr="00FD122C">
        <w:rPr>
          <w:rFonts w:cs="Arial" w:hint="eastAsia"/>
        </w:rPr>
      </w:r>
      <w:r w:rsidR="00FF0537" w:rsidRPr="00FD122C">
        <w:rPr>
          <w:rFonts w:cs="Arial" w:hint="eastAsia"/>
        </w:rPr>
        <w:fldChar w:fldCharType="separate"/>
      </w:r>
      <w:r w:rsidR="00F62AFC" w:rsidRPr="00F62AFC">
        <w:rPr>
          <w:rFonts w:hint="eastAsia"/>
        </w:rPr>
        <w:t>表</w:t>
      </w:r>
      <w:r w:rsidR="00F62AFC" w:rsidRPr="00F62AFC">
        <w:t>2</w:t>
      </w:r>
      <w:r w:rsidR="00FF0537" w:rsidRPr="00FD122C">
        <w:rPr>
          <w:rFonts w:cs="Arial" w:hint="eastAsia"/>
        </w:rPr>
        <w:fldChar w:fldCharType="end"/>
      </w:r>
      <w:r w:rsidRPr="00F62AFC">
        <w:rPr>
          <w:rFonts w:hint="eastAsia"/>
        </w:rPr>
        <w:t>所示，但在本实验中，只需使用</w:t>
      </w:r>
      <w:r w:rsidRPr="00F62AFC">
        <w:rPr>
          <w:rFonts w:ascii="Courier New" w:hAnsi="Courier New" w:cs="Courier New"/>
        </w:rPr>
        <w:t>zero</w:t>
      </w:r>
      <w:r w:rsidRPr="00F62AFC">
        <w:rPr>
          <w:rFonts w:hint="eastAsia"/>
        </w:rPr>
        <w:t>寄存器、临时寄存器和保存寄存器。</w:t>
      </w:r>
      <w:r w:rsidRPr="00F62AFC">
        <w:rPr>
          <w:rFonts w:hint="eastAsia"/>
        </w:rPr>
        <w:t xml:space="preserve"> </w:t>
      </w:r>
    </w:p>
    <w:p w14:paraId="68019B48" w14:textId="2BDA749D" w:rsidR="001D5AA5" w:rsidRPr="00F62AFC" w:rsidRDefault="001D5AA5" w:rsidP="00F62AFC">
      <w:pPr>
        <w:overflowPunct w:val="0"/>
        <w:autoSpaceDE w:val="0"/>
        <w:autoSpaceDN w:val="0"/>
        <w:rPr>
          <w:rFonts w:cs="Arial"/>
        </w:rPr>
      </w:pPr>
    </w:p>
    <w:p w14:paraId="76B863C1" w14:textId="77777777" w:rsidR="00FF0537" w:rsidRPr="00F62AFC" w:rsidRDefault="00FF0537" w:rsidP="00F62AFC">
      <w:pPr>
        <w:overflowPunct w:val="0"/>
        <w:autoSpaceDE w:val="0"/>
        <w:autoSpaceDN w:val="0"/>
        <w:rPr>
          <w:rFonts w:cs="Arial"/>
        </w:rPr>
      </w:pPr>
    </w:p>
    <w:p w14:paraId="19B31B16" w14:textId="6EC95062" w:rsidR="001D5AA5" w:rsidRPr="00F62AFC" w:rsidRDefault="001D5AA5" w:rsidP="00F62AFC">
      <w:pPr>
        <w:pStyle w:val="a6"/>
        <w:overflowPunct w:val="0"/>
        <w:autoSpaceDE w:val="0"/>
        <w:autoSpaceDN w:val="0"/>
        <w:jc w:val="center"/>
        <w:rPr>
          <w:rFonts w:cs="Arial"/>
        </w:rPr>
      </w:pPr>
      <w:bookmarkStart w:id="3" w:name="_Ref54689985"/>
      <w:r w:rsidRPr="00F62AFC">
        <w:rPr>
          <w:rFonts w:hint="eastAsia"/>
        </w:rPr>
        <w:t>表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Table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1</w:t>
      </w:r>
      <w:r w:rsidR="00B63102">
        <w:rPr>
          <w:noProof/>
        </w:rPr>
        <w:fldChar w:fldCharType="end"/>
      </w:r>
      <w:bookmarkEnd w:id="3"/>
      <w:r w:rsidRPr="00F62AFC">
        <w:rPr>
          <w:rFonts w:hint="eastAsia"/>
        </w:rPr>
        <w:t>.</w:t>
      </w:r>
      <w:r w:rsidR="00F62AFC">
        <w:t xml:space="preserve"> </w:t>
      </w:r>
      <w:r w:rsidRPr="00F62AFC">
        <w:rPr>
          <w:rFonts w:hint="eastAsia"/>
        </w:rPr>
        <w:t>常用的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汇编指令</w:t>
      </w:r>
    </w:p>
    <w:tbl>
      <w:tblPr>
        <w:tblStyle w:val="af7"/>
        <w:tblW w:w="10197" w:type="dxa"/>
        <w:tblInd w:w="-252" w:type="dxa"/>
        <w:tblLook w:val="04A0" w:firstRow="1" w:lastRow="0" w:firstColumn="1" w:lastColumn="0" w:noHBand="0" w:noVBand="1"/>
      </w:tblPr>
      <w:tblGrid>
        <w:gridCol w:w="492"/>
        <w:gridCol w:w="118"/>
        <w:gridCol w:w="2261"/>
        <w:gridCol w:w="119"/>
        <w:gridCol w:w="3135"/>
        <w:gridCol w:w="123"/>
        <w:gridCol w:w="3949"/>
      </w:tblGrid>
      <w:tr w:rsidR="009B66B8" w14:paraId="52EBE453" w14:textId="77777777" w:rsidTr="00FD122C">
        <w:tc>
          <w:tcPr>
            <w:tcW w:w="578" w:type="dxa"/>
            <w:gridSpan w:val="2"/>
            <w:shd w:val="clear" w:color="auto" w:fill="000000" w:themeFill="text1"/>
          </w:tcPr>
          <w:p w14:paraId="63AFC89F" w14:textId="77777777" w:rsidR="00516939" w:rsidRPr="00483045" w:rsidRDefault="00516939" w:rsidP="00F62AFC">
            <w:pPr>
              <w:overflowPunct w:val="0"/>
              <w:autoSpaceDE w:val="0"/>
              <w:autoSpaceDN w:val="0"/>
              <w:rPr>
                <w:rFonts w:cs="Arial"/>
                <w:b/>
                <w:bCs/>
                <w:color w:val="FFFFFF" w:themeColor="background1"/>
              </w:rPr>
            </w:pPr>
          </w:p>
        </w:tc>
        <w:tc>
          <w:tcPr>
            <w:tcW w:w="2388" w:type="dxa"/>
            <w:gridSpan w:val="2"/>
            <w:shd w:val="clear" w:color="auto" w:fill="000000" w:themeFill="text1"/>
          </w:tcPr>
          <w:p w14:paraId="2D1DB330" w14:textId="4C54939D" w:rsidR="00516939" w:rsidRPr="00483045" w:rsidRDefault="00516939" w:rsidP="00F62AFC">
            <w:pPr>
              <w:overflowPunct w:val="0"/>
              <w:autoSpaceDE w:val="0"/>
              <w:autoSpaceDN w:val="0"/>
              <w:rPr>
                <w:rFonts w:cs="Arial"/>
                <w:b/>
                <w:bCs/>
                <w:color w:val="FFFFFF" w:themeColor="background1"/>
              </w:rPr>
            </w:pPr>
            <w:r w:rsidRPr="00F62AFC">
              <w:rPr>
                <w:rFonts w:hint="eastAsia"/>
                <w:b/>
                <w:bCs/>
                <w:color w:val="FFFFFF" w:themeColor="background1"/>
              </w:rPr>
              <w:t>RISC-V</w:t>
            </w:r>
            <w:r w:rsidRPr="00F62AFC">
              <w:rPr>
                <w:rFonts w:hint="eastAsia"/>
                <w:b/>
                <w:bCs/>
                <w:color w:val="FFFFFF" w:themeColor="background1"/>
              </w:rPr>
              <w:t>汇编语言</w:t>
            </w:r>
          </w:p>
        </w:tc>
        <w:tc>
          <w:tcPr>
            <w:tcW w:w="3277" w:type="dxa"/>
            <w:gridSpan w:val="2"/>
            <w:shd w:val="clear" w:color="auto" w:fill="000000" w:themeFill="text1"/>
          </w:tcPr>
          <w:p w14:paraId="676FF7C0" w14:textId="696CC9A6" w:rsidR="00516939" w:rsidRPr="00483045" w:rsidRDefault="00516939" w:rsidP="00F62AFC">
            <w:pPr>
              <w:overflowPunct w:val="0"/>
              <w:autoSpaceDE w:val="0"/>
              <w:autoSpaceDN w:val="0"/>
              <w:rPr>
                <w:rFonts w:cs="Arial"/>
                <w:b/>
                <w:bCs/>
                <w:color w:val="FFFFFF" w:themeColor="background1"/>
              </w:rPr>
            </w:pPr>
            <w:r w:rsidRPr="00F62AFC">
              <w:rPr>
                <w:rFonts w:hint="eastAsia"/>
                <w:b/>
                <w:bCs/>
                <w:color w:val="FFFFFF" w:themeColor="background1"/>
              </w:rPr>
              <w:t>说明</w:t>
            </w:r>
          </w:p>
        </w:tc>
        <w:tc>
          <w:tcPr>
            <w:tcW w:w="3954" w:type="dxa"/>
            <w:shd w:val="clear" w:color="auto" w:fill="000000" w:themeFill="text1"/>
          </w:tcPr>
          <w:p w14:paraId="4D806D3F" w14:textId="7E229E7C" w:rsidR="00516939" w:rsidRPr="00483045" w:rsidRDefault="00516939" w:rsidP="00F62AFC">
            <w:pPr>
              <w:overflowPunct w:val="0"/>
              <w:autoSpaceDE w:val="0"/>
              <w:autoSpaceDN w:val="0"/>
              <w:rPr>
                <w:rFonts w:cs="Arial"/>
                <w:b/>
                <w:bCs/>
                <w:color w:val="FFFFFF" w:themeColor="background1"/>
              </w:rPr>
            </w:pPr>
            <w:r w:rsidRPr="00F62AFC">
              <w:rPr>
                <w:rFonts w:hint="eastAsia"/>
                <w:b/>
                <w:bCs/>
                <w:color w:val="FFFFFF" w:themeColor="background1"/>
              </w:rPr>
              <w:t>操作</w:t>
            </w:r>
          </w:p>
        </w:tc>
      </w:tr>
      <w:tr w:rsidR="00FD122C" w14:paraId="34CFCA81" w14:textId="77777777" w:rsidTr="00FD122C">
        <w:tc>
          <w:tcPr>
            <w:tcW w:w="459" w:type="dxa"/>
            <w:vMerge w:val="restart"/>
            <w:textDirection w:val="btLr"/>
          </w:tcPr>
          <w:p w14:paraId="3048FEA8" w14:textId="627AEC90" w:rsidR="00FD122C" w:rsidRPr="00483045" w:rsidRDefault="00FD122C" w:rsidP="00F62AFC">
            <w:pPr>
              <w:overflowPunct w:val="0"/>
              <w:autoSpaceDE w:val="0"/>
              <w:autoSpaceDN w:val="0"/>
              <w:ind w:left="113" w:right="113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F62AFC">
              <w:rPr>
                <w:rFonts w:hint="eastAsia"/>
                <w:b/>
                <w:bCs/>
                <w:sz w:val="20"/>
                <w:szCs w:val="20"/>
              </w:rPr>
              <w:t>计算</w:t>
            </w:r>
          </w:p>
        </w:tc>
        <w:tc>
          <w:tcPr>
            <w:tcW w:w="2387" w:type="dxa"/>
            <w:gridSpan w:val="2"/>
          </w:tcPr>
          <w:p w14:paraId="3EA32735" w14:textId="69B06CC0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add s0, s1, s2</w:t>
            </w:r>
          </w:p>
        </w:tc>
        <w:tc>
          <w:tcPr>
            <w:tcW w:w="3274" w:type="dxa"/>
            <w:gridSpan w:val="2"/>
          </w:tcPr>
          <w:p w14:paraId="1423FB0B" w14:textId="62796190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加法</w:t>
            </w:r>
          </w:p>
        </w:tc>
        <w:tc>
          <w:tcPr>
            <w:tcW w:w="4077" w:type="dxa"/>
            <w:gridSpan w:val="2"/>
          </w:tcPr>
          <w:p w14:paraId="43627FDB" w14:textId="1B6D236A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s0 = s1 + s2</w:t>
            </w:r>
          </w:p>
        </w:tc>
      </w:tr>
      <w:tr w:rsidR="00FD122C" w14:paraId="111B1AC9" w14:textId="77777777" w:rsidTr="00FD122C">
        <w:tc>
          <w:tcPr>
            <w:tcW w:w="459" w:type="dxa"/>
            <w:vMerge/>
          </w:tcPr>
          <w:p w14:paraId="6A8A0643" w14:textId="77777777" w:rsidR="00FD122C" w:rsidRPr="00483045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2987774" w14:textId="7B5E4500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sub s0, s1, s2</w:t>
            </w:r>
          </w:p>
        </w:tc>
        <w:tc>
          <w:tcPr>
            <w:tcW w:w="3274" w:type="dxa"/>
            <w:gridSpan w:val="2"/>
          </w:tcPr>
          <w:p w14:paraId="4E2B66A5" w14:textId="138677C6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减法</w:t>
            </w:r>
          </w:p>
        </w:tc>
        <w:tc>
          <w:tcPr>
            <w:tcW w:w="4077" w:type="dxa"/>
            <w:gridSpan w:val="2"/>
          </w:tcPr>
          <w:p w14:paraId="720DA90C" w14:textId="5FFDEBFF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s0 = s1 - s2</w:t>
            </w:r>
          </w:p>
        </w:tc>
      </w:tr>
      <w:tr w:rsidR="00FD122C" w14:paraId="26C5454A" w14:textId="77777777" w:rsidTr="00FD122C">
        <w:tc>
          <w:tcPr>
            <w:tcW w:w="459" w:type="dxa"/>
            <w:vMerge/>
          </w:tcPr>
          <w:p w14:paraId="6095EE89" w14:textId="77777777" w:rsidR="00FD122C" w:rsidRPr="00483045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7DF5A60" w14:textId="4C1F1C85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addi t3, t1, -10</w:t>
            </w:r>
          </w:p>
        </w:tc>
        <w:tc>
          <w:tcPr>
            <w:tcW w:w="3274" w:type="dxa"/>
            <w:gridSpan w:val="2"/>
          </w:tcPr>
          <w:p w14:paraId="2E9AE80C" w14:textId="31E33B47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加立即数</w:t>
            </w:r>
          </w:p>
        </w:tc>
        <w:tc>
          <w:tcPr>
            <w:tcW w:w="4077" w:type="dxa"/>
            <w:gridSpan w:val="2"/>
          </w:tcPr>
          <w:p w14:paraId="07C4DFAB" w14:textId="7FE507AC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t3 = t1 – 10</w:t>
            </w:r>
          </w:p>
        </w:tc>
      </w:tr>
      <w:tr w:rsidR="00FD122C" w14:paraId="29CAFA1D" w14:textId="77777777" w:rsidTr="00FD122C">
        <w:tc>
          <w:tcPr>
            <w:tcW w:w="459" w:type="dxa"/>
            <w:vMerge/>
          </w:tcPr>
          <w:p w14:paraId="0409C27C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8FFFB20" w14:textId="72ECDDE6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mul t0, t2, t3</w:t>
            </w:r>
          </w:p>
        </w:tc>
        <w:tc>
          <w:tcPr>
            <w:tcW w:w="3274" w:type="dxa"/>
            <w:gridSpan w:val="2"/>
          </w:tcPr>
          <w:p w14:paraId="0F51F343" w14:textId="4B462179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32</w:t>
            </w:r>
            <w:r w:rsidRPr="00F62AFC">
              <w:rPr>
                <w:rFonts w:hint="eastAsia"/>
              </w:rPr>
              <w:t>位乘法</w:t>
            </w:r>
          </w:p>
        </w:tc>
        <w:tc>
          <w:tcPr>
            <w:tcW w:w="4077" w:type="dxa"/>
            <w:gridSpan w:val="2"/>
          </w:tcPr>
          <w:p w14:paraId="55EE15E6" w14:textId="77D9EBED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t0 = t2 * t3</w:t>
            </w:r>
          </w:p>
        </w:tc>
      </w:tr>
      <w:tr w:rsidR="00FD122C" w14:paraId="08617D2A" w14:textId="77777777" w:rsidTr="00FD122C">
        <w:tc>
          <w:tcPr>
            <w:tcW w:w="459" w:type="dxa"/>
            <w:vMerge/>
          </w:tcPr>
          <w:p w14:paraId="37E3626C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6AE9F10A" w14:textId="0576C154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div s9, t5, t6</w:t>
            </w:r>
          </w:p>
        </w:tc>
        <w:tc>
          <w:tcPr>
            <w:tcW w:w="3274" w:type="dxa"/>
            <w:gridSpan w:val="2"/>
          </w:tcPr>
          <w:p w14:paraId="2BD109EA" w14:textId="359ADF88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除法</w:t>
            </w:r>
          </w:p>
        </w:tc>
        <w:tc>
          <w:tcPr>
            <w:tcW w:w="4077" w:type="dxa"/>
            <w:gridSpan w:val="2"/>
          </w:tcPr>
          <w:p w14:paraId="0D762476" w14:textId="3BA873A7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t9 = t5 / t6</w:t>
            </w:r>
          </w:p>
        </w:tc>
      </w:tr>
      <w:tr w:rsidR="00FD122C" w14:paraId="7EF7DBC0" w14:textId="77777777" w:rsidTr="00FD122C">
        <w:tc>
          <w:tcPr>
            <w:tcW w:w="459" w:type="dxa"/>
            <w:vMerge/>
          </w:tcPr>
          <w:p w14:paraId="2124B4FA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B66FF53" w14:textId="294397D6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rem s4, s1, s2</w:t>
            </w:r>
          </w:p>
        </w:tc>
        <w:tc>
          <w:tcPr>
            <w:tcW w:w="3274" w:type="dxa"/>
            <w:gridSpan w:val="2"/>
          </w:tcPr>
          <w:p w14:paraId="195E04AC" w14:textId="010FEF9C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求余</w:t>
            </w:r>
          </w:p>
        </w:tc>
        <w:tc>
          <w:tcPr>
            <w:tcW w:w="4077" w:type="dxa"/>
            <w:gridSpan w:val="2"/>
          </w:tcPr>
          <w:p w14:paraId="46E5F514" w14:textId="12EDCE85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s4 = s1 % s2</w:t>
            </w:r>
          </w:p>
        </w:tc>
      </w:tr>
      <w:tr w:rsidR="00FD122C" w14:paraId="47E1EE6B" w14:textId="77777777" w:rsidTr="00FD122C">
        <w:tc>
          <w:tcPr>
            <w:tcW w:w="459" w:type="dxa"/>
            <w:vMerge/>
          </w:tcPr>
          <w:p w14:paraId="59D8448E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AE3CF52" w14:textId="799CCAFC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and t0, t1, t2</w:t>
            </w:r>
          </w:p>
        </w:tc>
        <w:tc>
          <w:tcPr>
            <w:tcW w:w="3274" w:type="dxa"/>
            <w:gridSpan w:val="2"/>
          </w:tcPr>
          <w:p w14:paraId="60952D6A" w14:textId="0F2426BA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按位与</w:t>
            </w:r>
          </w:p>
        </w:tc>
        <w:tc>
          <w:tcPr>
            <w:tcW w:w="4077" w:type="dxa"/>
            <w:gridSpan w:val="2"/>
          </w:tcPr>
          <w:p w14:paraId="55FC374A" w14:textId="78EE66BD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t0 = t1 &amp; t2</w:t>
            </w:r>
          </w:p>
        </w:tc>
      </w:tr>
      <w:tr w:rsidR="00FD122C" w14:paraId="3A09C3E5" w14:textId="77777777" w:rsidTr="00FD122C">
        <w:tc>
          <w:tcPr>
            <w:tcW w:w="459" w:type="dxa"/>
            <w:vMerge/>
          </w:tcPr>
          <w:p w14:paraId="7ABAADA0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0FC35CA" w14:textId="6CE85133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or t0, t1, t5</w:t>
            </w:r>
          </w:p>
        </w:tc>
        <w:tc>
          <w:tcPr>
            <w:tcW w:w="3274" w:type="dxa"/>
            <w:gridSpan w:val="2"/>
          </w:tcPr>
          <w:p w14:paraId="16A88863" w14:textId="27800B23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按位或</w:t>
            </w:r>
          </w:p>
        </w:tc>
        <w:tc>
          <w:tcPr>
            <w:tcW w:w="4077" w:type="dxa"/>
            <w:gridSpan w:val="2"/>
          </w:tcPr>
          <w:p w14:paraId="5A84F722" w14:textId="7638100F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t0 = t1 | t5</w:t>
            </w:r>
          </w:p>
        </w:tc>
      </w:tr>
      <w:tr w:rsidR="00FD122C" w14:paraId="2CABB59C" w14:textId="77777777" w:rsidTr="00FD122C">
        <w:tc>
          <w:tcPr>
            <w:tcW w:w="459" w:type="dxa"/>
            <w:vMerge/>
          </w:tcPr>
          <w:p w14:paraId="35201893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3EC800E8" w14:textId="5FCD0130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xor s3, s4, s5</w:t>
            </w:r>
          </w:p>
        </w:tc>
        <w:tc>
          <w:tcPr>
            <w:tcW w:w="3274" w:type="dxa"/>
            <w:gridSpan w:val="2"/>
          </w:tcPr>
          <w:p w14:paraId="19D7A564" w14:textId="56B38473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按位异或</w:t>
            </w:r>
          </w:p>
        </w:tc>
        <w:tc>
          <w:tcPr>
            <w:tcW w:w="4077" w:type="dxa"/>
            <w:gridSpan w:val="2"/>
          </w:tcPr>
          <w:p w14:paraId="00F0B065" w14:textId="3FED0CD7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s3 = s4 ^ s5</w:t>
            </w:r>
          </w:p>
        </w:tc>
      </w:tr>
      <w:tr w:rsidR="00FD122C" w14:paraId="1C118CD2" w14:textId="77777777" w:rsidTr="00FD122C">
        <w:tc>
          <w:tcPr>
            <w:tcW w:w="459" w:type="dxa"/>
            <w:vMerge/>
          </w:tcPr>
          <w:p w14:paraId="7385D788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67D404F3" w14:textId="2825C7CA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andi t1, t2, 0xFFB</w:t>
            </w:r>
          </w:p>
        </w:tc>
        <w:tc>
          <w:tcPr>
            <w:tcW w:w="3274" w:type="dxa"/>
            <w:gridSpan w:val="2"/>
          </w:tcPr>
          <w:p w14:paraId="4BCED1E4" w14:textId="4DD8837F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按位与（立即数）</w:t>
            </w:r>
          </w:p>
        </w:tc>
        <w:tc>
          <w:tcPr>
            <w:tcW w:w="4077" w:type="dxa"/>
            <w:gridSpan w:val="2"/>
          </w:tcPr>
          <w:p w14:paraId="5856FC15" w14:textId="2CA32B4D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t1 = t2 &amp; 0xFFFFFFFB</w:t>
            </w:r>
          </w:p>
        </w:tc>
      </w:tr>
      <w:tr w:rsidR="00FD122C" w14:paraId="637FD836" w14:textId="77777777" w:rsidTr="00FD122C">
        <w:tc>
          <w:tcPr>
            <w:tcW w:w="459" w:type="dxa"/>
            <w:vMerge/>
          </w:tcPr>
          <w:p w14:paraId="532E4FE0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3232F03" w14:textId="5DCA4AB4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ori t0, t1, 0x2C</w:t>
            </w:r>
          </w:p>
        </w:tc>
        <w:tc>
          <w:tcPr>
            <w:tcW w:w="3274" w:type="dxa"/>
            <w:gridSpan w:val="2"/>
          </w:tcPr>
          <w:p w14:paraId="07CF65C7" w14:textId="41AD154F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按位或（立即数）</w:t>
            </w:r>
          </w:p>
        </w:tc>
        <w:tc>
          <w:tcPr>
            <w:tcW w:w="4077" w:type="dxa"/>
            <w:gridSpan w:val="2"/>
          </w:tcPr>
          <w:p w14:paraId="3A80350C" w14:textId="7BCD2DCF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t0 = t1 | 0x2C</w:t>
            </w:r>
          </w:p>
        </w:tc>
      </w:tr>
      <w:tr w:rsidR="00FD122C" w14:paraId="7CBA6265" w14:textId="77777777" w:rsidTr="00FD122C">
        <w:tc>
          <w:tcPr>
            <w:tcW w:w="459" w:type="dxa"/>
            <w:vMerge/>
          </w:tcPr>
          <w:p w14:paraId="50466CDC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6676B92" w14:textId="3B7FF580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xori s3, s4, 0xABC</w:t>
            </w:r>
          </w:p>
        </w:tc>
        <w:tc>
          <w:tcPr>
            <w:tcW w:w="3274" w:type="dxa"/>
            <w:gridSpan w:val="2"/>
          </w:tcPr>
          <w:p w14:paraId="7896ADCE" w14:textId="281755E3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按位异或（立即数）</w:t>
            </w:r>
          </w:p>
        </w:tc>
        <w:tc>
          <w:tcPr>
            <w:tcW w:w="4077" w:type="dxa"/>
            <w:gridSpan w:val="2"/>
          </w:tcPr>
          <w:p w14:paraId="4796BC16" w14:textId="7300CBFC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s3 = s4 ^ 0xFFFFFABC</w:t>
            </w:r>
          </w:p>
        </w:tc>
      </w:tr>
      <w:tr w:rsidR="00FD122C" w14:paraId="1604CC8D" w14:textId="77777777" w:rsidTr="00FD122C">
        <w:tc>
          <w:tcPr>
            <w:tcW w:w="459" w:type="dxa"/>
            <w:vMerge/>
            <w:textDirection w:val="btLr"/>
          </w:tcPr>
          <w:p w14:paraId="6EDDB5A4" w14:textId="3A8E20B2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4A8E48A4" w14:textId="6FB7F7E6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sll t0, t1, t2</w:t>
            </w:r>
          </w:p>
        </w:tc>
        <w:tc>
          <w:tcPr>
            <w:tcW w:w="3274" w:type="dxa"/>
            <w:gridSpan w:val="2"/>
          </w:tcPr>
          <w:p w14:paraId="4F85A35A" w14:textId="7FAE251E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逻辑左移</w:t>
            </w:r>
          </w:p>
        </w:tc>
        <w:tc>
          <w:tcPr>
            <w:tcW w:w="4077" w:type="dxa"/>
            <w:gridSpan w:val="2"/>
          </w:tcPr>
          <w:p w14:paraId="54D8A37D" w14:textId="56D2E5C2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t0 = t1 &lt;&lt; t2</w:t>
            </w:r>
          </w:p>
        </w:tc>
      </w:tr>
      <w:tr w:rsidR="00FD122C" w14:paraId="6CCE4637" w14:textId="77777777" w:rsidTr="00FD122C">
        <w:tc>
          <w:tcPr>
            <w:tcW w:w="459" w:type="dxa"/>
            <w:vMerge/>
          </w:tcPr>
          <w:p w14:paraId="23B1DFE6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9E72FAD" w14:textId="73C53909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srl t0, t1, t5</w:t>
            </w:r>
          </w:p>
        </w:tc>
        <w:tc>
          <w:tcPr>
            <w:tcW w:w="3274" w:type="dxa"/>
            <w:gridSpan w:val="2"/>
          </w:tcPr>
          <w:p w14:paraId="351CF7BC" w14:textId="702A0E3F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逻辑右移</w:t>
            </w:r>
          </w:p>
        </w:tc>
        <w:tc>
          <w:tcPr>
            <w:tcW w:w="4077" w:type="dxa"/>
            <w:gridSpan w:val="2"/>
          </w:tcPr>
          <w:p w14:paraId="3358B2C0" w14:textId="18716A05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t0 = t1 &gt;&gt; t5</w:t>
            </w:r>
          </w:p>
        </w:tc>
      </w:tr>
      <w:tr w:rsidR="00FD122C" w14:paraId="41B3A6F0" w14:textId="77777777" w:rsidTr="00FD122C">
        <w:tc>
          <w:tcPr>
            <w:tcW w:w="459" w:type="dxa"/>
            <w:vMerge/>
          </w:tcPr>
          <w:p w14:paraId="3B558736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B30F869" w14:textId="51FD0148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sra s3, s4, s5</w:t>
            </w:r>
          </w:p>
        </w:tc>
        <w:tc>
          <w:tcPr>
            <w:tcW w:w="3274" w:type="dxa"/>
            <w:gridSpan w:val="2"/>
          </w:tcPr>
          <w:p w14:paraId="00B6AD2A" w14:textId="7226FB39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算术右移</w:t>
            </w:r>
          </w:p>
        </w:tc>
        <w:tc>
          <w:tcPr>
            <w:tcW w:w="4077" w:type="dxa"/>
            <w:gridSpan w:val="2"/>
          </w:tcPr>
          <w:p w14:paraId="7B1DCFA3" w14:textId="5C80B244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s3 = s4 &gt;&gt;&gt; s5</w:t>
            </w:r>
          </w:p>
        </w:tc>
      </w:tr>
      <w:tr w:rsidR="00FD122C" w14:paraId="4980EB26" w14:textId="77777777" w:rsidTr="00FD122C">
        <w:tc>
          <w:tcPr>
            <w:tcW w:w="459" w:type="dxa"/>
            <w:vMerge/>
          </w:tcPr>
          <w:p w14:paraId="65B257BF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5DD2FBA" w14:textId="5043BE95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slli t1, t2, 30</w:t>
            </w:r>
          </w:p>
        </w:tc>
        <w:tc>
          <w:tcPr>
            <w:tcW w:w="3274" w:type="dxa"/>
            <w:gridSpan w:val="2"/>
          </w:tcPr>
          <w:p w14:paraId="117CB748" w14:textId="51F338D6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逻辑左移（立即数）</w:t>
            </w:r>
          </w:p>
        </w:tc>
        <w:tc>
          <w:tcPr>
            <w:tcW w:w="4077" w:type="dxa"/>
            <w:gridSpan w:val="2"/>
          </w:tcPr>
          <w:p w14:paraId="78900E48" w14:textId="7AD85A5B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t1 = t2 &lt;&lt; 30</w:t>
            </w:r>
          </w:p>
        </w:tc>
      </w:tr>
      <w:tr w:rsidR="00FD122C" w14:paraId="43A47AC6" w14:textId="77777777" w:rsidTr="00FD122C">
        <w:tc>
          <w:tcPr>
            <w:tcW w:w="459" w:type="dxa"/>
            <w:vMerge/>
          </w:tcPr>
          <w:p w14:paraId="05AA8802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A306A86" w14:textId="590F557C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srli t0, t1, 5</w:t>
            </w:r>
          </w:p>
        </w:tc>
        <w:tc>
          <w:tcPr>
            <w:tcW w:w="3274" w:type="dxa"/>
            <w:gridSpan w:val="2"/>
          </w:tcPr>
          <w:p w14:paraId="2E73808E" w14:textId="3C4F5CC6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逻辑右移（立即数）</w:t>
            </w:r>
          </w:p>
        </w:tc>
        <w:tc>
          <w:tcPr>
            <w:tcW w:w="4077" w:type="dxa"/>
            <w:gridSpan w:val="2"/>
          </w:tcPr>
          <w:p w14:paraId="20179464" w14:textId="4BA6F2E4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t0 = t1 &gt;&gt; 5</w:t>
            </w:r>
          </w:p>
        </w:tc>
      </w:tr>
      <w:tr w:rsidR="00FD122C" w14:paraId="13635859" w14:textId="77777777" w:rsidTr="00FD122C">
        <w:tc>
          <w:tcPr>
            <w:tcW w:w="459" w:type="dxa"/>
            <w:vMerge/>
          </w:tcPr>
          <w:p w14:paraId="12D0C105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6D8985BA" w14:textId="5EC1024C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srai s3, s4, 31</w:t>
            </w:r>
          </w:p>
        </w:tc>
        <w:tc>
          <w:tcPr>
            <w:tcW w:w="3274" w:type="dxa"/>
            <w:gridSpan w:val="2"/>
          </w:tcPr>
          <w:p w14:paraId="4FDC1127" w14:textId="2D8205E9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算术右移（立即数）</w:t>
            </w:r>
          </w:p>
        </w:tc>
        <w:tc>
          <w:tcPr>
            <w:tcW w:w="4077" w:type="dxa"/>
            <w:gridSpan w:val="2"/>
          </w:tcPr>
          <w:p w14:paraId="488AE440" w14:textId="36853441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s3 = s4 &gt;&gt;&gt; 31</w:t>
            </w:r>
          </w:p>
        </w:tc>
      </w:tr>
      <w:tr w:rsidR="00FD122C" w14:paraId="14DD808B" w14:textId="77777777" w:rsidTr="00FD122C">
        <w:tc>
          <w:tcPr>
            <w:tcW w:w="459" w:type="dxa"/>
            <w:vMerge w:val="restart"/>
            <w:textDirection w:val="btLr"/>
          </w:tcPr>
          <w:p w14:paraId="7DDA08D7" w14:textId="5B03F804" w:rsidR="00FD122C" w:rsidRPr="009B66B8" w:rsidRDefault="00BC77FA" w:rsidP="00F62AFC">
            <w:pPr>
              <w:pageBreakBefore/>
              <w:overflowPunct w:val="0"/>
              <w:autoSpaceDE w:val="0"/>
              <w:autoSpaceDN w:val="0"/>
              <w:ind w:left="113" w:right="113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hint="eastAsia"/>
                <w:b/>
                <w:bCs/>
                <w:sz w:val="20"/>
                <w:szCs w:val="20"/>
              </w:rPr>
              <w:t>访存</w:t>
            </w:r>
          </w:p>
        </w:tc>
        <w:tc>
          <w:tcPr>
            <w:tcW w:w="2387" w:type="dxa"/>
            <w:gridSpan w:val="2"/>
          </w:tcPr>
          <w:p w14:paraId="3092173E" w14:textId="5D4DC25C" w:rsidR="00FD122C" w:rsidRPr="00F62AFC" w:rsidRDefault="00FD122C" w:rsidP="00F62AFC">
            <w:pPr>
              <w:pageBreakBefore/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lw s7, 0x2C(t1)</w:t>
            </w:r>
          </w:p>
        </w:tc>
        <w:tc>
          <w:tcPr>
            <w:tcW w:w="3274" w:type="dxa"/>
            <w:gridSpan w:val="2"/>
          </w:tcPr>
          <w:p w14:paraId="6F92782B" w14:textId="20D2370B" w:rsidR="00FD122C" w:rsidRDefault="00FD122C" w:rsidP="00F62AFC">
            <w:pPr>
              <w:pageBreakBefore/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装载字</w:t>
            </w:r>
          </w:p>
        </w:tc>
        <w:tc>
          <w:tcPr>
            <w:tcW w:w="4077" w:type="dxa"/>
            <w:gridSpan w:val="2"/>
          </w:tcPr>
          <w:p w14:paraId="6118F0DF" w14:textId="2B46A2B6" w:rsidR="00FD122C" w:rsidRPr="00F62AFC" w:rsidRDefault="00FD122C" w:rsidP="00F62AFC">
            <w:pPr>
              <w:pageBreakBefore/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s7 = memory[t1+0x2C]</w:t>
            </w:r>
          </w:p>
        </w:tc>
      </w:tr>
      <w:tr w:rsidR="00FD122C" w14:paraId="5977780D" w14:textId="77777777" w:rsidTr="00FD122C">
        <w:tc>
          <w:tcPr>
            <w:tcW w:w="459" w:type="dxa"/>
            <w:vMerge/>
          </w:tcPr>
          <w:p w14:paraId="6B9F74DF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F537117" w14:textId="26B34F46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lh s5, 0x5A(s3)</w:t>
            </w:r>
          </w:p>
        </w:tc>
        <w:tc>
          <w:tcPr>
            <w:tcW w:w="3274" w:type="dxa"/>
            <w:gridSpan w:val="2"/>
          </w:tcPr>
          <w:p w14:paraId="1F2676B8" w14:textId="3B965599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装载半字</w:t>
            </w:r>
          </w:p>
        </w:tc>
        <w:tc>
          <w:tcPr>
            <w:tcW w:w="4077" w:type="dxa"/>
            <w:gridSpan w:val="2"/>
          </w:tcPr>
          <w:p w14:paraId="21A531E2" w14:textId="7BCBC573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s5 = SignExt(memory[s3+0x5A]</w:t>
            </w:r>
            <w:r w:rsidRPr="00F62AFC"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15:0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>)</w:t>
            </w:r>
          </w:p>
        </w:tc>
      </w:tr>
      <w:tr w:rsidR="00FD122C" w14:paraId="4E416E82" w14:textId="77777777" w:rsidTr="00FD122C">
        <w:tc>
          <w:tcPr>
            <w:tcW w:w="459" w:type="dxa"/>
            <w:vMerge/>
          </w:tcPr>
          <w:p w14:paraId="6F4C26B1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77554BA" w14:textId="585A2BD9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lb s1, -3(t4)</w:t>
            </w:r>
          </w:p>
        </w:tc>
        <w:tc>
          <w:tcPr>
            <w:tcW w:w="3274" w:type="dxa"/>
            <w:gridSpan w:val="2"/>
          </w:tcPr>
          <w:p w14:paraId="4B404A4C" w14:textId="115E95B1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装载字节</w:t>
            </w:r>
          </w:p>
        </w:tc>
        <w:tc>
          <w:tcPr>
            <w:tcW w:w="4077" w:type="dxa"/>
            <w:gridSpan w:val="2"/>
          </w:tcPr>
          <w:p w14:paraId="7C6F2092" w14:textId="493FF434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s1 = SignExt(memory[t4-3]</w:t>
            </w:r>
            <w:r w:rsidRPr="00F62AFC">
              <w:rPr>
                <w:rFonts w:ascii="Courier New" w:hAnsi="Courier New" w:cs="Courier New"/>
                <w:sz w:val="20"/>
                <w:szCs w:val="20"/>
                <w:vertAlign w:val="subscript"/>
              </w:rPr>
              <w:t>7:0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>)</w:t>
            </w:r>
          </w:p>
        </w:tc>
      </w:tr>
      <w:tr w:rsidR="00FD122C" w14:paraId="2172BF84" w14:textId="77777777" w:rsidTr="00FD122C">
        <w:tc>
          <w:tcPr>
            <w:tcW w:w="459" w:type="dxa"/>
            <w:vMerge/>
          </w:tcPr>
          <w:p w14:paraId="497509C6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A04C719" w14:textId="7409D240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sw t2, 0x7C(t1)</w:t>
            </w:r>
          </w:p>
        </w:tc>
        <w:tc>
          <w:tcPr>
            <w:tcW w:w="3274" w:type="dxa"/>
            <w:gridSpan w:val="2"/>
          </w:tcPr>
          <w:p w14:paraId="1456DF94" w14:textId="2F3283D8" w:rsidR="00FD122C" w:rsidRDefault="00126B53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存储字</w:t>
            </w:r>
          </w:p>
        </w:tc>
        <w:tc>
          <w:tcPr>
            <w:tcW w:w="4077" w:type="dxa"/>
            <w:gridSpan w:val="2"/>
          </w:tcPr>
          <w:p w14:paraId="63CBEDE8" w14:textId="4A37889F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memory[t1+0x7C] = t2</w:t>
            </w:r>
          </w:p>
        </w:tc>
      </w:tr>
      <w:tr w:rsidR="00FD122C" w14:paraId="1631FB9E" w14:textId="77777777" w:rsidTr="00FD122C">
        <w:tc>
          <w:tcPr>
            <w:tcW w:w="459" w:type="dxa"/>
            <w:vMerge/>
          </w:tcPr>
          <w:p w14:paraId="4EDF037C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C957DF1" w14:textId="5F0C23E4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sh t3, 22(s3)</w:t>
            </w:r>
          </w:p>
        </w:tc>
        <w:tc>
          <w:tcPr>
            <w:tcW w:w="3274" w:type="dxa"/>
            <w:gridSpan w:val="2"/>
          </w:tcPr>
          <w:p w14:paraId="6E0D74D8" w14:textId="3FF8D454" w:rsidR="00FD122C" w:rsidRDefault="00126B53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存储半字</w:t>
            </w:r>
          </w:p>
        </w:tc>
        <w:tc>
          <w:tcPr>
            <w:tcW w:w="4077" w:type="dxa"/>
            <w:gridSpan w:val="2"/>
          </w:tcPr>
          <w:p w14:paraId="15486AB2" w14:textId="699B27B2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memory[s3+22]</w:t>
            </w:r>
            <w:r w:rsidRPr="00F62AFC"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15:0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 xml:space="preserve"> = t3</w:t>
            </w:r>
            <w:r w:rsidRPr="00F62AFC"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15:0</w:t>
            </w:r>
          </w:p>
        </w:tc>
      </w:tr>
      <w:tr w:rsidR="00FD122C" w14:paraId="6182CC7E" w14:textId="77777777" w:rsidTr="00FD122C">
        <w:tc>
          <w:tcPr>
            <w:tcW w:w="459" w:type="dxa"/>
            <w:vMerge/>
          </w:tcPr>
          <w:p w14:paraId="501D9054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1936C8E6" w14:textId="6E6B0DA7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sb t4, 5(s4)</w:t>
            </w:r>
          </w:p>
        </w:tc>
        <w:tc>
          <w:tcPr>
            <w:tcW w:w="3274" w:type="dxa"/>
            <w:gridSpan w:val="2"/>
          </w:tcPr>
          <w:p w14:paraId="65C5E5FC" w14:textId="47F672B5" w:rsidR="00FD122C" w:rsidRDefault="00126B53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存储字节</w:t>
            </w:r>
          </w:p>
        </w:tc>
        <w:tc>
          <w:tcPr>
            <w:tcW w:w="4077" w:type="dxa"/>
            <w:gridSpan w:val="2"/>
          </w:tcPr>
          <w:p w14:paraId="7414EADB" w14:textId="004EB6AD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memory[s4+5]</w:t>
            </w:r>
            <w:r w:rsidRPr="00F62AFC">
              <w:rPr>
                <w:rFonts w:ascii="Courier New" w:hAnsi="Courier New" w:cs="Courier New"/>
                <w:sz w:val="20"/>
                <w:szCs w:val="20"/>
                <w:vertAlign w:val="subscript"/>
              </w:rPr>
              <w:t>7:0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 xml:space="preserve"> = t4</w:t>
            </w:r>
            <w:r w:rsidRPr="00F62AFC">
              <w:rPr>
                <w:rFonts w:ascii="Courier New" w:hAnsi="Courier New" w:cs="Courier New"/>
                <w:sz w:val="20"/>
                <w:szCs w:val="20"/>
                <w:vertAlign w:val="subscript"/>
              </w:rPr>
              <w:t>7:0</w:t>
            </w:r>
          </w:p>
        </w:tc>
      </w:tr>
      <w:tr w:rsidR="00FD122C" w14:paraId="0A6BD287" w14:textId="77777777" w:rsidTr="00FD122C">
        <w:tc>
          <w:tcPr>
            <w:tcW w:w="459" w:type="dxa"/>
            <w:vMerge w:val="restart"/>
            <w:textDirection w:val="btLr"/>
          </w:tcPr>
          <w:p w14:paraId="77CAF255" w14:textId="0B044F62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hint="eastAsia"/>
                <w:b/>
                <w:bCs/>
                <w:sz w:val="20"/>
                <w:szCs w:val="20"/>
              </w:rPr>
              <w:t>分支</w:t>
            </w:r>
          </w:p>
        </w:tc>
        <w:tc>
          <w:tcPr>
            <w:tcW w:w="2387" w:type="dxa"/>
            <w:gridSpan w:val="2"/>
          </w:tcPr>
          <w:p w14:paraId="3FBFA7AE" w14:textId="4FBDCB9C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beq s1, s2, L1</w:t>
            </w:r>
          </w:p>
        </w:tc>
        <w:tc>
          <w:tcPr>
            <w:tcW w:w="3274" w:type="dxa"/>
            <w:gridSpan w:val="2"/>
          </w:tcPr>
          <w:p w14:paraId="3690A158" w14:textId="1B3BFC4A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如相等则分支</w:t>
            </w:r>
            <w:r w:rsidR="00BC77FA">
              <w:rPr>
                <w:rFonts w:hint="eastAsia"/>
              </w:rPr>
              <w:t>跳转</w:t>
            </w:r>
          </w:p>
        </w:tc>
        <w:tc>
          <w:tcPr>
            <w:tcW w:w="4077" w:type="dxa"/>
            <w:gridSpan w:val="2"/>
          </w:tcPr>
          <w:p w14:paraId="658A6C5B" w14:textId="7E03A75F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if (s1==s2), PC = L1</w:t>
            </w:r>
          </w:p>
        </w:tc>
      </w:tr>
      <w:tr w:rsidR="00FD122C" w14:paraId="14B048B0" w14:textId="77777777" w:rsidTr="00FD122C">
        <w:tc>
          <w:tcPr>
            <w:tcW w:w="459" w:type="dxa"/>
            <w:vMerge/>
          </w:tcPr>
          <w:p w14:paraId="3A4C8E4F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5FC5108" w14:textId="4DE23FEE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bne t3, t4, Loop</w:t>
            </w:r>
          </w:p>
        </w:tc>
        <w:tc>
          <w:tcPr>
            <w:tcW w:w="3274" w:type="dxa"/>
            <w:gridSpan w:val="2"/>
          </w:tcPr>
          <w:p w14:paraId="5BBD5BB3" w14:textId="1D37EE76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如不相等则分支</w:t>
            </w:r>
            <w:r w:rsidR="00BC77FA">
              <w:rPr>
                <w:rFonts w:hint="eastAsia"/>
              </w:rPr>
              <w:t>跳转</w:t>
            </w:r>
          </w:p>
        </w:tc>
        <w:tc>
          <w:tcPr>
            <w:tcW w:w="4077" w:type="dxa"/>
            <w:gridSpan w:val="2"/>
          </w:tcPr>
          <w:p w14:paraId="0A73B9EC" w14:textId="7CD90454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if (s1!=s2), PC = Loop</w:t>
            </w:r>
          </w:p>
        </w:tc>
      </w:tr>
      <w:tr w:rsidR="00FD122C" w14:paraId="7D7C8F2B" w14:textId="77777777" w:rsidTr="00FD122C">
        <w:tc>
          <w:tcPr>
            <w:tcW w:w="459" w:type="dxa"/>
            <w:vMerge/>
          </w:tcPr>
          <w:p w14:paraId="2A7C824E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59FC6A7" w14:textId="526DCF4A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blt t4, t5, L3</w:t>
            </w:r>
          </w:p>
        </w:tc>
        <w:tc>
          <w:tcPr>
            <w:tcW w:w="3274" w:type="dxa"/>
            <w:gridSpan w:val="2"/>
          </w:tcPr>
          <w:p w14:paraId="5D949FC0" w14:textId="508B8987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如小于则分支</w:t>
            </w:r>
            <w:r w:rsidR="00BC77FA">
              <w:rPr>
                <w:rFonts w:hint="eastAsia"/>
              </w:rPr>
              <w:t>跳转</w:t>
            </w:r>
          </w:p>
        </w:tc>
        <w:tc>
          <w:tcPr>
            <w:tcW w:w="4077" w:type="dxa"/>
            <w:gridSpan w:val="2"/>
          </w:tcPr>
          <w:p w14:paraId="29C17399" w14:textId="79804D0E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if (t4 &lt; t5), PC = L3</w:t>
            </w:r>
          </w:p>
        </w:tc>
      </w:tr>
      <w:tr w:rsidR="00FD122C" w14:paraId="62E01908" w14:textId="77777777" w:rsidTr="00FD122C">
        <w:tc>
          <w:tcPr>
            <w:tcW w:w="459" w:type="dxa"/>
            <w:vMerge/>
          </w:tcPr>
          <w:p w14:paraId="7145DB9D" w14:textId="77777777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00714E4" w14:textId="6A348818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bge s8, s9, Done</w:t>
            </w:r>
          </w:p>
        </w:tc>
        <w:tc>
          <w:tcPr>
            <w:tcW w:w="3274" w:type="dxa"/>
            <w:gridSpan w:val="2"/>
          </w:tcPr>
          <w:p w14:paraId="4AB9363C" w14:textId="3C1BDE46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如大于或等于则分支</w:t>
            </w:r>
            <w:r w:rsidR="00BC77FA">
              <w:rPr>
                <w:rFonts w:hint="eastAsia"/>
              </w:rPr>
              <w:t>跳转</w:t>
            </w:r>
          </w:p>
        </w:tc>
        <w:tc>
          <w:tcPr>
            <w:tcW w:w="4077" w:type="dxa"/>
            <w:gridSpan w:val="2"/>
          </w:tcPr>
          <w:p w14:paraId="3E62799C" w14:textId="79FB1049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if (s8&gt;=s9), PC = Done</w:t>
            </w:r>
          </w:p>
        </w:tc>
      </w:tr>
      <w:tr w:rsidR="00FD122C" w14:paraId="429C9FEF" w14:textId="77777777" w:rsidTr="00FD122C">
        <w:tc>
          <w:tcPr>
            <w:tcW w:w="459" w:type="dxa"/>
            <w:vMerge w:val="restart"/>
            <w:textDirection w:val="btLr"/>
          </w:tcPr>
          <w:p w14:paraId="37C68BCC" w14:textId="2A2B8D84" w:rsidR="00FD122C" w:rsidRPr="009B66B8" w:rsidRDefault="00FD122C" w:rsidP="00F62AFC">
            <w:pPr>
              <w:overflowPunct w:val="0"/>
              <w:autoSpaceDE w:val="0"/>
              <w:autoSpaceDN w:val="0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hint="eastAsia"/>
                <w:b/>
                <w:bCs/>
                <w:sz w:val="20"/>
                <w:szCs w:val="20"/>
              </w:rPr>
              <w:t>伪指令</w:t>
            </w:r>
          </w:p>
        </w:tc>
        <w:tc>
          <w:tcPr>
            <w:tcW w:w="2387" w:type="dxa"/>
            <w:gridSpan w:val="2"/>
          </w:tcPr>
          <w:p w14:paraId="56EDE122" w14:textId="67559DB4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li s1, 0xABCDEF12</w:t>
            </w:r>
          </w:p>
        </w:tc>
        <w:tc>
          <w:tcPr>
            <w:tcW w:w="3274" w:type="dxa"/>
            <w:gridSpan w:val="2"/>
          </w:tcPr>
          <w:p w14:paraId="7EE2AEE3" w14:textId="74A1693C" w:rsidR="00FD122C" w:rsidRDefault="00FD122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装载立即数</w:t>
            </w:r>
          </w:p>
        </w:tc>
        <w:tc>
          <w:tcPr>
            <w:tcW w:w="4077" w:type="dxa"/>
            <w:gridSpan w:val="2"/>
          </w:tcPr>
          <w:p w14:paraId="595C3CFD" w14:textId="6141D894" w:rsidR="00FD122C" w:rsidRPr="00F62AFC" w:rsidRDefault="00FD122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s1 = 0xABCDEF12</w:t>
            </w:r>
          </w:p>
        </w:tc>
      </w:tr>
      <w:tr w:rsidR="00AC2D8C" w14:paraId="12CB0598" w14:textId="77777777" w:rsidTr="00FD122C">
        <w:tc>
          <w:tcPr>
            <w:tcW w:w="459" w:type="dxa"/>
            <w:vMerge/>
          </w:tcPr>
          <w:p w14:paraId="2013D0FA" w14:textId="77777777" w:rsidR="00AC2D8C" w:rsidRPr="0097219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3344C29D" w14:textId="6FBE6186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la s1, A</w:t>
            </w:r>
          </w:p>
        </w:tc>
        <w:tc>
          <w:tcPr>
            <w:tcW w:w="3274" w:type="dxa"/>
            <w:gridSpan w:val="2"/>
          </w:tcPr>
          <w:p w14:paraId="6FEAD8EC" w14:textId="6F4F1D01" w:rsidR="00AC2D8C" w:rsidRDefault="00AC2D8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装载地址</w:t>
            </w:r>
          </w:p>
        </w:tc>
        <w:tc>
          <w:tcPr>
            <w:tcW w:w="4077" w:type="dxa"/>
            <w:gridSpan w:val="2"/>
          </w:tcPr>
          <w:p w14:paraId="1F90D869" w14:textId="2D8D0D1B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 xml:space="preserve">s1 = 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>存储变量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>A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>的存储器地址</w:t>
            </w:r>
          </w:p>
        </w:tc>
      </w:tr>
      <w:tr w:rsidR="00AC2D8C" w14:paraId="7B2669B7" w14:textId="77777777" w:rsidTr="00FD122C">
        <w:tc>
          <w:tcPr>
            <w:tcW w:w="459" w:type="dxa"/>
            <w:vMerge/>
          </w:tcPr>
          <w:p w14:paraId="1079E44A" w14:textId="77777777" w:rsidR="00AC2D8C" w:rsidRPr="0097219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F37AC85" w14:textId="361E9B08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nop</w:t>
            </w:r>
          </w:p>
        </w:tc>
        <w:tc>
          <w:tcPr>
            <w:tcW w:w="3274" w:type="dxa"/>
            <w:gridSpan w:val="2"/>
          </w:tcPr>
          <w:p w14:paraId="05E248A8" w14:textId="4F2E3FA6" w:rsidR="00AC2D8C" w:rsidRDefault="00AC2D8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无操作</w:t>
            </w:r>
          </w:p>
        </w:tc>
        <w:tc>
          <w:tcPr>
            <w:tcW w:w="4077" w:type="dxa"/>
            <w:gridSpan w:val="2"/>
          </w:tcPr>
          <w:p w14:paraId="5509FC71" w14:textId="3C4C908E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无操作</w:t>
            </w:r>
          </w:p>
        </w:tc>
      </w:tr>
      <w:tr w:rsidR="00AC2D8C" w14:paraId="357FFBF4" w14:textId="77777777" w:rsidTr="00FD122C">
        <w:tc>
          <w:tcPr>
            <w:tcW w:w="459" w:type="dxa"/>
            <w:vMerge/>
          </w:tcPr>
          <w:p w14:paraId="3E7876F1" w14:textId="77777777" w:rsidR="00AC2D8C" w:rsidRPr="0097219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E77BFBD" w14:textId="60527BD7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mv s3, s7</w:t>
            </w:r>
          </w:p>
        </w:tc>
        <w:tc>
          <w:tcPr>
            <w:tcW w:w="3274" w:type="dxa"/>
            <w:gridSpan w:val="2"/>
          </w:tcPr>
          <w:p w14:paraId="43037460" w14:textId="5765C24B" w:rsidR="00AC2D8C" w:rsidRDefault="00AC2D8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移动</w:t>
            </w:r>
          </w:p>
        </w:tc>
        <w:tc>
          <w:tcPr>
            <w:tcW w:w="4077" w:type="dxa"/>
            <w:gridSpan w:val="2"/>
          </w:tcPr>
          <w:p w14:paraId="769461FC" w14:textId="75DB9341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s3 = s7</w:t>
            </w:r>
          </w:p>
        </w:tc>
      </w:tr>
      <w:tr w:rsidR="00AC2D8C" w14:paraId="766C21C7" w14:textId="77777777" w:rsidTr="00FD122C">
        <w:tc>
          <w:tcPr>
            <w:tcW w:w="459" w:type="dxa"/>
            <w:vMerge/>
          </w:tcPr>
          <w:p w14:paraId="4AC37709" w14:textId="77777777" w:rsidR="00AC2D8C" w:rsidRPr="0097219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47BA79CC" w14:textId="03AD26EB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not t1, t2</w:t>
            </w:r>
          </w:p>
        </w:tc>
        <w:tc>
          <w:tcPr>
            <w:tcW w:w="3274" w:type="dxa"/>
            <w:gridSpan w:val="2"/>
          </w:tcPr>
          <w:p w14:paraId="57DF65AB" w14:textId="24BAB40E" w:rsidR="00AC2D8C" w:rsidRDefault="00AC2D8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非（求反）</w:t>
            </w:r>
          </w:p>
        </w:tc>
        <w:tc>
          <w:tcPr>
            <w:tcW w:w="4077" w:type="dxa"/>
            <w:gridSpan w:val="2"/>
          </w:tcPr>
          <w:p w14:paraId="304C33CE" w14:textId="299A36C8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t1 = ~t2</w:t>
            </w:r>
          </w:p>
        </w:tc>
      </w:tr>
      <w:tr w:rsidR="00AC2D8C" w14:paraId="6F4F31C5" w14:textId="77777777" w:rsidTr="00FD122C">
        <w:tc>
          <w:tcPr>
            <w:tcW w:w="459" w:type="dxa"/>
            <w:vMerge/>
          </w:tcPr>
          <w:p w14:paraId="6A35808E" w14:textId="77777777" w:rsidR="00AC2D8C" w:rsidRPr="0097219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191BBA7" w14:textId="1C346B41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neg s1, s3</w:t>
            </w:r>
          </w:p>
        </w:tc>
        <w:tc>
          <w:tcPr>
            <w:tcW w:w="3274" w:type="dxa"/>
            <w:gridSpan w:val="2"/>
          </w:tcPr>
          <w:p w14:paraId="6ED8B701" w14:textId="220352DD" w:rsidR="00AC2D8C" w:rsidRDefault="00AC2D8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求补</w:t>
            </w:r>
          </w:p>
        </w:tc>
        <w:tc>
          <w:tcPr>
            <w:tcW w:w="4077" w:type="dxa"/>
            <w:gridSpan w:val="2"/>
          </w:tcPr>
          <w:p w14:paraId="0AF18A31" w14:textId="748EAF3D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s1 = -s3</w:t>
            </w:r>
          </w:p>
        </w:tc>
      </w:tr>
      <w:tr w:rsidR="00AC2D8C" w14:paraId="34421E00" w14:textId="77777777" w:rsidTr="00FD122C">
        <w:tc>
          <w:tcPr>
            <w:tcW w:w="459" w:type="dxa"/>
            <w:vMerge/>
          </w:tcPr>
          <w:p w14:paraId="2515ED2C" w14:textId="77777777" w:rsidR="00AC2D8C" w:rsidRPr="0097219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5387AA3" w14:textId="20E5B7E4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j Label</w:t>
            </w:r>
          </w:p>
        </w:tc>
        <w:tc>
          <w:tcPr>
            <w:tcW w:w="3274" w:type="dxa"/>
            <w:gridSpan w:val="2"/>
          </w:tcPr>
          <w:p w14:paraId="72C5AE41" w14:textId="27CC5BB4" w:rsidR="00AC2D8C" w:rsidRDefault="00AC2D8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跳转</w:t>
            </w:r>
          </w:p>
        </w:tc>
        <w:tc>
          <w:tcPr>
            <w:tcW w:w="4077" w:type="dxa"/>
            <w:gridSpan w:val="2"/>
          </w:tcPr>
          <w:p w14:paraId="24BAFB29" w14:textId="65E6D2DE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 xml:space="preserve">PC = 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>标签</w:t>
            </w:r>
          </w:p>
        </w:tc>
      </w:tr>
      <w:tr w:rsidR="00AC2D8C" w14:paraId="3B2753A0" w14:textId="77777777" w:rsidTr="00FD122C">
        <w:tc>
          <w:tcPr>
            <w:tcW w:w="459" w:type="dxa"/>
            <w:vMerge/>
          </w:tcPr>
          <w:p w14:paraId="5CF79516" w14:textId="77777777" w:rsidR="00AC2D8C" w:rsidRPr="0097219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11F639B" w14:textId="00BD950C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jal L7</w:t>
            </w:r>
          </w:p>
        </w:tc>
        <w:tc>
          <w:tcPr>
            <w:tcW w:w="3274" w:type="dxa"/>
            <w:gridSpan w:val="2"/>
          </w:tcPr>
          <w:p w14:paraId="4C3CF964" w14:textId="424E99D4" w:rsidR="00AC2D8C" w:rsidRDefault="00AC2D8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跳转</w:t>
            </w:r>
            <w:r w:rsidR="00BC77FA">
              <w:rPr>
                <w:rFonts w:hint="eastAsia"/>
              </w:rPr>
              <w:t>并</w:t>
            </w:r>
            <w:r w:rsidRPr="00F62AFC">
              <w:rPr>
                <w:rFonts w:hint="eastAsia"/>
              </w:rPr>
              <w:t>链接</w:t>
            </w:r>
          </w:p>
        </w:tc>
        <w:tc>
          <w:tcPr>
            <w:tcW w:w="4077" w:type="dxa"/>
            <w:gridSpan w:val="2"/>
          </w:tcPr>
          <w:p w14:paraId="5A384120" w14:textId="28DA35FC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PC = L7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>；</w:t>
            </w:r>
            <w:r w:rsidRPr="00F62AFC">
              <w:rPr>
                <w:rFonts w:ascii="Courier New" w:hAnsi="Courier New" w:cs="Courier New"/>
                <w:sz w:val="20"/>
                <w:szCs w:val="20"/>
              </w:rPr>
              <w:t>ra = PC + 4</w:t>
            </w:r>
          </w:p>
        </w:tc>
      </w:tr>
      <w:tr w:rsidR="00AC2D8C" w14:paraId="0F8D58C7" w14:textId="77777777" w:rsidTr="00FD122C">
        <w:tc>
          <w:tcPr>
            <w:tcW w:w="459" w:type="dxa"/>
            <w:vMerge/>
          </w:tcPr>
          <w:p w14:paraId="34FDFA4C" w14:textId="77777777" w:rsidR="00AC2D8C" w:rsidRPr="0097219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E78184B" w14:textId="61FD7F01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jr s1</w:t>
            </w:r>
          </w:p>
        </w:tc>
        <w:tc>
          <w:tcPr>
            <w:tcW w:w="3274" w:type="dxa"/>
            <w:gridSpan w:val="2"/>
          </w:tcPr>
          <w:p w14:paraId="3048B131" w14:textId="54FE3303" w:rsidR="00AC2D8C" w:rsidRDefault="00AC2D8C" w:rsidP="00F62AFC">
            <w:pPr>
              <w:overflowPunct w:val="0"/>
              <w:autoSpaceDE w:val="0"/>
              <w:autoSpaceDN w:val="0"/>
              <w:rPr>
                <w:rFonts w:cs="Arial"/>
              </w:rPr>
            </w:pPr>
            <w:r w:rsidRPr="00F62AFC">
              <w:rPr>
                <w:rFonts w:hint="eastAsia"/>
              </w:rPr>
              <w:t>跳转寄存器</w:t>
            </w:r>
          </w:p>
        </w:tc>
        <w:tc>
          <w:tcPr>
            <w:tcW w:w="4077" w:type="dxa"/>
            <w:gridSpan w:val="2"/>
          </w:tcPr>
          <w:p w14:paraId="6FC26443" w14:textId="36F7D847" w:rsidR="00AC2D8C" w:rsidRPr="00F62AFC" w:rsidRDefault="00AC2D8C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sz w:val="20"/>
                <w:szCs w:val="20"/>
              </w:rPr>
            </w:pPr>
            <w:r w:rsidRPr="00F62AFC">
              <w:rPr>
                <w:rFonts w:ascii="Courier New" w:hAnsi="Courier New" w:cs="Courier New"/>
                <w:sz w:val="20"/>
                <w:szCs w:val="20"/>
              </w:rPr>
              <w:t>PC = s1</w:t>
            </w:r>
          </w:p>
        </w:tc>
      </w:tr>
    </w:tbl>
    <w:p w14:paraId="06B9C1C0" w14:textId="4554DB13" w:rsidR="001D5AA5" w:rsidRPr="00F62AFC" w:rsidRDefault="001D5AA5" w:rsidP="00F62AFC">
      <w:pPr>
        <w:overflowPunct w:val="0"/>
        <w:autoSpaceDE w:val="0"/>
        <w:autoSpaceDN w:val="0"/>
        <w:rPr>
          <w:rFonts w:cs="Arial"/>
        </w:rPr>
      </w:pPr>
    </w:p>
    <w:p w14:paraId="63653D18" w14:textId="3DE5AFB7" w:rsidR="00FF0537" w:rsidRPr="00F62AFC" w:rsidRDefault="00FF0537" w:rsidP="00F62AFC">
      <w:pPr>
        <w:overflowPunct w:val="0"/>
        <w:autoSpaceDE w:val="0"/>
        <w:autoSpaceDN w:val="0"/>
        <w:rPr>
          <w:rFonts w:cs="Arial"/>
        </w:rPr>
      </w:pPr>
    </w:p>
    <w:p w14:paraId="2F92CBD5" w14:textId="5C7034D4" w:rsidR="00FF0537" w:rsidRPr="00F62AFC" w:rsidRDefault="00FF0537" w:rsidP="00F62AFC">
      <w:pPr>
        <w:overflowPunct w:val="0"/>
        <w:autoSpaceDE w:val="0"/>
        <w:autoSpaceDN w:val="0"/>
        <w:jc w:val="both"/>
        <w:rPr>
          <w:rFonts w:cs="Arial"/>
        </w:rPr>
      </w:pPr>
      <w:r w:rsidRPr="00F62AFC">
        <w:rPr>
          <w:rFonts w:hint="eastAsia"/>
        </w:rPr>
        <w:t>除了实际的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指令，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还包括伪指令（如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_Ref54689985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F62AFC" w:rsidRPr="00F62AFC">
        <w:rPr>
          <w:rFonts w:hint="eastAsia"/>
        </w:rPr>
        <w:t>表</w:t>
      </w:r>
      <w:r w:rsidR="00F62AFC" w:rsidRPr="00F62AFC">
        <w:rPr>
          <w:noProof/>
        </w:rPr>
        <w:t>1</w:t>
      </w:r>
      <w:r>
        <w:rPr>
          <w:rFonts w:cs="Arial" w:hint="eastAsia"/>
        </w:rPr>
        <w:fldChar w:fldCharType="end"/>
      </w:r>
      <w:r w:rsidRPr="00F62AFC">
        <w:rPr>
          <w:rFonts w:hint="eastAsia"/>
        </w:rPr>
        <w:t>底部所示）</w:t>
      </w:r>
      <w:r w:rsidRPr="00F62AFC">
        <w:rPr>
          <w:rFonts w:hint="eastAsia"/>
        </w:rPr>
        <w:t>,</w:t>
      </w:r>
      <w:r w:rsidRPr="00F62AFC">
        <w:rPr>
          <w:rFonts w:hint="eastAsia"/>
        </w:rPr>
        <w:t>伪指令并非真正的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指令，但经常</w:t>
      </w:r>
      <w:r w:rsidR="00390401">
        <w:rPr>
          <w:rFonts w:hint="eastAsia"/>
        </w:rPr>
        <w:t>被程序员</w:t>
      </w:r>
      <w:r w:rsidRPr="00F62AFC">
        <w:rPr>
          <w:rFonts w:hint="eastAsia"/>
        </w:rPr>
        <w:t>使用。伪指令是使用一个或多个真正的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指令实现的。例如，移动伪指令（</w:t>
      </w:r>
      <w:r w:rsidRPr="00F62AFC">
        <w:rPr>
          <w:rFonts w:ascii="Courier New" w:hAnsi="Courier New" w:cs="Courier New"/>
        </w:rPr>
        <w:t>mv s1, s2</w:t>
      </w:r>
      <w:r w:rsidRPr="00F62AFC">
        <w:rPr>
          <w:rFonts w:hint="eastAsia"/>
        </w:rPr>
        <w:t>）会复制</w:t>
      </w:r>
      <w:r w:rsidRPr="00F62AFC">
        <w:rPr>
          <w:rFonts w:hint="eastAsia"/>
        </w:rPr>
        <w:t>s2</w:t>
      </w:r>
      <w:r w:rsidRPr="00F62AFC">
        <w:rPr>
          <w:rFonts w:hint="eastAsia"/>
        </w:rPr>
        <w:t>的内容并将其放入</w:t>
      </w:r>
      <w:r w:rsidRPr="00F62AFC">
        <w:rPr>
          <w:rFonts w:hint="eastAsia"/>
        </w:rPr>
        <w:t>s1</w:t>
      </w:r>
      <w:r w:rsidRPr="00F62AFC">
        <w:rPr>
          <w:rFonts w:hint="eastAsia"/>
        </w:rPr>
        <w:t>。该指令是使用以下真正的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指令实现的：</w:t>
      </w:r>
      <w:r w:rsidRPr="00F62AFC">
        <w:rPr>
          <w:rFonts w:ascii="Courier New" w:hAnsi="Courier New" w:cs="Courier New"/>
        </w:rPr>
        <w:t>addi s1, s2, 0</w:t>
      </w:r>
      <w:r w:rsidRPr="00F62AFC">
        <w:rPr>
          <w:rFonts w:hint="eastAsia"/>
        </w:rPr>
        <w:t>。</w:t>
      </w:r>
    </w:p>
    <w:p w14:paraId="1436D03F" w14:textId="77777777" w:rsidR="008C42F5" w:rsidRPr="00F62AFC" w:rsidRDefault="008C42F5" w:rsidP="00F62AFC">
      <w:pPr>
        <w:overflowPunct w:val="0"/>
        <w:autoSpaceDE w:val="0"/>
        <w:autoSpaceDN w:val="0"/>
        <w:rPr>
          <w:rFonts w:cs="Arial"/>
        </w:rPr>
      </w:pPr>
    </w:p>
    <w:p w14:paraId="16D92823" w14:textId="5644324C" w:rsidR="008C42F5" w:rsidRPr="00F62AFC" w:rsidRDefault="00924A50" w:rsidP="00F62AFC">
      <w:pPr>
        <w:overflowPunct w:val="0"/>
        <w:autoSpaceDE w:val="0"/>
        <w:autoSpaceDN w:val="0"/>
        <w:jc w:val="center"/>
        <w:rPr>
          <w:b/>
          <w:bCs/>
        </w:rPr>
      </w:pPr>
      <w:bookmarkStart w:id="4" w:name="_Ref54690006"/>
      <w:r w:rsidRPr="00F62AFC">
        <w:rPr>
          <w:rFonts w:hint="eastAsia"/>
          <w:b/>
          <w:bCs/>
        </w:rPr>
        <w:t>表</w:t>
      </w:r>
      <w:r w:rsidRPr="00483045">
        <w:rPr>
          <w:rFonts w:hint="eastAsia"/>
          <w:b/>
          <w:bCs/>
        </w:rPr>
        <w:fldChar w:fldCharType="begin"/>
      </w:r>
      <w:r w:rsidRPr="00483045">
        <w:rPr>
          <w:rFonts w:hint="eastAsia"/>
          <w:b/>
          <w:bCs/>
        </w:rPr>
        <w:instrText xml:space="preserve"> SEQ Table \* ARABIC </w:instrText>
      </w:r>
      <w:r w:rsidRPr="00483045">
        <w:rPr>
          <w:rFonts w:hint="eastAsia"/>
          <w:b/>
          <w:bCs/>
        </w:rPr>
        <w:fldChar w:fldCharType="separate"/>
      </w:r>
      <w:r w:rsidR="00F62AFC" w:rsidRPr="00F62AFC">
        <w:rPr>
          <w:b/>
          <w:bCs/>
          <w:noProof/>
        </w:rPr>
        <w:t>2</w:t>
      </w:r>
      <w:r w:rsidRPr="00483045">
        <w:rPr>
          <w:rFonts w:hint="eastAsia"/>
          <w:b/>
          <w:bCs/>
        </w:rPr>
        <w:fldChar w:fldCharType="end"/>
      </w:r>
      <w:bookmarkEnd w:id="4"/>
      <w:r w:rsidRPr="00F62AFC">
        <w:rPr>
          <w:rFonts w:hint="eastAsia"/>
          <w:b/>
          <w:bCs/>
        </w:rPr>
        <w:t>.</w:t>
      </w:r>
      <w:r w:rsidR="00F62AFC">
        <w:rPr>
          <w:b/>
          <w:bCs/>
        </w:rPr>
        <w:t xml:space="preserve"> </w:t>
      </w:r>
      <w:r w:rsidRPr="00F62AFC">
        <w:rPr>
          <w:rFonts w:hint="eastAsia"/>
          <w:b/>
          <w:bCs/>
        </w:rPr>
        <w:t>RISC-V</w:t>
      </w:r>
      <w:r w:rsidRPr="00F62AFC">
        <w:rPr>
          <w:rFonts w:hint="eastAsia"/>
          <w:b/>
          <w:bCs/>
        </w:rPr>
        <w:t>寄存器</w:t>
      </w:r>
    </w:p>
    <w:tbl>
      <w:tblPr>
        <w:tblStyle w:val="af7"/>
        <w:tblW w:w="0" w:type="auto"/>
        <w:jc w:val="center"/>
        <w:tblLook w:val="04A0" w:firstRow="1" w:lastRow="0" w:firstColumn="1" w:lastColumn="0" w:noHBand="0" w:noVBand="1"/>
      </w:tblPr>
      <w:tblGrid>
        <w:gridCol w:w="937"/>
        <w:gridCol w:w="2070"/>
        <w:gridCol w:w="4189"/>
      </w:tblGrid>
      <w:tr w:rsidR="008C42F5" w:rsidRPr="00BA501A" w14:paraId="722D2FA4" w14:textId="77777777" w:rsidTr="00483045">
        <w:trPr>
          <w:jc w:val="center"/>
        </w:trPr>
        <w:tc>
          <w:tcPr>
            <w:tcW w:w="937" w:type="dxa"/>
            <w:shd w:val="clear" w:color="auto" w:fill="000000" w:themeFill="text1"/>
          </w:tcPr>
          <w:p w14:paraId="00032E65" w14:textId="77777777" w:rsidR="008C42F5" w:rsidRPr="00BA501A" w:rsidRDefault="008C42F5" w:rsidP="00F62AFC">
            <w:pPr>
              <w:overflowPunct w:val="0"/>
              <w:autoSpaceDE w:val="0"/>
              <w:autoSpaceDN w:val="0"/>
              <w:rPr>
                <w:b/>
                <w:color w:val="FFFFFF" w:themeColor="background1"/>
              </w:rPr>
            </w:pPr>
            <w:r w:rsidRPr="00F62AFC">
              <w:rPr>
                <w:rFonts w:hint="eastAsia"/>
                <w:b/>
                <w:color w:val="FFFFFF" w:themeColor="background1"/>
              </w:rPr>
              <w:t>名称</w:t>
            </w:r>
          </w:p>
        </w:tc>
        <w:tc>
          <w:tcPr>
            <w:tcW w:w="2070" w:type="dxa"/>
            <w:shd w:val="clear" w:color="auto" w:fill="000000" w:themeFill="text1"/>
          </w:tcPr>
          <w:p w14:paraId="15178115" w14:textId="77777777" w:rsidR="008C42F5" w:rsidRPr="00BA501A" w:rsidRDefault="008C42F5" w:rsidP="00F62AFC">
            <w:pPr>
              <w:overflowPunct w:val="0"/>
              <w:autoSpaceDE w:val="0"/>
              <w:autoSpaceDN w:val="0"/>
              <w:rPr>
                <w:b/>
                <w:color w:val="FFFFFF" w:themeColor="background1"/>
              </w:rPr>
            </w:pPr>
            <w:r w:rsidRPr="00F62AFC">
              <w:rPr>
                <w:rFonts w:hint="eastAsia"/>
                <w:b/>
                <w:color w:val="FFFFFF" w:themeColor="background1"/>
              </w:rPr>
              <w:t>寄存器编号</w:t>
            </w:r>
          </w:p>
        </w:tc>
        <w:tc>
          <w:tcPr>
            <w:tcW w:w="4189" w:type="dxa"/>
            <w:shd w:val="clear" w:color="auto" w:fill="000000" w:themeFill="text1"/>
          </w:tcPr>
          <w:p w14:paraId="41BFB26F" w14:textId="77777777" w:rsidR="008C42F5" w:rsidRPr="00BA501A" w:rsidRDefault="008C42F5" w:rsidP="00F62AFC">
            <w:pPr>
              <w:overflowPunct w:val="0"/>
              <w:autoSpaceDE w:val="0"/>
              <w:autoSpaceDN w:val="0"/>
              <w:rPr>
                <w:b/>
                <w:color w:val="FFFFFF" w:themeColor="background1"/>
              </w:rPr>
            </w:pPr>
            <w:r w:rsidRPr="00F62AFC">
              <w:rPr>
                <w:rFonts w:hint="eastAsia"/>
                <w:b/>
                <w:color w:val="FFFFFF" w:themeColor="background1"/>
              </w:rPr>
              <w:t>用途</w:t>
            </w:r>
          </w:p>
        </w:tc>
      </w:tr>
      <w:tr w:rsidR="008C42F5" w14:paraId="2D2C74D9" w14:textId="77777777" w:rsidTr="00483045">
        <w:trPr>
          <w:jc w:val="center"/>
        </w:trPr>
        <w:tc>
          <w:tcPr>
            <w:tcW w:w="937" w:type="dxa"/>
          </w:tcPr>
          <w:p w14:paraId="4A898A88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zero</w:t>
            </w:r>
          </w:p>
        </w:tc>
        <w:tc>
          <w:tcPr>
            <w:tcW w:w="2070" w:type="dxa"/>
          </w:tcPr>
          <w:p w14:paraId="1994693D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x0</w:t>
            </w:r>
          </w:p>
        </w:tc>
        <w:tc>
          <w:tcPr>
            <w:tcW w:w="4189" w:type="dxa"/>
          </w:tcPr>
          <w:p w14:paraId="6D95F6DD" w14:textId="77777777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常数值</w:t>
            </w:r>
            <w:r w:rsidRPr="00F62AFC">
              <w:rPr>
                <w:rFonts w:hint="eastAsia"/>
              </w:rPr>
              <w:t>0</w:t>
            </w:r>
          </w:p>
        </w:tc>
      </w:tr>
      <w:tr w:rsidR="008C42F5" w14:paraId="4D12BC50" w14:textId="77777777" w:rsidTr="00483045">
        <w:trPr>
          <w:jc w:val="center"/>
        </w:trPr>
        <w:tc>
          <w:tcPr>
            <w:tcW w:w="937" w:type="dxa"/>
          </w:tcPr>
          <w:p w14:paraId="1D8B665A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ra</w:t>
            </w:r>
          </w:p>
        </w:tc>
        <w:tc>
          <w:tcPr>
            <w:tcW w:w="2070" w:type="dxa"/>
          </w:tcPr>
          <w:p w14:paraId="07E2430C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x1</w:t>
            </w:r>
          </w:p>
        </w:tc>
        <w:tc>
          <w:tcPr>
            <w:tcW w:w="4189" w:type="dxa"/>
          </w:tcPr>
          <w:p w14:paraId="0E32C741" w14:textId="77777777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返回地址</w:t>
            </w:r>
          </w:p>
        </w:tc>
      </w:tr>
      <w:tr w:rsidR="008C42F5" w14:paraId="608FA495" w14:textId="77777777" w:rsidTr="00483045">
        <w:trPr>
          <w:jc w:val="center"/>
        </w:trPr>
        <w:tc>
          <w:tcPr>
            <w:tcW w:w="937" w:type="dxa"/>
          </w:tcPr>
          <w:p w14:paraId="62CF2FA3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sp</w:t>
            </w:r>
          </w:p>
        </w:tc>
        <w:tc>
          <w:tcPr>
            <w:tcW w:w="2070" w:type="dxa"/>
          </w:tcPr>
          <w:p w14:paraId="4163739B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x2</w:t>
            </w:r>
          </w:p>
        </w:tc>
        <w:tc>
          <w:tcPr>
            <w:tcW w:w="4189" w:type="dxa"/>
          </w:tcPr>
          <w:p w14:paraId="1F56D0A9" w14:textId="77777777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堆栈指针</w:t>
            </w:r>
          </w:p>
        </w:tc>
      </w:tr>
      <w:tr w:rsidR="008C42F5" w14:paraId="2B9C33C0" w14:textId="77777777" w:rsidTr="00483045">
        <w:trPr>
          <w:jc w:val="center"/>
        </w:trPr>
        <w:tc>
          <w:tcPr>
            <w:tcW w:w="937" w:type="dxa"/>
          </w:tcPr>
          <w:p w14:paraId="01A9C305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gp</w:t>
            </w:r>
          </w:p>
        </w:tc>
        <w:tc>
          <w:tcPr>
            <w:tcW w:w="2070" w:type="dxa"/>
          </w:tcPr>
          <w:p w14:paraId="68AB56F4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x3</w:t>
            </w:r>
          </w:p>
        </w:tc>
        <w:tc>
          <w:tcPr>
            <w:tcW w:w="4189" w:type="dxa"/>
          </w:tcPr>
          <w:p w14:paraId="1033BB11" w14:textId="77777777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全局指针</w:t>
            </w:r>
          </w:p>
        </w:tc>
      </w:tr>
      <w:tr w:rsidR="008C42F5" w14:paraId="24B4CB22" w14:textId="77777777" w:rsidTr="00483045">
        <w:trPr>
          <w:jc w:val="center"/>
        </w:trPr>
        <w:tc>
          <w:tcPr>
            <w:tcW w:w="937" w:type="dxa"/>
          </w:tcPr>
          <w:p w14:paraId="227A058C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tp</w:t>
            </w:r>
          </w:p>
        </w:tc>
        <w:tc>
          <w:tcPr>
            <w:tcW w:w="2070" w:type="dxa"/>
          </w:tcPr>
          <w:p w14:paraId="3E33998F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x4</w:t>
            </w:r>
          </w:p>
        </w:tc>
        <w:tc>
          <w:tcPr>
            <w:tcW w:w="4189" w:type="dxa"/>
          </w:tcPr>
          <w:p w14:paraId="5C96EAA6" w14:textId="77777777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线程指针</w:t>
            </w:r>
          </w:p>
        </w:tc>
      </w:tr>
      <w:tr w:rsidR="008C42F5" w14:paraId="0C5D0DB5" w14:textId="77777777" w:rsidTr="00483045">
        <w:trPr>
          <w:jc w:val="center"/>
        </w:trPr>
        <w:tc>
          <w:tcPr>
            <w:tcW w:w="937" w:type="dxa"/>
          </w:tcPr>
          <w:p w14:paraId="46E18F3F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t0-2</w:t>
            </w:r>
          </w:p>
        </w:tc>
        <w:tc>
          <w:tcPr>
            <w:tcW w:w="2070" w:type="dxa"/>
          </w:tcPr>
          <w:p w14:paraId="5641510E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x5-7</w:t>
            </w:r>
          </w:p>
        </w:tc>
        <w:tc>
          <w:tcPr>
            <w:tcW w:w="4189" w:type="dxa"/>
          </w:tcPr>
          <w:p w14:paraId="22CF78E1" w14:textId="77777777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临时变量</w:t>
            </w:r>
          </w:p>
        </w:tc>
      </w:tr>
      <w:tr w:rsidR="008C42F5" w14:paraId="6EE4D742" w14:textId="77777777" w:rsidTr="00483045">
        <w:trPr>
          <w:jc w:val="center"/>
        </w:trPr>
        <w:tc>
          <w:tcPr>
            <w:tcW w:w="937" w:type="dxa"/>
          </w:tcPr>
          <w:p w14:paraId="68E3948B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s0/fp</w:t>
            </w:r>
          </w:p>
        </w:tc>
        <w:tc>
          <w:tcPr>
            <w:tcW w:w="2070" w:type="dxa"/>
          </w:tcPr>
          <w:p w14:paraId="7DC696BF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x8</w:t>
            </w:r>
          </w:p>
        </w:tc>
        <w:tc>
          <w:tcPr>
            <w:tcW w:w="4189" w:type="dxa"/>
          </w:tcPr>
          <w:p w14:paraId="46922010" w14:textId="6D1FC930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保存寄存器</w:t>
            </w:r>
            <w:r w:rsidRPr="00F62AFC">
              <w:rPr>
                <w:rFonts w:hint="eastAsia"/>
              </w:rPr>
              <w:t>/</w:t>
            </w:r>
            <w:r w:rsidRPr="00F62AFC">
              <w:rPr>
                <w:rFonts w:hint="eastAsia"/>
              </w:rPr>
              <w:t>帧指针</w:t>
            </w:r>
          </w:p>
        </w:tc>
      </w:tr>
      <w:tr w:rsidR="008C42F5" w14:paraId="25B9B17E" w14:textId="77777777" w:rsidTr="00483045">
        <w:trPr>
          <w:jc w:val="center"/>
        </w:trPr>
        <w:tc>
          <w:tcPr>
            <w:tcW w:w="937" w:type="dxa"/>
          </w:tcPr>
          <w:p w14:paraId="5C22E9D3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s1</w:t>
            </w:r>
          </w:p>
        </w:tc>
        <w:tc>
          <w:tcPr>
            <w:tcW w:w="2070" w:type="dxa"/>
          </w:tcPr>
          <w:p w14:paraId="42711E64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x9</w:t>
            </w:r>
          </w:p>
        </w:tc>
        <w:tc>
          <w:tcPr>
            <w:tcW w:w="4189" w:type="dxa"/>
          </w:tcPr>
          <w:p w14:paraId="08A7BAE6" w14:textId="77763763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保存寄存器</w:t>
            </w:r>
          </w:p>
        </w:tc>
      </w:tr>
      <w:tr w:rsidR="008C42F5" w14:paraId="10444B8F" w14:textId="77777777" w:rsidTr="00483045">
        <w:trPr>
          <w:jc w:val="center"/>
        </w:trPr>
        <w:tc>
          <w:tcPr>
            <w:tcW w:w="937" w:type="dxa"/>
          </w:tcPr>
          <w:p w14:paraId="5FDB017E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a0-1</w:t>
            </w:r>
          </w:p>
        </w:tc>
        <w:tc>
          <w:tcPr>
            <w:tcW w:w="2070" w:type="dxa"/>
          </w:tcPr>
          <w:p w14:paraId="6FD52CFE" w14:textId="77777777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x10-11</w:t>
            </w:r>
          </w:p>
        </w:tc>
        <w:tc>
          <w:tcPr>
            <w:tcW w:w="4189" w:type="dxa"/>
          </w:tcPr>
          <w:p w14:paraId="602BED87" w14:textId="77777777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函数参数</w:t>
            </w:r>
            <w:r w:rsidRPr="00F62AFC">
              <w:rPr>
                <w:rFonts w:hint="eastAsia"/>
              </w:rPr>
              <w:t>/</w:t>
            </w:r>
            <w:r w:rsidRPr="00F62AFC">
              <w:rPr>
                <w:rFonts w:hint="eastAsia"/>
              </w:rPr>
              <w:t>返回值</w:t>
            </w:r>
          </w:p>
        </w:tc>
      </w:tr>
      <w:tr w:rsidR="008C42F5" w14:paraId="0E8885C7" w14:textId="77777777" w:rsidTr="008C42F5">
        <w:trPr>
          <w:jc w:val="center"/>
        </w:trPr>
        <w:tc>
          <w:tcPr>
            <w:tcW w:w="937" w:type="dxa"/>
          </w:tcPr>
          <w:p w14:paraId="7B466892" w14:textId="375DA17C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a2-7</w:t>
            </w:r>
          </w:p>
        </w:tc>
        <w:tc>
          <w:tcPr>
            <w:tcW w:w="2070" w:type="dxa"/>
          </w:tcPr>
          <w:p w14:paraId="5726A15F" w14:textId="1E08E1FF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x12-17</w:t>
            </w:r>
          </w:p>
        </w:tc>
        <w:tc>
          <w:tcPr>
            <w:tcW w:w="4189" w:type="dxa"/>
          </w:tcPr>
          <w:p w14:paraId="0009AEEE" w14:textId="55D2C635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函数参数</w:t>
            </w:r>
          </w:p>
        </w:tc>
      </w:tr>
      <w:tr w:rsidR="008C42F5" w14:paraId="47B328DF" w14:textId="77777777" w:rsidTr="008C42F5">
        <w:trPr>
          <w:jc w:val="center"/>
        </w:trPr>
        <w:tc>
          <w:tcPr>
            <w:tcW w:w="937" w:type="dxa"/>
          </w:tcPr>
          <w:p w14:paraId="5B688A81" w14:textId="3F33DBC3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s2-11</w:t>
            </w:r>
          </w:p>
        </w:tc>
        <w:tc>
          <w:tcPr>
            <w:tcW w:w="2070" w:type="dxa"/>
          </w:tcPr>
          <w:p w14:paraId="54966D06" w14:textId="43829F22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x18-27</w:t>
            </w:r>
          </w:p>
        </w:tc>
        <w:tc>
          <w:tcPr>
            <w:tcW w:w="4189" w:type="dxa"/>
          </w:tcPr>
          <w:p w14:paraId="29E16A2E" w14:textId="0D37C209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保存寄存器</w:t>
            </w:r>
          </w:p>
        </w:tc>
      </w:tr>
      <w:tr w:rsidR="008C42F5" w14:paraId="26C4BDBB" w14:textId="77777777" w:rsidTr="008C42F5">
        <w:trPr>
          <w:jc w:val="center"/>
        </w:trPr>
        <w:tc>
          <w:tcPr>
            <w:tcW w:w="937" w:type="dxa"/>
          </w:tcPr>
          <w:p w14:paraId="40B68846" w14:textId="64AF6E8C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t3-6</w:t>
            </w:r>
          </w:p>
        </w:tc>
        <w:tc>
          <w:tcPr>
            <w:tcW w:w="2070" w:type="dxa"/>
          </w:tcPr>
          <w:p w14:paraId="3596ACFD" w14:textId="3930D2DE" w:rsidR="008C42F5" w:rsidRPr="00F62AFC" w:rsidRDefault="008C42F5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F62AFC">
              <w:rPr>
                <w:rFonts w:ascii="Courier New" w:hAnsi="Courier New" w:cs="Courier New"/>
                <w:b/>
              </w:rPr>
              <w:t>x28-31</w:t>
            </w:r>
          </w:p>
        </w:tc>
        <w:tc>
          <w:tcPr>
            <w:tcW w:w="4189" w:type="dxa"/>
          </w:tcPr>
          <w:p w14:paraId="70772B4B" w14:textId="2116589B" w:rsidR="008C42F5" w:rsidRDefault="008C42F5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临时变量</w:t>
            </w:r>
          </w:p>
        </w:tc>
      </w:tr>
    </w:tbl>
    <w:p w14:paraId="6197F5F3" w14:textId="57A7888C" w:rsidR="00835F60" w:rsidRPr="00F62AFC" w:rsidRDefault="00835F60" w:rsidP="00F62AFC">
      <w:pPr>
        <w:pStyle w:val="1"/>
        <w:overflowPunct w:val="0"/>
        <w:autoSpaceDE w:val="0"/>
        <w:autoSpaceDN w:val="0"/>
        <w:jc w:val="both"/>
        <w:rPr>
          <w:b w:val="0"/>
          <w:bCs w:val="0"/>
          <w:sz w:val="22"/>
        </w:rPr>
      </w:pPr>
      <w:r w:rsidRPr="00F62AFC">
        <w:rPr>
          <w:rFonts w:hint="eastAsia"/>
          <w:b w:val="0"/>
          <w:bCs w:val="0"/>
          <w:sz w:val="22"/>
        </w:rPr>
        <w:t>以句点开头的命令为汇编器指令。这些指令是汇编器需执行的命令，而不是汇编器要转换的代码。这些指令会告知汇编器放置代码和数据的位置，指定在程序中使用的文本和数据常量等。</w:t>
      </w:r>
      <w:r w:rsidR="00B52307" w:rsidRPr="0060458F">
        <w:rPr>
          <w:rFonts w:hint="eastAsia"/>
          <w:b w:val="0"/>
          <w:bCs w:val="0"/>
          <w:sz w:val="22"/>
          <w:szCs w:val="22"/>
        </w:rPr>
        <w:fldChar w:fldCharType="begin"/>
      </w:r>
      <w:r w:rsidR="00B52307" w:rsidRPr="000003F2">
        <w:rPr>
          <w:rFonts w:hint="eastAsia"/>
          <w:b w:val="0"/>
          <w:bCs w:val="0"/>
          <w:sz w:val="22"/>
          <w:szCs w:val="22"/>
        </w:rPr>
        <w:instrText xml:space="preserve"> REF _Ref55196325 \h </w:instrText>
      </w:r>
      <w:r w:rsidR="0066695E" w:rsidRPr="000003F2">
        <w:rPr>
          <w:rFonts w:hint="eastAsia"/>
          <w:b w:val="0"/>
          <w:bCs w:val="0"/>
          <w:sz w:val="22"/>
          <w:szCs w:val="22"/>
        </w:rPr>
        <w:instrText xml:space="preserve"> \* MERGEFORMAT </w:instrText>
      </w:r>
      <w:r w:rsidR="00B52307" w:rsidRPr="0060458F">
        <w:rPr>
          <w:rFonts w:hint="eastAsia"/>
          <w:b w:val="0"/>
          <w:bCs w:val="0"/>
          <w:sz w:val="22"/>
          <w:szCs w:val="22"/>
        </w:rPr>
      </w:r>
      <w:r w:rsidR="00B52307" w:rsidRPr="0060458F">
        <w:rPr>
          <w:rFonts w:hint="eastAsia"/>
          <w:b w:val="0"/>
          <w:bCs w:val="0"/>
          <w:sz w:val="22"/>
          <w:szCs w:val="22"/>
        </w:rPr>
        <w:fldChar w:fldCharType="separate"/>
      </w:r>
      <w:r w:rsidR="00F62AFC" w:rsidRPr="00F62AFC">
        <w:rPr>
          <w:rFonts w:hint="eastAsia"/>
          <w:b w:val="0"/>
          <w:bCs w:val="0"/>
          <w:sz w:val="22"/>
          <w:szCs w:val="22"/>
        </w:rPr>
        <w:t>表</w:t>
      </w:r>
      <w:r w:rsidR="00F62AFC" w:rsidRPr="00F62AFC">
        <w:rPr>
          <w:b w:val="0"/>
          <w:bCs w:val="0"/>
          <w:sz w:val="22"/>
          <w:szCs w:val="22"/>
        </w:rPr>
        <w:t>3</w:t>
      </w:r>
      <w:r w:rsidR="00B52307" w:rsidRPr="0060458F">
        <w:rPr>
          <w:rFonts w:hint="eastAsia"/>
          <w:b w:val="0"/>
          <w:bCs w:val="0"/>
          <w:sz w:val="22"/>
          <w:szCs w:val="22"/>
        </w:rPr>
        <w:fldChar w:fldCharType="end"/>
      </w:r>
      <w:r w:rsidRPr="00F62AFC">
        <w:rPr>
          <w:rFonts w:hint="eastAsia"/>
          <w:b w:val="0"/>
          <w:bCs w:val="0"/>
          <w:sz w:val="22"/>
        </w:rPr>
        <w:t>列出了</w:t>
      </w:r>
      <w:r w:rsidRPr="00F62AFC">
        <w:rPr>
          <w:rFonts w:hint="eastAsia"/>
          <w:b w:val="0"/>
          <w:bCs w:val="0"/>
          <w:sz w:val="22"/>
        </w:rPr>
        <w:t>RISC-V</w:t>
      </w:r>
      <w:r w:rsidRPr="00F62AFC">
        <w:rPr>
          <w:rFonts w:hint="eastAsia"/>
          <w:b w:val="0"/>
          <w:bCs w:val="0"/>
          <w:sz w:val="22"/>
        </w:rPr>
        <w:t>的主要汇编器指令（</w:t>
      </w:r>
      <w:r w:rsidRPr="00F62AFC">
        <w:rPr>
          <w:rFonts w:hint="eastAsia"/>
          <w:b w:val="0"/>
          <w:bCs w:val="0"/>
          <w:i/>
          <w:sz w:val="22"/>
        </w:rPr>
        <w:t>《</w:t>
      </w:r>
      <w:r w:rsidRPr="00F62AFC">
        <w:rPr>
          <w:rFonts w:hint="eastAsia"/>
          <w:b w:val="0"/>
          <w:bCs w:val="0"/>
          <w:i/>
          <w:sz w:val="22"/>
        </w:rPr>
        <w:t>RISC-V</w:t>
      </w:r>
      <w:r w:rsidR="00390401">
        <w:rPr>
          <w:rFonts w:hint="eastAsia"/>
          <w:b w:val="0"/>
          <w:bCs w:val="0"/>
          <w:i/>
          <w:sz w:val="22"/>
        </w:rPr>
        <w:t>读者</w:t>
      </w:r>
      <w:r w:rsidRPr="00F62AFC">
        <w:rPr>
          <w:rFonts w:hint="eastAsia"/>
          <w:b w:val="0"/>
          <w:bCs w:val="0"/>
          <w:i/>
          <w:sz w:val="22"/>
        </w:rPr>
        <w:t>：开源架构</w:t>
      </w:r>
      <w:r w:rsidRPr="00F62AFC">
        <w:rPr>
          <w:rFonts w:hint="eastAsia"/>
          <w:b w:val="0"/>
          <w:bCs w:val="0"/>
          <w:i/>
          <w:sz w:val="22"/>
        </w:rPr>
        <w:t>Atlas</w:t>
      </w:r>
      <w:r w:rsidRPr="00F62AFC">
        <w:rPr>
          <w:rFonts w:hint="eastAsia"/>
          <w:b w:val="0"/>
          <w:bCs w:val="0"/>
          <w:i/>
          <w:sz w:val="22"/>
        </w:rPr>
        <w:t>》，作者：</w:t>
      </w:r>
      <w:r w:rsidRPr="00F62AFC">
        <w:rPr>
          <w:rFonts w:hint="eastAsia"/>
          <w:b w:val="0"/>
          <w:bCs w:val="0"/>
          <w:i/>
          <w:sz w:val="22"/>
        </w:rPr>
        <w:t>Patterson &amp; Waterman</w:t>
      </w:r>
      <w:r w:rsidRPr="00F62AFC">
        <w:rPr>
          <w:rFonts w:hint="eastAsia"/>
          <w:b w:val="0"/>
          <w:bCs w:val="0"/>
          <w:sz w:val="22"/>
        </w:rPr>
        <w:t>，</w:t>
      </w:r>
      <w:r w:rsidRPr="00F62AFC">
        <w:rPr>
          <w:rFonts w:hint="eastAsia"/>
          <w:b w:val="0"/>
          <w:bCs w:val="0"/>
          <w:sz w:val="22"/>
        </w:rPr>
        <w:t>© 2017</w:t>
      </w:r>
      <w:r w:rsidRPr="00F62AFC">
        <w:rPr>
          <w:rFonts w:hint="eastAsia"/>
          <w:b w:val="0"/>
          <w:bCs w:val="0"/>
          <w:sz w:val="22"/>
        </w:rPr>
        <w:t>）。</w:t>
      </w:r>
    </w:p>
    <w:p w14:paraId="001F55BA" w14:textId="69735830" w:rsidR="00835F60" w:rsidRPr="00F62AFC" w:rsidRDefault="00835F60" w:rsidP="00F62AFC">
      <w:pPr>
        <w:overflowPunct w:val="0"/>
        <w:autoSpaceDE w:val="0"/>
        <w:autoSpaceDN w:val="0"/>
      </w:pPr>
    </w:p>
    <w:p w14:paraId="788C27CF" w14:textId="3BCE3936" w:rsidR="00835F60" w:rsidRPr="00F62AFC" w:rsidRDefault="00835F60" w:rsidP="00F62AFC">
      <w:pPr>
        <w:overflowPunct w:val="0"/>
        <w:autoSpaceDE w:val="0"/>
        <w:autoSpaceDN w:val="0"/>
        <w:jc w:val="center"/>
        <w:rPr>
          <w:b/>
          <w:bCs/>
        </w:rPr>
      </w:pPr>
      <w:bookmarkStart w:id="5" w:name="_Ref55196325"/>
      <w:r w:rsidRPr="00F62AFC">
        <w:rPr>
          <w:rFonts w:hint="eastAsia"/>
          <w:b/>
          <w:bCs/>
        </w:rPr>
        <w:t>表</w:t>
      </w:r>
      <w:r w:rsidRPr="00483045">
        <w:rPr>
          <w:rFonts w:hint="eastAsia"/>
          <w:b/>
          <w:bCs/>
        </w:rPr>
        <w:fldChar w:fldCharType="begin"/>
      </w:r>
      <w:r w:rsidRPr="00483045">
        <w:rPr>
          <w:rFonts w:hint="eastAsia"/>
          <w:b/>
          <w:bCs/>
        </w:rPr>
        <w:instrText xml:space="preserve"> SEQ Table \* ARABIC </w:instrText>
      </w:r>
      <w:r w:rsidRPr="00483045">
        <w:rPr>
          <w:rFonts w:hint="eastAsia"/>
          <w:b/>
          <w:bCs/>
        </w:rPr>
        <w:fldChar w:fldCharType="separate"/>
      </w:r>
      <w:r w:rsidR="00F62AFC" w:rsidRPr="00F62AFC">
        <w:rPr>
          <w:b/>
          <w:bCs/>
          <w:noProof/>
        </w:rPr>
        <w:t>3</w:t>
      </w:r>
      <w:r w:rsidRPr="00483045">
        <w:rPr>
          <w:rFonts w:hint="eastAsia"/>
          <w:b/>
          <w:bCs/>
        </w:rPr>
        <w:fldChar w:fldCharType="end"/>
      </w:r>
      <w:bookmarkEnd w:id="5"/>
      <w:r w:rsidRPr="00F62AFC">
        <w:rPr>
          <w:rFonts w:hint="eastAsia"/>
          <w:b/>
          <w:bCs/>
        </w:rPr>
        <w:t>.</w:t>
      </w:r>
      <w:r w:rsidR="00B8621A">
        <w:rPr>
          <w:b/>
          <w:bCs/>
        </w:rPr>
        <w:t xml:space="preserve"> </w:t>
      </w:r>
      <w:r w:rsidRPr="00F62AFC">
        <w:rPr>
          <w:rFonts w:hint="eastAsia"/>
          <w:b/>
          <w:bCs/>
        </w:rPr>
        <w:t>RISC-V</w:t>
      </w:r>
      <w:r w:rsidRPr="00F62AFC">
        <w:rPr>
          <w:rFonts w:hint="eastAsia"/>
          <w:b/>
          <w:bCs/>
        </w:rPr>
        <w:t>主要指令</w:t>
      </w:r>
    </w:p>
    <w:tbl>
      <w:tblPr>
        <w:tblStyle w:val="af7"/>
        <w:tblW w:w="0" w:type="auto"/>
        <w:jc w:val="center"/>
        <w:tblLook w:val="04A0" w:firstRow="1" w:lastRow="0" w:firstColumn="1" w:lastColumn="0" w:noHBand="0" w:noVBand="1"/>
      </w:tblPr>
      <w:tblGrid>
        <w:gridCol w:w="2780"/>
        <w:gridCol w:w="6417"/>
      </w:tblGrid>
      <w:tr w:rsidR="00835F60" w:rsidRPr="00BA501A" w14:paraId="760C706A" w14:textId="77777777" w:rsidTr="0066695E">
        <w:trPr>
          <w:jc w:val="center"/>
        </w:trPr>
        <w:tc>
          <w:tcPr>
            <w:tcW w:w="2780" w:type="dxa"/>
            <w:shd w:val="clear" w:color="auto" w:fill="000000" w:themeFill="text1"/>
          </w:tcPr>
          <w:p w14:paraId="33E01B59" w14:textId="4AFEF47E" w:rsidR="00835F60" w:rsidRPr="00BA501A" w:rsidRDefault="00835F60" w:rsidP="00F62AFC">
            <w:pPr>
              <w:overflowPunct w:val="0"/>
              <w:autoSpaceDE w:val="0"/>
              <w:autoSpaceDN w:val="0"/>
              <w:rPr>
                <w:b/>
                <w:color w:val="FFFFFF" w:themeColor="background1"/>
              </w:rPr>
            </w:pPr>
            <w:r w:rsidRPr="00F62AFC">
              <w:rPr>
                <w:rFonts w:hint="eastAsia"/>
                <w:b/>
                <w:color w:val="FFFFFF" w:themeColor="background1"/>
              </w:rPr>
              <w:t>指令</w:t>
            </w:r>
          </w:p>
        </w:tc>
        <w:tc>
          <w:tcPr>
            <w:tcW w:w="6417" w:type="dxa"/>
            <w:shd w:val="clear" w:color="auto" w:fill="000000" w:themeFill="text1"/>
          </w:tcPr>
          <w:p w14:paraId="292B1D36" w14:textId="2EA41409" w:rsidR="00835F60" w:rsidRPr="00BA501A" w:rsidRDefault="00835F60" w:rsidP="00F62AFC">
            <w:pPr>
              <w:overflowPunct w:val="0"/>
              <w:autoSpaceDE w:val="0"/>
              <w:autoSpaceDN w:val="0"/>
              <w:rPr>
                <w:b/>
                <w:color w:val="FFFFFF" w:themeColor="background1"/>
              </w:rPr>
            </w:pPr>
            <w:r w:rsidRPr="00F62AFC">
              <w:rPr>
                <w:rFonts w:hint="eastAsia"/>
                <w:b/>
                <w:color w:val="FFFFFF" w:themeColor="background1"/>
              </w:rPr>
              <w:t>说明</w:t>
            </w:r>
          </w:p>
        </w:tc>
      </w:tr>
      <w:tr w:rsidR="00835F60" w14:paraId="0EB89FC6" w14:textId="77777777" w:rsidTr="0066695E">
        <w:trPr>
          <w:jc w:val="center"/>
        </w:trPr>
        <w:tc>
          <w:tcPr>
            <w:tcW w:w="2780" w:type="dxa"/>
          </w:tcPr>
          <w:p w14:paraId="56417D81" w14:textId="0F932EFC" w:rsidR="00835F60" w:rsidRPr="00B8621A" w:rsidRDefault="00835F6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.text</w:t>
            </w:r>
          </w:p>
        </w:tc>
        <w:tc>
          <w:tcPr>
            <w:tcW w:w="6417" w:type="dxa"/>
          </w:tcPr>
          <w:p w14:paraId="14940CB8" w14:textId="0913FB54" w:rsidR="00835F60" w:rsidRDefault="00835F60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后续项目存储在</w:t>
            </w:r>
            <w:r w:rsidRPr="00B8621A">
              <w:rPr>
                <w:rFonts w:ascii="Courier New" w:hAnsi="Courier New" w:cs="Courier New"/>
              </w:rPr>
              <w:t>text</w:t>
            </w:r>
            <w:r w:rsidRPr="00F62AFC">
              <w:rPr>
                <w:rFonts w:hint="eastAsia"/>
              </w:rPr>
              <w:t>部分（机器代码）。</w:t>
            </w:r>
          </w:p>
        </w:tc>
      </w:tr>
      <w:tr w:rsidR="00835F60" w14:paraId="30433719" w14:textId="77777777" w:rsidTr="0066695E">
        <w:trPr>
          <w:jc w:val="center"/>
        </w:trPr>
        <w:tc>
          <w:tcPr>
            <w:tcW w:w="2780" w:type="dxa"/>
          </w:tcPr>
          <w:p w14:paraId="5BD639DB" w14:textId="45C02780" w:rsidR="00835F60" w:rsidRPr="00B8621A" w:rsidRDefault="00DE46A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.data</w:t>
            </w:r>
          </w:p>
        </w:tc>
        <w:tc>
          <w:tcPr>
            <w:tcW w:w="6417" w:type="dxa"/>
          </w:tcPr>
          <w:p w14:paraId="100BD050" w14:textId="79ADCC82" w:rsidR="00835F60" w:rsidRDefault="00835F60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后续项目存储在</w:t>
            </w:r>
            <w:r w:rsidRPr="00B8621A">
              <w:rPr>
                <w:rFonts w:ascii="Courier New" w:hAnsi="Courier New" w:cs="Courier New"/>
              </w:rPr>
              <w:t>data</w:t>
            </w:r>
            <w:r w:rsidRPr="00F62AFC">
              <w:rPr>
                <w:rFonts w:hint="eastAsia"/>
              </w:rPr>
              <w:t>部分（全局变量）。</w:t>
            </w:r>
          </w:p>
        </w:tc>
      </w:tr>
      <w:tr w:rsidR="00835F60" w14:paraId="19498505" w14:textId="77777777" w:rsidTr="0066695E">
        <w:trPr>
          <w:jc w:val="center"/>
        </w:trPr>
        <w:tc>
          <w:tcPr>
            <w:tcW w:w="2780" w:type="dxa"/>
          </w:tcPr>
          <w:p w14:paraId="1DA5901A" w14:textId="19E2BAD2" w:rsidR="00835F60" w:rsidRPr="00B8621A" w:rsidRDefault="00DE46A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.bss</w:t>
            </w:r>
          </w:p>
        </w:tc>
        <w:tc>
          <w:tcPr>
            <w:tcW w:w="6417" w:type="dxa"/>
          </w:tcPr>
          <w:p w14:paraId="5C17D4BF" w14:textId="3A72D28C" w:rsidR="00835F60" w:rsidRDefault="00DE46A0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后续项目存储在</w:t>
            </w:r>
            <w:r w:rsidRPr="00B8621A">
              <w:rPr>
                <w:rFonts w:ascii="Courier New" w:hAnsi="Courier New" w:cs="Courier New"/>
              </w:rPr>
              <w:t>bss</w:t>
            </w:r>
            <w:r w:rsidRPr="00F62AFC">
              <w:rPr>
                <w:rFonts w:hint="eastAsia"/>
              </w:rPr>
              <w:t>部分（全局变量初始化为</w:t>
            </w:r>
            <w:r w:rsidRPr="00F62AFC">
              <w:rPr>
                <w:rFonts w:hint="eastAsia"/>
              </w:rPr>
              <w:t>0</w:t>
            </w:r>
            <w:r w:rsidRPr="00F62AFC">
              <w:rPr>
                <w:rFonts w:hint="eastAsia"/>
              </w:rPr>
              <w:t>）。</w:t>
            </w:r>
          </w:p>
        </w:tc>
      </w:tr>
      <w:tr w:rsidR="00835F60" w14:paraId="3C4D5F6D" w14:textId="77777777" w:rsidTr="0066695E">
        <w:trPr>
          <w:jc w:val="center"/>
        </w:trPr>
        <w:tc>
          <w:tcPr>
            <w:tcW w:w="2780" w:type="dxa"/>
          </w:tcPr>
          <w:p w14:paraId="3480DE4B" w14:textId="21CC7792" w:rsidR="00835F60" w:rsidRPr="00B8621A" w:rsidRDefault="00DE46A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.section .foo</w:t>
            </w:r>
          </w:p>
        </w:tc>
        <w:tc>
          <w:tcPr>
            <w:tcW w:w="6417" w:type="dxa"/>
          </w:tcPr>
          <w:p w14:paraId="044092D3" w14:textId="1920B26B" w:rsidR="00835F60" w:rsidRDefault="00DE46A0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后续项目存储在名为</w:t>
            </w:r>
            <w:r w:rsidRPr="00B8621A">
              <w:rPr>
                <w:rFonts w:ascii="Courier New" w:hAnsi="Courier New" w:cs="Courier New"/>
              </w:rPr>
              <w:t>.foo</w:t>
            </w:r>
            <w:r w:rsidRPr="00F62AFC">
              <w:rPr>
                <w:rFonts w:hint="eastAsia"/>
              </w:rPr>
              <w:t>的部分。</w:t>
            </w:r>
          </w:p>
        </w:tc>
      </w:tr>
      <w:tr w:rsidR="00835F60" w14:paraId="4BD5B0BF" w14:textId="77777777" w:rsidTr="0066695E">
        <w:trPr>
          <w:jc w:val="center"/>
        </w:trPr>
        <w:tc>
          <w:tcPr>
            <w:tcW w:w="2780" w:type="dxa"/>
          </w:tcPr>
          <w:p w14:paraId="7F52A9F7" w14:textId="59EABFC2" w:rsidR="00835F60" w:rsidRPr="00B8621A" w:rsidRDefault="00DE46A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.align n</w:t>
            </w:r>
          </w:p>
        </w:tc>
        <w:tc>
          <w:tcPr>
            <w:tcW w:w="6417" w:type="dxa"/>
          </w:tcPr>
          <w:p w14:paraId="7FFA993D" w14:textId="340A8DC8" w:rsidR="00835F60" w:rsidRDefault="00DE46A0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以</w:t>
            </w:r>
            <w:r w:rsidRPr="00F62AFC">
              <w:rPr>
                <w:rFonts w:hint="eastAsia"/>
              </w:rPr>
              <w:t>2</w:t>
            </w:r>
            <w:r w:rsidRPr="00F62AFC">
              <w:rPr>
                <w:rFonts w:hint="eastAsia"/>
                <w:vertAlign w:val="superscript"/>
              </w:rPr>
              <w:t>n</w:t>
            </w:r>
            <w:r w:rsidRPr="00F62AFC">
              <w:rPr>
                <w:rFonts w:hint="eastAsia"/>
              </w:rPr>
              <w:t>字节边界对齐下一数据。例如，</w:t>
            </w:r>
            <w:r w:rsidRPr="00B8621A">
              <w:rPr>
                <w:rFonts w:ascii="Courier New" w:hAnsi="Courier New" w:cs="Courier New"/>
              </w:rPr>
              <w:t>.align 2</w:t>
            </w:r>
            <w:r w:rsidRPr="00F62AFC">
              <w:rPr>
                <w:rFonts w:hint="eastAsia"/>
              </w:rPr>
              <w:t>会以字边界对齐下一个值。</w:t>
            </w:r>
          </w:p>
        </w:tc>
      </w:tr>
      <w:tr w:rsidR="00835F60" w14:paraId="1F444F31" w14:textId="77777777" w:rsidTr="0066695E">
        <w:trPr>
          <w:jc w:val="center"/>
        </w:trPr>
        <w:tc>
          <w:tcPr>
            <w:tcW w:w="2780" w:type="dxa"/>
          </w:tcPr>
          <w:p w14:paraId="5FEA6554" w14:textId="2D43B6B2" w:rsidR="00835F60" w:rsidRPr="00B8621A" w:rsidRDefault="00DE46A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.balign n</w:t>
            </w:r>
          </w:p>
        </w:tc>
        <w:tc>
          <w:tcPr>
            <w:tcW w:w="6417" w:type="dxa"/>
          </w:tcPr>
          <w:p w14:paraId="72897B18" w14:textId="7F1A75FA" w:rsidR="00835F60" w:rsidRDefault="00DE46A0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以</w:t>
            </w:r>
            <w:r w:rsidRPr="00F62AFC">
              <w:rPr>
                <w:rFonts w:hint="eastAsia"/>
              </w:rPr>
              <w:t>n</w:t>
            </w:r>
            <w:r w:rsidRPr="00F62AFC">
              <w:rPr>
                <w:rFonts w:hint="eastAsia"/>
              </w:rPr>
              <w:t>字节边界对齐下一数据。例如，</w:t>
            </w:r>
            <w:r w:rsidRPr="00B8621A">
              <w:rPr>
                <w:rFonts w:ascii="Courier New" w:hAnsi="Courier New" w:cs="Courier New"/>
              </w:rPr>
              <w:t>.balign 4</w:t>
            </w:r>
            <w:r w:rsidRPr="00F62AFC">
              <w:rPr>
                <w:rFonts w:hint="eastAsia"/>
              </w:rPr>
              <w:t>会以字边界对齐下一个值。</w:t>
            </w:r>
          </w:p>
        </w:tc>
      </w:tr>
      <w:tr w:rsidR="00835F60" w14:paraId="3674952A" w14:textId="77777777" w:rsidTr="0066695E">
        <w:trPr>
          <w:jc w:val="center"/>
        </w:trPr>
        <w:tc>
          <w:tcPr>
            <w:tcW w:w="2780" w:type="dxa"/>
          </w:tcPr>
          <w:p w14:paraId="1A9ECDDD" w14:textId="3B934755" w:rsidR="00835F60" w:rsidRPr="00B8621A" w:rsidRDefault="00DE46A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.globl sym</w:t>
            </w:r>
          </w:p>
        </w:tc>
        <w:tc>
          <w:tcPr>
            <w:tcW w:w="6417" w:type="dxa"/>
          </w:tcPr>
          <w:p w14:paraId="622166E0" w14:textId="049023D7" w:rsidR="00835F60" w:rsidRDefault="00DE46A0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声明标签</w:t>
            </w:r>
            <w:r w:rsidRPr="00B8621A">
              <w:rPr>
                <w:rFonts w:ascii="Courier New" w:hAnsi="Courier New" w:cs="Courier New"/>
              </w:rPr>
              <w:t>sym</w:t>
            </w:r>
            <w:r w:rsidRPr="00F62AFC">
              <w:rPr>
                <w:rFonts w:hint="eastAsia"/>
              </w:rPr>
              <w:t>为全局标签，可以从其他文件引用</w:t>
            </w:r>
          </w:p>
        </w:tc>
      </w:tr>
      <w:tr w:rsidR="00835F60" w14:paraId="04EA323D" w14:textId="77777777" w:rsidTr="0066695E">
        <w:trPr>
          <w:jc w:val="center"/>
        </w:trPr>
        <w:tc>
          <w:tcPr>
            <w:tcW w:w="2780" w:type="dxa"/>
          </w:tcPr>
          <w:p w14:paraId="318B346A" w14:textId="1FA8EDFD" w:rsidR="00835F60" w:rsidRPr="00B8621A" w:rsidRDefault="00DE46A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.string “str”</w:t>
            </w:r>
          </w:p>
        </w:tc>
        <w:tc>
          <w:tcPr>
            <w:tcW w:w="6417" w:type="dxa"/>
          </w:tcPr>
          <w:p w14:paraId="2FAC6D4F" w14:textId="404778D6" w:rsidR="00835F60" w:rsidRDefault="00DE46A0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将字符串</w:t>
            </w:r>
            <w:r w:rsidRPr="00B8621A">
              <w:rPr>
                <w:rFonts w:ascii="Courier New" w:hAnsi="Courier New" w:cs="Courier New"/>
              </w:rPr>
              <w:t>str</w:t>
            </w:r>
            <w:r w:rsidRPr="00F62AFC">
              <w:rPr>
                <w:rFonts w:hint="eastAsia"/>
              </w:rPr>
              <w:t>存储在存储器中并以空字符结尾。</w:t>
            </w:r>
          </w:p>
        </w:tc>
      </w:tr>
      <w:tr w:rsidR="00835F60" w14:paraId="400B3A9B" w14:textId="77777777" w:rsidTr="0066695E">
        <w:trPr>
          <w:jc w:val="center"/>
        </w:trPr>
        <w:tc>
          <w:tcPr>
            <w:tcW w:w="2780" w:type="dxa"/>
          </w:tcPr>
          <w:p w14:paraId="27960D07" w14:textId="1353D376" w:rsidR="00835F60" w:rsidRPr="00B8621A" w:rsidRDefault="00DE46A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.word w1,…,wn</w:t>
            </w:r>
          </w:p>
        </w:tc>
        <w:tc>
          <w:tcPr>
            <w:tcW w:w="6417" w:type="dxa"/>
          </w:tcPr>
          <w:p w14:paraId="0B3D0C3D" w14:textId="72D84DEE" w:rsidR="00835F60" w:rsidRDefault="00DE46A0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将</w:t>
            </w:r>
            <w:r w:rsidRPr="00B8621A">
              <w:rPr>
                <w:rFonts w:ascii="Courier New" w:hAnsi="Courier New" w:cs="Courier New"/>
              </w:rPr>
              <w:t>n</w:t>
            </w:r>
            <w:r w:rsidRPr="00F62AFC">
              <w:rPr>
                <w:rFonts w:hint="eastAsia"/>
              </w:rPr>
              <w:t>个</w:t>
            </w:r>
            <w:r w:rsidRPr="00F62AFC">
              <w:rPr>
                <w:rFonts w:hint="eastAsia"/>
              </w:rPr>
              <w:t>32</w:t>
            </w:r>
            <w:r w:rsidRPr="00F62AFC">
              <w:rPr>
                <w:rFonts w:hint="eastAsia"/>
              </w:rPr>
              <w:t>位数值存储在连续的存储器字中。</w:t>
            </w:r>
          </w:p>
        </w:tc>
      </w:tr>
      <w:tr w:rsidR="00156412" w14:paraId="1AC117A0" w14:textId="77777777" w:rsidTr="0066695E">
        <w:trPr>
          <w:jc w:val="center"/>
        </w:trPr>
        <w:tc>
          <w:tcPr>
            <w:tcW w:w="2780" w:type="dxa"/>
          </w:tcPr>
          <w:p w14:paraId="3C53C00E" w14:textId="77777777" w:rsidR="00156412" w:rsidRPr="00B8621A" w:rsidRDefault="00156412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.byte b1,…,bn</w:t>
            </w:r>
          </w:p>
        </w:tc>
        <w:tc>
          <w:tcPr>
            <w:tcW w:w="6417" w:type="dxa"/>
          </w:tcPr>
          <w:p w14:paraId="73FBB7A5" w14:textId="77777777" w:rsidR="00156412" w:rsidRDefault="00156412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将</w:t>
            </w:r>
            <w:r w:rsidRPr="00B8621A">
              <w:rPr>
                <w:rFonts w:ascii="Courier New" w:hAnsi="Courier New" w:cs="Courier New"/>
              </w:rPr>
              <w:t>n</w:t>
            </w:r>
            <w:r w:rsidRPr="00F62AFC">
              <w:rPr>
                <w:rFonts w:hint="eastAsia"/>
              </w:rPr>
              <w:t>个</w:t>
            </w:r>
            <w:r w:rsidRPr="00F62AFC">
              <w:rPr>
                <w:rFonts w:hint="eastAsia"/>
              </w:rPr>
              <w:t>8</w:t>
            </w:r>
            <w:r w:rsidRPr="00F62AFC">
              <w:rPr>
                <w:rFonts w:hint="eastAsia"/>
              </w:rPr>
              <w:t>位数值存储在连续的存储器字节中。</w:t>
            </w:r>
          </w:p>
        </w:tc>
      </w:tr>
      <w:tr w:rsidR="00C4568E" w14:paraId="22E7C678" w14:textId="77777777" w:rsidTr="0066695E">
        <w:trPr>
          <w:jc w:val="center"/>
        </w:trPr>
        <w:tc>
          <w:tcPr>
            <w:tcW w:w="2780" w:type="dxa"/>
          </w:tcPr>
          <w:p w14:paraId="26F44DDB" w14:textId="28BA066B" w:rsidR="00C4568E" w:rsidRPr="00B8621A" w:rsidRDefault="00C4568E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.space</w:t>
            </w:r>
          </w:p>
        </w:tc>
        <w:tc>
          <w:tcPr>
            <w:tcW w:w="6417" w:type="dxa"/>
          </w:tcPr>
          <w:p w14:paraId="055B841C" w14:textId="1C520393" w:rsidR="00C4568E" w:rsidRDefault="00156412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保留存储器空间以存储没有初始值的变量。该指令通常用于声明输出变量（这些输出变量不得同时作为输入变量）。要保留的空间必须始终以字节数形式表示。例如，指令</w:t>
            </w:r>
            <w:r w:rsidRPr="00B8621A">
              <w:rPr>
                <w:rFonts w:ascii="Courier New" w:hAnsi="Courier New" w:cs="Courier New"/>
              </w:rPr>
              <w:t>RES: .space 4</w:t>
            </w:r>
            <w:r w:rsidRPr="00F62AFC">
              <w:rPr>
                <w:rFonts w:hint="eastAsia"/>
              </w:rPr>
              <w:t>会保留四个未初始化的字节（即一个字）。</w:t>
            </w:r>
          </w:p>
        </w:tc>
      </w:tr>
      <w:tr w:rsidR="00156412" w14:paraId="2FF56C50" w14:textId="77777777" w:rsidTr="0066695E">
        <w:trPr>
          <w:jc w:val="center"/>
        </w:trPr>
        <w:tc>
          <w:tcPr>
            <w:tcW w:w="2780" w:type="dxa"/>
          </w:tcPr>
          <w:p w14:paraId="18399629" w14:textId="77777777" w:rsidR="00156412" w:rsidRPr="00B8621A" w:rsidRDefault="00156412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.equ name,constant</w:t>
            </w:r>
          </w:p>
        </w:tc>
        <w:tc>
          <w:tcPr>
            <w:tcW w:w="6417" w:type="dxa"/>
          </w:tcPr>
          <w:p w14:paraId="7442564B" w14:textId="77777777" w:rsidR="00156412" w:rsidRDefault="00156412" w:rsidP="00F62AFC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定义符号名称及其常量值。例如，</w:t>
            </w:r>
            <w:r w:rsidRPr="00B8621A">
              <w:rPr>
                <w:rFonts w:ascii="Courier New" w:hAnsi="Courier New" w:cs="Courier New"/>
              </w:rPr>
              <w:t>.equ N,12</w:t>
            </w:r>
            <w:r w:rsidRPr="00F62AFC">
              <w:rPr>
                <w:rFonts w:hint="eastAsia"/>
              </w:rPr>
              <w:t>会定义符号</w:t>
            </w:r>
            <w:r w:rsidRPr="00F62AFC">
              <w:rPr>
                <w:rFonts w:hint="eastAsia"/>
              </w:rPr>
              <w:t>N</w:t>
            </w:r>
            <w:r w:rsidRPr="00F62AFC">
              <w:rPr>
                <w:rFonts w:hint="eastAsia"/>
              </w:rPr>
              <w:t>，其值为</w:t>
            </w:r>
            <w:r w:rsidRPr="00F62AFC">
              <w:rPr>
                <w:rFonts w:hint="eastAsia"/>
              </w:rPr>
              <w:t>12</w:t>
            </w:r>
            <w:r w:rsidRPr="00F62AFC">
              <w:rPr>
                <w:rFonts w:hint="eastAsia"/>
              </w:rPr>
              <w:t>。</w:t>
            </w:r>
          </w:p>
        </w:tc>
      </w:tr>
      <w:tr w:rsidR="00835F60" w14:paraId="618E4916" w14:textId="77777777" w:rsidTr="0066695E">
        <w:trPr>
          <w:jc w:val="center"/>
        </w:trPr>
        <w:tc>
          <w:tcPr>
            <w:tcW w:w="2780" w:type="dxa"/>
          </w:tcPr>
          <w:p w14:paraId="09D419DD" w14:textId="35074494" w:rsidR="00835F60" w:rsidRPr="00B8621A" w:rsidRDefault="00DE46A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</w:rPr>
            </w:pPr>
            <w:r w:rsidRPr="00B8621A">
              <w:rPr>
                <w:rFonts w:ascii="Courier New" w:hAnsi="Courier New" w:cs="Courier New"/>
                <w:b/>
              </w:rPr>
              <w:t>.end</w:t>
            </w:r>
          </w:p>
        </w:tc>
        <w:tc>
          <w:tcPr>
            <w:tcW w:w="6417" w:type="dxa"/>
          </w:tcPr>
          <w:p w14:paraId="3CCEB8A4" w14:textId="0CB05B04" w:rsidR="00156412" w:rsidRDefault="00156412" w:rsidP="00B8621A">
            <w:pPr>
              <w:overflowPunct w:val="0"/>
              <w:autoSpaceDE w:val="0"/>
              <w:autoSpaceDN w:val="0"/>
            </w:pPr>
            <w:r w:rsidRPr="00F62AFC">
              <w:rPr>
                <w:rFonts w:hint="eastAsia"/>
              </w:rPr>
              <w:t>汇编器在到达</w:t>
            </w:r>
            <w:r w:rsidRPr="00B8621A">
              <w:rPr>
                <w:rFonts w:ascii="Courier New" w:hAnsi="Courier New" w:cs="Courier New"/>
              </w:rPr>
              <w:t>.end</w:t>
            </w:r>
            <w:r w:rsidRPr="00F62AFC">
              <w:rPr>
                <w:rFonts w:hint="eastAsia"/>
              </w:rPr>
              <w:t>指令时会停止工作。该指令之后的所有文本都将被忽略。</w:t>
            </w:r>
          </w:p>
        </w:tc>
      </w:tr>
    </w:tbl>
    <w:p w14:paraId="7A47AF3E" w14:textId="4C6A2BA3" w:rsidR="002B3377" w:rsidRPr="00F62AFC" w:rsidRDefault="00BD11B9" w:rsidP="00B8621A">
      <w:pPr>
        <w:pStyle w:val="1"/>
        <w:overflowPunct w:val="0"/>
        <w:autoSpaceDE w:val="0"/>
        <w:autoSpaceDN w:val="0"/>
        <w:jc w:val="both"/>
        <w:rPr>
          <w:b w:val="0"/>
          <w:bCs w:val="0"/>
          <w:sz w:val="22"/>
        </w:rPr>
      </w:pPr>
      <w:r w:rsidRPr="00F62AFC">
        <w:rPr>
          <w:rFonts w:hint="eastAsia"/>
          <w:b w:val="0"/>
          <w:bCs w:val="0"/>
          <w:sz w:val="22"/>
        </w:rPr>
        <w:t>以下示例（参见</w:t>
      </w:r>
      <w:r w:rsidR="00F86176" w:rsidRPr="0066695E">
        <w:rPr>
          <w:rFonts w:hint="eastAsia"/>
          <w:b w:val="0"/>
          <w:bCs w:val="0"/>
          <w:sz w:val="22"/>
        </w:rPr>
        <w:fldChar w:fldCharType="begin"/>
      </w:r>
      <w:r w:rsidR="00F86176" w:rsidRPr="0066695E">
        <w:rPr>
          <w:rFonts w:hint="eastAsia"/>
          <w:b w:val="0"/>
          <w:bCs w:val="0"/>
          <w:sz w:val="22"/>
        </w:rPr>
        <w:instrText xml:space="preserve"> REF _Ref54691365 \h  \* MERGEFORMAT </w:instrText>
      </w:r>
      <w:r w:rsidR="00F86176" w:rsidRPr="0066695E">
        <w:rPr>
          <w:rFonts w:hint="eastAsia"/>
          <w:b w:val="0"/>
          <w:bCs w:val="0"/>
          <w:sz w:val="22"/>
        </w:rPr>
      </w:r>
      <w:r w:rsidR="00F86176" w:rsidRPr="0066695E">
        <w:rPr>
          <w:rFonts w:hint="eastAsia"/>
          <w:b w:val="0"/>
          <w:bCs w:val="0"/>
          <w:sz w:val="22"/>
        </w:rPr>
        <w:fldChar w:fldCharType="separate"/>
      </w:r>
      <w:r w:rsidR="00F62AFC" w:rsidRPr="00F62AFC">
        <w:rPr>
          <w:rFonts w:hint="eastAsia"/>
          <w:b w:val="0"/>
          <w:bCs w:val="0"/>
          <w:sz w:val="22"/>
        </w:rPr>
        <w:t>表</w:t>
      </w:r>
      <w:r w:rsidR="00F62AFC" w:rsidRPr="00F62AFC">
        <w:rPr>
          <w:b w:val="0"/>
          <w:bCs w:val="0"/>
          <w:sz w:val="22"/>
        </w:rPr>
        <w:t>4</w:t>
      </w:r>
      <w:r w:rsidR="00F86176" w:rsidRPr="0066695E">
        <w:rPr>
          <w:rFonts w:hint="eastAsia"/>
          <w:b w:val="0"/>
          <w:bCs w:val="0"/>
          <w:sz w:val="22"/>
        </w:rPr>
        <w:fldChar w:fldCharType="end"/>
      </w:r>
      <w:r w:rsidR="00407D2A">
        <w:rPr>
          <w:b w:val="0"/>
          <w:bCs w:val="0"/>
          <w:sz w:val="22"/>
          <w:lang w:val="en-US"/>
        </w:rPr>
        <w:t> </w:t>
      </w:r>
      <w:r w:rsidRPr="00F62AFC">
        <w:rPr>
          <w:rFonts w:hint="eastAsia"/>
          <w:b w:val="0"/>
          <w:bCs w:val="0"/>
          <w:sz w:val="22"/>
        </w:rPr>
        <w:t>-</w:t>
      </w:r>
      <w:r w:rsidR="00407D2A">
        <w:rPr>
          <w:b w:val="0"/>
          <w:bCs w:val="0"/>
          <w:sz w:val="22"/>
          <w:lang w:val="en-US"/>
        </w:rPr>
        <w:t> </w:t>
      </w:r>
      <w:r w:rsidR="00283A84" w:rsidRPr="0066695E">
        <w:rPr>
          <w:rFonts w:hint="eastAsia"/>
          <w:b w:val="0"/>
          <w:bCs w:val="0"/>
          <w:sz w:val="22"/>
        </w:rPr>
        <w:fldChar w:fldCharType="begin"/>
      </w:r>
      <w:r w:rsidR="00283A84" w:rsidRPr="0066695E">
        <w:rPr>
          <w:rFonts w:hint="eastAsia"/>
          <w:b w:val="0"/>
          <w:bCs w:val="0"/>
          <w:sz w:val="22"/>
        </w:rPr>
        <w:instrText xml:space="preserve"> REF _Ref54692597 \h  \* MERGEFORMAT </w:instrText>
      </w:r>
      <w:r w:rsidR="00283A84" w:rsidRPr="0066695E">
        <w:rPr>
          <w:rFonts w:hint="eastAsia"/>
          <w:b w:val="0"/>
          <w:bCs w:val="0"/>
          <w:sz w:val="22"/>
        </w:rPr>
      </w:r>
      <w:r w:rsidR="00283A84" w:rsidRPr="0066695E">
        <w:rPr>
          <w:rFonts w:hint="eastAsia"/>
          <w:b w:val="0"/>
          <w:bCs w:val="0"/>
          <w:sz w:val="22"/>
        </w:rPr>
        <w:fldChar w:fldCharType="separate"/>
      </w:r>
      <w:r w:rsidR="00F62AFC" w:rsidRPr="00F62AFC">
        <w:rPr>
          <w:rFonts w:hint="eastAsia"/>
          <w:b w:val="0"/>
          <w:bCs w:val="0"/>
          <w:sz w:val="22"/>
        </w:rPr>
        <w:t>表</w:t>
      </w:r>
      <w:r w:rsidR="00F62AFC" w:rsidRPr="00F62AFC">
        <w:rPr>
          <w:b w:val="0"/>
          <w:bCs w:val="0"/>
          <w:sz w:val="22"/>
        </w:rPr>
        <w:t>5</w:t>
      </w:r>
      <w:r w:rsidR="00283A84" w:rsidRPr="0066695E">
        <w:rPr>
          <w:rFonts w:hint="eastAsia"/>
          <w:b w:val="0"/>
          <w:bCs w:val="0"/>
          <w:sz w:val="22"/>
        </w:rPr>
        <w:fldChar w:fldCharType="end"/>
      </w:r>
      <w:r w:rsidRPr="00F62AFC">
        <w:rPr>
          <w:rFonts w:hint="eastAsia"/>
          <w:b w:val="0"/>
          <w:bCs w:val="0"/>
          <w:sz w:val="22"/>
        </w:rPr>
        <w:t>）展示了如何以</w:t>
      </w:r>
      <w:r w:rsidRPr="00F62AFC">
        <w:rPr>
          <w:rFonts w:hint="eastAsia"/>
          <w:b w:val="0"/>
          <w:bCs w:val="0"/>
          <w:sz w:val="22"/>
        </w:rPr>
        <w:t>RISC-V</w:t>
      </w:r>
      <w:r w:rsidRPr="00F62AFC">
        <w:rPr>
          <w:rFonts w:hint="eastAsia"/>
          <w:b w:val="0"/>
          <w:bCs w:val="0"/>
          <w:sz w:val="22"/>
        </w:rPr>
        <w:t>汇编语言编码一些常见的高级结构。请注意，分支指令（</w:t>
      </w:r>
      <w:r w:rsidRPr="00B8621A">
        <w:rPr>
          <w:rFonts w:ascii="Courier New" w:hAnsi="Courier New" w:cs="Courier New"/>
          <w:b w:val="0"/>
          <w:bCs w:val="0"/>
          <w:sz w:val="22"/>
        </w:rPr>
        <w:t>beq</w:t>
      </w:r>
      <w:r w:rsidRPr="00B8621A">
        <w:rPr>
          <w:rFonts w:ascii="Courier New" w:hAnsi="Courier New" w:cs="Courier New"/>
          <w:b w:val="0"/>
          <w:bCs w:val="0"/>
          <w:sz w:val="22"/>
        </w:rPr>
        <w:t>、</w:t>
      </w:r>
      <w:r w:rsidRPr="00B8621A">
        <w:rPr>
          <w:rFonts w:ascii="Courier New" w:hAnsi="Courier New" w:cs="Courier New"/>
          <w:b w:val="0"/>
          <w:bCs w:val="0"/>
          <w:sz w:val="22"/>
        </w:rPr>
        <w:t>bne</w:t>
      </w:r>
      <w:r w:rsidRPr="00B8621A">
        <w:rPr>
          <w:rFonts w:ascii="Courier New" w:hAnsi="Courier New" w:cs="Courier New"/>
          <w:b w:val="0"/>
          <w:bCs w:val="0"/>
          <w:sz w:val="22"/>
        </w:rPr>
        <w:t>、</w:t>
      </w:r>
      <w:r w:rsidRPr="00B8621A">
        <w:rPr>
          <w:rFonts w:ascii="Courier New" w:hAnsi="Courier New" w:cs="Courier New"/>
          <w:b w:val="0"/>
          <w:bCs w:val="0"/>
          <w:sz w:val="22"/>
        </w:rPr>
        <w:t>blt</w:t>
      </w:r>
      <w:r w:rsidRPr="00B8621A">
        <w:rPr>
          <w:rFonts w:ascii="Courier New" w:hAnsi="Courier New" w:cs="Courier New"/>
          <w:b w:val="0"/>
          <w:bCs w:val="0"/>
          <w:sz w:val="22"/>
        </w:rPr>
        <w:t>和</w:t>
      </w:r>
      <w:r w:rsidRPr="00B8621A">
        <w:rPr>
          <w:rFonts w:ascii="Courier New" w:hAnsi="Courier New" w:cs="Courier New"/>
          <w:b w:val="0"/>
          <w:bCs w:val="0"/>
          <w:sz w:val="22"/>
        </w:rPr>
        <w:t>bge</w:t>
      </w:r>
      <w:r w:rsidRPr="00F62AFC">
        <w:rPr>
          <w:rFonts w:hint="eastAsia"/>
          <w:b w:val="0"/>
          <w:bCs w:val="0"/>
          <w:sz w:val="22"/>
        </w:rPr>
        <w:t>）会有条件地跳转到特定标签；而跳转指令（</w:t>
      </w:r>
      <w:r w:rsidRPr="00B8621A">
        <w:rPr>
          <w:rFonts w:ascii="Courier New" w:hAnsi="Courier New" w:cs="Courier New"/>
          <w:b w:val="0"/>
          <w:bCs w:val="0"/>
          <w:sz w:val="22"/>
        </w:rPr>
        <w:t>j</w:t>
      </w:r>
      <w:r w:rsidRPr="00F62AFC">
        <w:rPr>
          <w:rFonts w:hint="eastAsia"/>
          <w:b w:val="0"/>
          <w:bCs w:val="0"/>
          <w:sz w:val="22"/>
        </w:rPr>
        <w:t>）会无条件地跳转到特定标签。单行注释在</w:t>
      </w:r>
      <w:r w:rsidRPr="00F62AFC">
        <w:rPr>
          <w:rFonts w:hint="eastAsia"/>
          <w:b w:val="0"/>
          <w:bCs w:val="0"/>
          <w:sz w:val="22"/>
        </w:rPr>
        <w:t>C</w:t>
      </w:r>
      <w:r w:rsidRPr="00F62AFC">
        <w:rPr>
          <w:rFonts w:hint="eastAsia"/>
          <w:b w:val="0"/>
          <w:bCs w:val="0"/>
          <w:sz w:val="22"/>
        </w:rPr>
        <w:t>语言中以</w:t>
      </w:r>
      <w:r w:rsidRPr="00B8621A">
        <w:rPr>
          <w:rFonts w:ascii="Courier New" w:hAnsi="Courier New" w:cs="Courier New"/>
          <w:b w:val="0"/>
          <w:bCs w:val="0"/>
          <w:sz w:val="22"/>
        </w:rPr>
        <w:t>//</w:t>
      </w:r>
      <w:r w:rsidRPr="00F62AFC">
        <w:rPr>
          <w:rFonts w:hint="eastAsia"/>
          <w:b w:val="0"/>
          <w:bCs w:val="0"/>
          <w:sz w:val="22"/>
        </w:rPr>
        <w:t>表示，在</w:t>
      </w:r>
      <w:r w:rsidRPr="00F62AFC">
        <w:rPr>
          <w:rFonts w:hint="eastAsia"/>
          <w:b w:val="0"/>
          <w:bCs w:val="0"/>
          <w:sz w:val="22"/>
        </w:rPr>
        <w:t>RISC-V</w:t>
      </w:r>
      <w:r w:rsidRPr="00F62AFC">
        <w:rPr>
          <w:rFonts w:hint="eastAsia"/>
          <w:b w:val="0"/>
          <w:bCs w:val="0"/>
          <w:sz w:val="22"/>
        </w:rPr>
        <w:t>汇编语言中以</w:t>
      </w:r>
      <w:r w:rsidRPr="00F62AFC">
        <w:rPr>
          <w:rFonts w:hint="eastAsia"/>
          <w:b w:val="0"/>
          <w:bCs w:val="0"/>
          <w:sz w:val="22"/>
        </w:rPr>
        <w:t>#</w:t>
      </w:r>
      <w:r w:rsidRPr="00F62AFC">
        <w:rPr>
          <w:rFonts w:hint="eastAsia"/>
          <w:b w:val="0"/>
          <w:bCs w:val="0"/>
          <w:sz w:val="22"/>
        </w:rPr>
        <w:t>表示。</w:t>
      </w:r>
    </w:p>
    <w:p w14:paraId="734CC50F" w14:textId="6330D66B" w:rsidR="00144C2B" w:rsidRPr="00F62AFC" w:rsidRDefault="00144C2B" w:rsidP="00F62AFC">
      <w:pPr>
        <w:overflowPunct w:val="0"/>
        <w:autoSpaceDE w:val="0"/>
        <w:autoSpaceDN w:val="0"/>
      </w:pPr>
    </w:p>
    <w:p w14:paraId="639EBE61" w14:textId="7A9D1050" w:rsidR="00144C2B" w:rsidRPr="00F62AFC" w:rsidRDefault="00144C2B" w:rsidP="009763AD">
      <w:pPr>
        <w:overflowPunct w:val="0"/>
        <w:autoSpaceDE w:val="0"/>
        <w:autoSpaceDN w:val="0"/>
        <w:jc w:val="both"/>
      </w:pPr>
      <w:r w:rsidRPr="00F62AFC">
        <w:rPr>
          <w:rFonts w:hint="eastAsia"/>
        </w:rPr>
        <w:t>请注意，在第一个示例中（有关</w:t>
      </w:r>
      <w:r w:rsidRPr="00F62AFC">
        <w:rPr>
          <w:rFonts w:hint="eastAsia"/>
        </w:rPr>
        <w:t>if/else</w:t>
      </w:r>
      <w:r w:rsidRPr="00F62AFC">
        <w:rPr>
          <w:rFonts w:hint="eastAsia"/>
        </w:rPr>
        <w:t>语句的实现，请参见</w:t>
      </w:r>
      <w:r w:rsidRPr="00144C2B">
        <w:fldChar w:fldCharType="begin"/>
      </w:r>
      <w:r w:rsidRPr="00144C2B">
        <w:instrText xml:space="preserve"> REF _Ref54691365 \h  \* MERGEFORMAT </w:instrText>
      </w:r>
      <w:r w:rsidRPr="00144C2B">
        <w:fldChar w:fldCharType="separate"/>
      </w:r>
      <w:r w:rsidR="00F62AFC" w:rsidRPr="00F62AFC">
        <w:rPr>
          <w:rFonts w:hint="eastAsia"/>
        </w:rPr>
        <w:t>表</w:t>
      </w:r>
      <w:r w:rsidR="00F62AFC" w:rsidRPr="00F62AFC">
        <w:t>4</w:t>
      </w:r>
      <w:r w:rsidRPr="00144C2B">
        <w:fldChar w:fldCharType="end"/>
      </w:r>
      <w:r w:rsidRPr="00F62AFC">
        <w:rPr>
          <w:rFonts w:hint="eastAsia"/>
        </w:rPr>
        <w:t>），</w:t>
      </w:r>
      <w:r w:rsidRPr="00F62AFC">
        <w:rPr>
          <w:rFonts w:hint="eastAsia"/>
        </w:rPr>
        <w:t>C</w:t>
      </w:r>
      <w:r w:rsidRPr="00F62AFC">
        <w:rPr>
          <w:rFonts w:hint="eastAsia"/>
        </w:rPr>
        <w:t>代码和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汇编代码会检查相反的情况：</w:t>
      </w:r>
      <w:r w:rsidRPr="00F62AFC">
        <w:rPr>
          <w:rFonts w:hint="eastAsia"/>
        </w:rPr>
        <w:t>C</w:t>
      </w:r>
      <w:r w:rsidRPr="00F62AFC">
        <w:rPr>
          <w:rFonts w:hint="eastAsia"/>
        </w:rPr>
        <w:t>代码检查小于（</w:t>
      </w:r>
      <w:r w:rsidRPr="00F62AFC">
        <w:rPr>
          <w:rFonts w:hint="eastAsia"/>
        </w:rPr>
        <w:t>&lt;</w:t>
      </w:r>
      <w:r w:rsidRPr="00F62AFC">
        <w:rPr>
          <w:rFonts w:hint="eastAsia"/>
        </w:rPr>
        <w:t>）某值的情况，而相应的汇编代码检查大于或等于（</w:t>
      </w:r>
      <w:r w:rsidRPr="00F62AFC">
        <w:rPr>
          <w:rFonts w:hint="eastAsia"/>
        </w:rPr>
        <w:t>&gt;=</w:t>
      </w:r>
      <w:r w:rsidRPr="00F62AFC">
        <w:rPr>
          <w:rFonts w:hint="eastAsia"/>
        </w:rPr>
        <w:t>）某值的情况。</w:t>
      </w:r>
      <w:r w:rsidRPr="00F62AFC">
        <w:rPr>
          <w:rFonts w:hint="eastAsia"/>
        </w:rPr>
        <w:t xml:space="preserve"> </w:t>
      </w:r>
    </w:p>
    <w:p w14:paraId="15D88DF2" w14:textId="77777777" w:rsidR="00144C2B" w:rsidRPr="00F62AFC" w:rsidRDefault="00144C2B" w:rsidP="00F62AFC">
      <w:pPr>
        <w:overflowPunct w:val="0"/>
        <w:autoSpaceDE w:val="0"/>
        <w:autoSpaceDN w:val="0"/>
        <w:rPr>
          <w:rFonts w:cs="Arial"/>
        </w:rPr>
      </w:pPr>
    </w:p>
    <w:p w14:paraId="3D76095E" w14:textId="65009656" w:rsidR="00BD11B9" w:rsidRPr="00F62AFC" w:rsidRDefault="00BD11B9" w:rsidP="00F62AFC">
      <w:pPr>
        <w:overflowPunct w:val="0"/>
        <w:autoSpaceDE w:val="0"/>
        <w:autoSpaceDN w:val="0"/>
        <w:jc w:val="center"/>
        <w:rPr>
          <w:b/>
          <w:bCs/>
        </w:rPr>
      </w:pPr>
      <w:bookmarkStart w:id="6" w:name="_Ref54691365"/>
      <w:r w:rsidRPr="00F62AFC">
        <w:rPr>
          <w:rFonts w:hint="eastAsia"/>
          <w:b/>
          <w:bCs/>
        </w:rPr>
        <w:t>表</w:t>
      </w:r>
      <w:r w:rsidRPr="00483045">
        <w:rPr>
          <w:rFonts w:hint="eastAsia"/>
          <w:b/>
          <w:bCs/>
        </w:rPr>
        <w:fldChar w:fldCharType="begin"/>
      </w:r>
      <w:r w:rsidRPr="00483045">
        <w:rPr>
          <w:rFonts w:hint="eastAsia"/>
          <w:b/>
          <w:bCs/>
        </w:rPr>
        <w:instrText xml:space="preserve"> SEQ Table \* ARABIC </w:instrText>
      </w:r>
      <w:r w:rsidRPr="00483045">
        <w:rPr>
          <w:rFonts w:hint="eastAsia"/>
          <w:b/>
          <w:bCs/>
        </w:rPr>
        <w:fldChar w:fldCharType="separate"/>
      </w:r>
      <w:r w:rsidR="00F62AFC" w:rsidRPr="00F62AFC">
        <w:rPr>
          <w:b/>
          <w:bCs/>
          <w:noProof/>
        </w:rPr>
        <w:t>4</w:t>
      </w:r>
      <w:r w:rsidRPr="00483045">
        <w:rPr>
          <w:rFonts w:hint="eastAsia"/>
          <w:b/>
          <w:bCs/>
        </w:rPr>
        <w:fldChar w:fldCharType="end"/>
      </w:r>
      <w:bookmarkEnd w:id="6"/>
      <w:r w:rsidRPr="00F62AFC">
        <w:rPr>
          <w:rFonts w:hint="eastAsia"/>
          <w:b/>
          <w:bCs/>
        </w:rPr>
        <w:t>.</w:t>
      </w:r>
      <w:r w:rsidR="00B8621A">
        <w:rPr>
          <w:b/>
          <w:bCs/>
        </w:rPr>
        <w:t xml:space="preserve"> </w:t>
      </w:r>
      <w:r w:rsidRPr="00F62AFC">
        <w:rPr>
          <w:rFonts w:hint="eastAsia"/>
          <w:b/>
          <w:bCs/>
        </w:rPr>
        <w:t>RISC-V</w:t>
      </w:r>
      <w:r w:rsidRPr="00F62AFC">
        <w:rPr>
          <w:rFonts w:hint="eastAsia"/>
          <w:b/>
          <w:bCs/>
        </w:rPr>
        <w:t>汇编示例</w:t>
      </w:r>
      <w:r w:rsidRPr="00F62AFC">
        <w:rPr>
          <w:rFonts w:hint="eastAsia"/>
          <w:b/>
          <w:bCs/>
        </w:rPr>
        <w:t>1</w:t>
      </w:r>
      <w:r w:rsidRPr="00F62AFC">
        <w:rPr>
          <w:rFonts w:hint="eastAsia"/>
          <w:b/>
          <w:bCs/>
        </w:rPr>
        <w:t>：</w:t>
      </w:r>
      <w:r w:rsidRPr="00F62AFC">
        <w:rPr>
          <w:rFonts w:hint="eastAsia"/>
          <w:b/>
          <w:bCs/>
        </w:rPr>
        <w:t>if/else</w:t>
      </w:r>
      <w:r w:rsidRPr="00F62AFC">
        <w:rPr>
          <w:rFonts w:hint="eastAsia"/>
          <w:b/>
          <w:bCs/>
        </w:rPr>
        <w:t>语句</w:t>
      </w:r>
    </w:p>
    <w:tbl>
      <w:tblPr>
        <w:tblStyle w:val="af7"/>
        <w:tblW w:w="10098" w:type="dxa"/>
        <w:tblLook w:val="04A0" w:firstRow="1" w:lastRow="0" w:firstColumn="1" w:lastColumn="0" w:noHBand="0" w:noVBand="1"/>
      </w:tblPr>
      <w:tblGrid>
        <w:gridCol w:w="3528"/>
        <w:gridCol w:w="6570"/>
      </w:tblGrid>
      <w:tr w:rsidR="00BD11B9" w14:paraId="1C686ADA" w14:textId="77777777" w:rsidTr="00963229">
        <w:tc>
          <w:tcPr>
            <w:tcW w:w="3528" w:type="dxa"/>
          </w:tcPr>
          <w:p w14:paraId="7AB4FDBD" w14:textId="77777777" w:rsidR="00BD11B9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  <w:bCs/>
                <w:lang w:val="fr-HT"/>
              </w:rPr>
            </w:pPr>
            <w:r w:rsidRPr="00B8621A">
              <w:rPr>
                <w:rFonts w:ascii="Courier New" w:hAnsi="Courier New" w:cs="Courier New"/>
                <w:b/>
                <w:bCs/>
                <w:lang w:val="fr-HT"/>
              </w:rPr>
              <w:t>// C Code</w:t>
            </w:r>
          </w:p>
          <w:p w14:paraId="53F2EE08" w14:textId="7EAEC3EA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lang w:val="fr-HT"/>
              </w:rPr>
            </w:pPr>
            <w:r w:rsidRPr="00B8621A">
              <w:rPr>
                <w:rFonts w:ascii="Courier New" w:hAnsi="Courier New" w:cs="Courier New"/>
                <w:lang w:val="fr-HT"/>
              </w:rPr>
              <w:t xml:space="preserve">int a, b, c;  </w:t>
            </w:r>
          </w:p>
          <w:p w14:paraId="119EE9C9" w14:textId="187B8E93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lang w:val="fr-HT"/>
              </w:rPr>
            </w:pPr>
          </w:p>
          <w:p w14:paraId="57196CFA" w14:textId="74B75D8F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>if (a &lt; b)</w:t>
            </w:r>
          </w:p>
          <w:p w14:paraId="4695EEB5" w14:textId="6438E599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 xml:space="preserve">  c = 5;</w:t>
            </w:r>
          </w:p>
          <w:p w14:paraId="06A9A8D3" w14:textId="664E2763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>else</w:t>
            </w:r>
          </w:p>
          <w:p w14:paraId="5F49FE18" w14:textId="3B72AC4D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 xml:space="preserve">  c = a + b;</w:t>
            </w:r>
          </w:p>
          <w:p w14:paraId="37A3A134" w14:textId="0C77332D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</w:tc>
        <w:tc>
          <w:tcPr>
            <w:tcW w:w="6570" w:type="dxa"/>
          </w:tcPr>
          <w:p w14:paraId="0A542249" w14:textId="58B3F348" w:rsidR="00BD11B9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  <w:bCs/>
              </w:rPr>
            </w:pPr>
            <w:r w:rsidRPr="00B8621A">
              <w:rPr>
                <w:rFonts w:ascii="Courier New" w:hAnsi="Courier New" w:cs="Courier New"/>
                <w:b/>
                <w:bCs/>
              </w:rPr>
              <w:t># RISC-V Assembly</w:t>
            </w:r>
          </w:p>
          <w:p w14:paraId="33E8A27F" w14:textId="77777777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># s0 = a, s1 = b, s2 = c</w:t>
            </w:r>
          </w:p>
          <w:p w14:paraId="086D6BA7" w14:textId="77777777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29395F2C" w14:textId="7F937A5C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 xml:space="preserve">    bge  s0, s1, L1   # if (a &gt;= b) goto L1</w:t>
            </w:r>
          </w:p>
          <w:p w14:paraId="4A720D25" w14:textId="00F36C3A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 xml:space="preserve">    addi s2, zero, 5  # c = 5</w:t>
            </w:r>
          </w:p>
          <w:p w14:paraId="158B91B7" w14:textId="03BF7D5C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 xml:space="preserve">    j    L2           # jump over else block</w:t>
            </w:r>
          </w:p>
          <w:p w14:paraId="5A1AC89D" w14:textId="77777777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>L1: add  s2, s0, s1   # c = a + b</w:t>
            </w:r>
          </w:p>
          <w:p w14:paraId="1B6C14D8" w14:textId="6BD6718B" w:rsidR="00144C2B" w:rsidRPr="00B8621A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B8621A">
              <w:rPr>
                <w:rFonts w:ascii="Courier New" w:hAnsi="Courier New" w:cs="Courier New"/>
              </w:rPr>
              <w:t>L2:</w:t>
            </w:r>
          </w:p>
        </w:tc>
      </w:tr>
    </w:tbl>
    <w:p w14:paraId="1137BA8B" w14:textId="133DBACC" w:rsidR="00BD11B9" w:rsidRPr="00F62AFC" w:rsidRDefault="00BD11B9" w:rsidP="00F62AFC">
      <w:pPr>
        <w:overflowPunct w:val="0"/>
        <w:autoSpaceDE w:val="0"/>
        <w:autoSpaceDN w:val="0"/>
      </w:pPr>
    </w:p>
    <w:p w14:paraId="599D6A44" w14:textId="4FF54F2A" w:rsidR="00F86176" w:rsidRPr="00F62AFC" w:rsidRDefault="00F86176" w:rsidP="00407D2A">
      <w:pPr>
        <w:keepNext/>
        <w:keepLines/>
        <w:overflowPunct w:val="0"/>
        <w:autoSpaceDE w:val="0"/>
        <w:autoSpaceDN w:val="0"/>
        <w:jc w:val="both"/>
      </w:pPr>
      <w:r w:rsidRPr="00F62AFC">
        <w:rPr>
          <w:rFonts w:hint="eastAsia"/>
        </w:rPr>
        <w:t>在第二个示例中（有关整数数组的操作，请参见</w:t>
      </w:r>
      <w:r w:rsidRPr="00F86176">
        <w:fldChar w:fldCharType="begin"/>
      </w:r>
      <w:r w:rsidRPr="00F86176">
        <w:instrText xml:space="preserve"> REF _Ref54692597 \h  \* MERGEFORMAT </w:instrText>
      </w:r>
      <w:r w:rsidRPr="00F86176">
        <w:fldChar w:fldCharType="separate"/>
      </w:r>
      <w:r w:rsidR="00F62AFC" w:rsidRPr="00F62AFC">
        <w:rPr>
          <w:rFonts w:hint="eastAsia"/>
        </w:rPr>
        <w:t>表</w:t>
      </w:r>
      <w:r w:rsidR="00F62AFC" w:rsidRPr="00F62AFC">
        <w:t>5</w:t>
      </w:r>
      <w:r w:rsidRPr="00F86176">
        <w:fldChar w:fldCharType="end"/>
      </w:r>
      <w:r w:rsidRPr="00F62AFC">
        <w:rPr>
          <w:rFonts w:hint="eastAsia"/>
        </w:rPr>
        <w:t>），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汇编代码使用临时寄存器（</w:t>
      </w:r>
      <w:r w:rsidRPr="00B8621A">
        <w:rPr>
          <w:rFonts w:ascii="Courier New" w:hAnsi="Courier New" w:cs="Courier New"/>
        </w:rPr>
        <w:t>t0-t3</w:t>
      </w:r>
      <w:r w:rsidRPr="00F62AFC">
        <w:rPr>
          <w:rFonts w:hint="eastAsia"/>
        </w:rPr>
        <w:t>）来保存临时值，例如常量</w:t>
      </w:r>
      <w:r w:rsidRPr="00F62AFC">
        <w:rPr>
          <w:rFonts w:hint="eastAsia"/>
        </w:rPr>
        <w:t>100</w:t>
      </w:r>
      <w:r w:rsidRPr="00F62AFC">
        <w:rPr>
          <w:rFonts w:hint="eastAsia"/>
        </w:rPr>
        <w:t>和数据数组的基址。对前三个指令中的寄存器进行初始化后，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汇编代码会使用</w:t>
      </w:r>
      <w:r w:rsidRPr="00F62AFC">
        <w:rPr>
          <w:rFonts w:hint="eastAsia"/>
        </w:rPr>
        <w:t>bge</w:t>
      </w:r>
      <w:r w:rsidRPr="00F62AFC">
        <w:rPr>
          <w:rFonts w:hint="eastAsia"/>
        </w:rPr>
        <w:t>（如大于或等于则分支）指令检查</w:t>
      </w:r>
      <w:r w:rsidRPr="00B8621A">
        <w:rPr>
          <w:rFonts w:ascii="Courier New" w:hAnsi="Courier New" w:cs="Courier New"/>
        </w:rPr>
        <w:t>i</w:t>
      </w:r>
      <w:r w:rsidR="00A84FA0">
        <w:rPr>
          <w:rFonts w:ascii="Courier New" w:hAnsi="Courier New" w:cs="Courier New"/>
        </w:rPr>
        <w:t> </w:t>
      </w:r>
      <w:r w:rsidRPr="00B8621A">
        <w:rPr>
          <w:rFonts w:ascii="Courier New" w:hAnsi="Courier New" w:cs="Courier New"/>
        </w:rPr>
        <w:t>&gt;=</w:t>
      </w:r>
      <w:r w:rsidR="00A84FA0">
        <w:rPr>
          <w:rFonts w:ascii="Courier New" w:hAnsi="Courier New" w:cs="Courier New"/>
        </w:rPr>
        <w:t> </w:t>
      </w:r>
      <w:r w:rsidRPr="00B8621A">
        <w:rPr>
          <w:rFonts w:ascii="Courier New" w:hAnsi="Courier New" w:cs="Courier New"/>
        </w:rPr>
        <w:t>100</w:t>
      </w:r>
      <w:r w:rsidRPr="00F62AFC">
        <w:rPr>
          <w:rFonts w:hint="eastAsia"/>
        </w:rPr>
        <w:t>的情况；这同样与</w:t>
      </w:r>
      <w:r w:rsidRPr="00F62AFC">
        <w:rPr>
          <w:rFonts w:hint="eastAsia"/>
        </w:rPr>
        <w:t>C</w:t>
      </w:r>
      <w:r w:rsidRPr="00F62AFC">
        <w:rPr>
          <w:rFonts w:hint="eastAsia"/>
        </w:rPr>
        <w:t>代码相反。如果满足该条件，则完成</w:t>
      </w:r>
      <w:r w:rsidRPr="00F62AFC">
        <w:rPr>
          <w:rFonts w:hint="eastAsia"/>
        </w:rPr>
        <w:t>for</w:t>
      </w:r>
      <w:r w:rsidRPr="00F62AFC">
        <w:rPr>
          <w:rFonts w:hint="eastAsia"/>
        </w:rPr>
        <w:t>循环。如果</w:t>
      </w:r>
      <w:r w:rsidRPr="00F62AFC">
        <w:rPr>
          <w:rFonts w:hint="eastAsia"/>
          <w:b/>
          <w:bCs/>
        </w:rPr>
        <w:t>未</w:t>
      </w:r>
      <w:r w:rsidRPr="00F62AFC">
        <w:rPr>
          <w:rFonts w:hint="eastAsia"/>
        </w:rPr>
        <w:t>进行分支，则</w:t>
      </w:r>
      <w:r w:rsidRPr="00B8621A">
        <w:rPr>
          <w:rFonts w:ascii="Courier New" w:hAnsi="Courier New" w:cs="Courier New"/>
        </w:rPr>
        <w:t>i</w:t>
      </w:r>
      <w:r w:rsidRPr="00F62AFC">
        <w:rPr>
          <w:rFonts w:hint="eastAsia"/>
        </w:rPr>
        <w:t>小于</w:t>
      </w:r>
      <w:r w:rsidRPr="00F62AFC">
        <w:rPr>
          <w:rFonts w:hint="eastAsia"/>
        </w:rPr>
        <w:t>100</w:t>
      </w:r>
      <w:r w:rsidRPr="00F62AFC">
        <w:rPr>
          <w:rFonts w:hint="eastAsia"/>
        </w:rPr>
        <w:t>，将执行其余代码。请注意，索引</w:t>
      </w:r>
      <w:r w:rsidRPr="00F62AFC">
        <w:rPr>
          <w:rFonts w:hint="eastAsia"/>
        </w:rPr>
        <w:t>i</w:t>
      </w:r>
      <w:r w:rsidRPr="00F62AFC">
        <w:rPr>
          <w:rFonts w:hint="eastAsia"/>
        </w:rPr>
        <w:t>要先乘以</w:t>
      </w:r>
      <w:r w:rsidRPr="00F62AFC">
        <w:rPr>
          <w:rFonts w:hint="eastAsia"/>
        </w:rPr>
        <w:t>4</w:t>
      </w:r>
      <w:r w:rsidRPr="00F62AFC">
        <w:rPr>
          <w:rFonts w:hint="eastAsia"/>
        </w:rPr>
        <w:t>（使用</w:t>
      </w:r>
      <w:r w:rsidRPr="00B8621A">
        <w:rPr>
          <w:rFonts w:ascii="Courier New" w:hAnsi="Courier New" w:cs="Courier New"/>
        </w:rPr>
        <w:t>slli</w:t>
      </w:r>
      <w:r w:rsidR="00A84FA0">
        <w:rPr>
          <w:rFonts w:ascii="Courier New" w:hAnsi="Courier New" w:cs="Courier New"/>
        </w:rPr>
        <w:t> </w:t>
      </w:r>
      <w:r w:rsidRPr="00B8621A">
        <w:rPr>
          <w:rFonts w:ascii="Courier New" w:hAnsi="Courier New" w:cs="Courier New"/>
        </w:rPr>
        <w:t>t2,</w:t>
      </w:r>
      <w:r w:rsidR="00A84FA0">
        <w:rPr>
          <w:rFonts w:ascii="Courier New" w:hAnsi="Courier New" w:cs="Courier New"/>
        </w:rPr>
        <w:t> </w:t>
      </w:r>
      <w:r w:rsidRPr="00B8621A">
        <w:rPr>
          <w:rFonts w:ascii="Courier New" w:hAnsi="Courier New" w:cs="Courier New"/>
        </w:rPr>
        <w:t>s0,</w:t>
      </w:r>
      <w:r w:rsidR="00A84FA0">
        <w:rPr>
          <w:rFonts w:ascii="Courier New" w:hAnsi="Courier New" w:cs="Courier New"/>
        </w:rPr>
        <w:t> </w:t>
      </w:r>
      <w:r w:rsidRPr="00B8621A">
        <w:rPr>
          <w:rFonts w:ascii="Courier New" w:hAnsi="Courier New" w:cs="Courier New"/>
        </w:rPr>
        <w:t>2</w:t>
      </w:r>
      <w:r w:rsidRPr="00F62AFC">
        <w:rPr>
          <w:rFonts w:hint="eastAsia"/>
        </w:rPr>
        <w:t>指令）再添加到基址中，因为整数（</w:t>
      </w:r>
      <w:r w:rsidRPr="00F62AFC">
        <w:rPr>
          <w:rFonts w:hint="eastAsia"/>
        </w:rPr>
        <w:t>32</w:t>
      </w:r>
      <w:r w:rsidRPr="00F62AFC">
        <w:rPr>
          <w:rFonts w:hint="eastAsia"/>
        </w:rPr>
        <w:t>位二进制补码）会占用</w:t>
      </w:r>
      <w:r w:rsidRPr="00F62AFC">
        <w:rPr>
          <w:rFonts w:hint="eastAsia"/>
        </w:rPr>
        <w:t>4</w:t>
      </w:r>
      <w:r w:rsidRPr="00F62AFC">
        <w:rPr>
          <w:rFonts w:hint="eastAsia"/>
        </w:rPr>
        <w:t>个字节的存储空间。在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中，存储空间可按字节寻址（即每个字节都有自己的地址）。如果数组为字符数组（即</w:t>
      </w:r>
      <w:r w:rsidRPr="00B8621A">
        <w:rPr>
          <w:rFonts w:ascii="Courier New" w:hAnsi="Courier New" w:cs="Courier New"/>
        </w:rPr>
        <w:t>char data[100];</w:t>
      </w:r>
      <w:r w:rsidRPr="00F62AFC">
        <w:rPr>
          <w:rFonts w:hint="eastAsia"/>
        </w:rPr>
        <w:t>），每个数组元素将只占用一个字节，并且可以直接将</w:t>
      </w:r>
      <w:r w:rsidRPr="00F62AFC">
        <w:rPr>
          <w:rFonts w:hint="eastAsia"/>
        </w:rPr>
        <w:t>i</w:t>
      </w:r>
      <w:r w:rsidRPr="00F62AFC">
        <w:rPr>
          <w:rFonts w:hint="eastAsia"/>
        </w:rPr>
        <w:t>添加到基址中，形成数组索引</w:t>
      </w:r>
      <w:r w:rsidRPr="001C4368">
        <w:rPr>
          <w:rFonts w:ascii="Courier New" w:hAnsi="Courier New" w:cs="Courier New"/>
        </w:rPr>
        <w:t>i</w:t>
      </w:r>
      <w:r w:rsidRPr="00F62AFC">
        <w:rPr>
          <w:rFonts w:hint="eastAsia"/>
        </w:rPr>
        <w:t>的地址，即</w:t>
      </w:r>
      <w:r w:rsidRPr="001C4368">
        <w:rPr>
          <w:rFonts w:ascii="Courier New" w:hAnsi="Courier New" w:cs="Courier New"/>
        </w:rPr>
        <w:t>array[i]</w:t>
      </w:r>
      <w:r w:rsidRPr="00F62AFC">
        <w:rPr>
          <w:rFonts w:hint="eastAsia"/>
        </w:rPr>
        <w:t>。读取数组元素后，会将其减</w:t>
      </w:r>
      <w:r w:rsidRPr="00F62AFC">
        <w:rPr>
          <w:rFonts w:hint="eastAsia"/>
        </w:rPr>
        <w:t>10</w:t>
      </w:r>
      <w:r w:rsidRPr="00F62AFC">
        <w:rPr>
          <w:rFonts w:hint="eastAsia"/>
        </w:rPr>
        <w:t>，然后将其写入（分别通过</w:t>
      </w:r>
      <w:r w:rsidRPr="001C4368">
        <w:rPr>
          <w:rFonts w:ascii="Courier New" w:hAnsi="Courier New" w:cs="Courier New"/>
        </w:rPr>
        <w:t>lw</w:t>
      </w:r>
      <w:r w:rsidRPr="001C4368">
        <w:rPr>
          <w:rFonts w:ascii="Courier New" w:hAnsi="Courier New" w:cs="Courier New"/>
        </w:rPr>
        <w:t>、</w:t>
      </w:r>
      <w:r w:rsidRPr="001C4368">
        <w:rPr>
          <w:rFonts w:ascii="Courier New" w:hAnsi="Courier New" w:cs="Courier New"/>
        </w:rPr>
        <w:t>addi</w:t>
      </w:r>
      <w:r w:rsidRPr="001C4368">
        <w:rPr>
          <w:rFonts w:ascii="Courier New" w:hAnsi="Courier New" w:cs="Courier New"/>
        </w:rPr>
        <w:t>和</w:t>
      </w:r>
      <w:r w:rsidRPr="001C4368">
        <w:rPr>
          <w:rFonts w:ascii="Courier New" w:hAnsi="Courier New" w:cs="Courier New"/>
        </w:rPr>
        <w:t>sw</w:t>
      </w:r>
      <w:r w:rsidRPr="00F62AFC">
        <w:rPr>
          <w:rFonts w:hint="eastAsia"/>
        </w:rPr>
        <w:t>指令），数组索引</w:t>
      </w:r>
      <w:r w:rsidRPr="00F62AFC">
        <w:rPr>
          <w:rFonts w:hint="eastAsia"/>
        </w:rPr>
        <w:t>i</w:t>
      </w:r>
      <w:r w:rsidRPr="00F62AFC">
        <w:rPr>
          <w:rFonts w:hint="eastAsia"/>
        </w:rPr>
        <w:t>（即</w:t>
      </w:r>
      <w:r w:rsidRPr="001C4368">
        <w:rPr>
          <w:rFonts w:ascii="Courier New" w:hAnsi="Courier New" w:cs="Courier New"/>
        </w:rPr>
        <w:t>s0</w:t>
      </w:r>
      <w:r w:rsidRPr="00F62AFC">
        <w:rPr>
          <w:rFonts w:hint="eastAsia"/>
        </w:rPr>
        <w:t>）将递增，程序跳回到</w:t>
      </w:r>
      <w:r w:rsidRPr="00F62AFC">
        <w:rPr>
          <w:rFonts w:hint="eastAsia"/>
        </w:rPr>
        <w:t>for</w:t>
      </w:r>
      <w:r w:rsidRPr="00F62AFC">
        <w:rPr>
          <w:rFonts w:hint="eastAsia"/>
        </w:rPr>
        <w:t>循环的开头（使用</w:t>
      </w:r>
      <w:r w:rsidRPr="001C4368">
        <w:rPr>
          <w:rFonts w:ascii="Courier New" w:hAnsi="Courier New" w:cs="Courier New"/>
        </w:rPr>
        <w:t>j L5</w:t>
      </w:r>
      <w:r w:rsidRPr="00F62AFC">
        <w:rPr>
          <w:rFonts w:hint="eastAsia"/>
        </w:rPr>
        <w:t>指令）。</w:t>
      </w:r>
    </w:p>
    <w:p w14:paraId="4233D5C9" w14:textId="77777777" w:rsidR="00F86176" w:rsidRPr="00F62AFC" w:rsidRDefault="00F86176" w:rsidP="00F62AFC">
      <w:pPr>
        <w:overflowPunct w:val="0"/>
        <w:autoSpaceDE w:val="0"/>
        <w:autoSpaceDN w:val="0"/>
      </w:pPr>
    </w:p>
    <w:p w14:paraId="4B5D9D0A" w14:textId="12C1857B" w:rsidR="00144C2B" w:rsidRPr="00F62AFC" w:rsidRDefault="00144C2B" w:rsidP="00F62AFC">
      <w:pPr>
        <w:overflowPunct w:val="0"/>
        <w:autoSpaceDE w:val="0"/>
        <w:autoSpaceDN w:val="0"/>
        <w:jc w:val="center"/>
        <w:rPr>
          <w:b/>
          <w:bCs/>
        </w:rPr>
      </w:pPr>
      <w:bookmarkStart w:id="7" w:name="_Ref54692597"/>
      <w:r w:rsidRPr="00F62AFC">
        <w:rPr>
          <w:rFonts w:hint="eastAsia"/>
          <w:b/>
          <w:bCs/>
        </w:rPr>
        <w:t>表</w:t>
      </w:r>
      <w:r w:rsidRPr="00483045">
        <w:rPr>
          <w:rFonts w:hint="eastAsia"/>
          <w:b/>
          <w:bCs/>
        </w:rPr>
        <w:fldChar w:fldCharType="begin"/>
      </w:r>
      <w:r w:rsidRPr="00483045">
        <w:rPr>
          <w:rFonts w:hint="eastAsia"/>
          <w:b/>
          <w:bCs/>
        </w:rPr>
        <w:instrText xml:space="preserve"> SEQ Table \* ARABIC </w:instrText>
      </w:r>
      <w:r w:rsidRPr="00483045">
        <w:rPr>
          <w:rFonts w:hint="eastAsia"/>
          <w:b/>
          <w:bCs/>
        </w:rPr>
        <w:fldChar w:fldCharType="separate"/>
      </w:r>
      <w:r w:rsidR="00F62AFC" w:rsidRPr="00F62AFC">
        <w:rPr>
          <w:b/>
          <w:bCs/>
          <w:noProof/>
        </w:rPr>
        <w:t>5</w:t>
      </w:r>
      <w:r w:rsidRPr="00483045">
        <w:rPr>
          <w:rFonts w:hint="eastAsia"/>
          <w:b/>
          <w:bCs/>
        </w:rPr>
        <w:fldChar w:fldCharType="end"/>
      </w:r>
      <w:bookmarkEnd w:id="7"/>
      <w:r w:rsidRPr="00F62AFC">
        <w:rPr>
          <w:rFonts w:hint="eastAsia"/>
          <w:b/>
          <w:bCs/>
        </w:rPr>
        <w:t>.</w:t>
      </w:r>
      <w:r w:rsidR="001C4368">
        <w:rPr>
          <w:b/>
          <w:bCs/>
        </w:rPr>
        <w:t xml:space="preserve"> </w:t>
      </w:r>
      <w:r w:rsidRPr="00F62AFC">
        <w:rPr>
          <w:rFonts w:hint="eastAsia"/>
          <w:b/>
          <w:bCs/>
        </w:rPr>
        <w:t>RISC-V</w:t>
      </w:r>
      <w:r w:rsidRPr="00F62AFC">
        <w:rPr>
          <w:rFonts w:hint="eastAsia"/>
          <w:b/>
          <w:bCs/>
        </w:rPr>
        <w:t>汇编示例</w:t>
      </w:r>
      <w:r w:rsidRPr="00F62AFC">
        <w:rPr>
          <w:rFonts w:hint="eastAsia"/>
          <w:b/>
          <w:bCs/>
        </w:rPr>
        <w:t>2</w:t>
      </w:r>
      <w:r w:rsidRPr="00F62AFC">
        <w:rPr>
          <w:rFonts w:hint="eastAsia"/>
          <w:b/>
          <w:bCs/>
        </w:rPr>
        <w:t>：操作整数数组</w:t>
      </w:r>
    </w:p>
    <w:tbl>
      <w:tblPr>
        <w:tblStyle w:val="af7"/>
        <w:tblW w:w="10065" w:type="dxa"/>
        <w:tblInd w:w="-176" w:type="dxa"/>
        <w:tblLook w:val="04A0" w:firstRow="1" w:lastRow="0" w:firstColumn="1" w:lastColumn="0" w:noHBand="0" w:noVBand="1"/>
      </w:tblPr>
      <w:tblGrid>
        <w:gridCol w:w="3545"/>
        <w:gridCol w:w="6520"/>
      </w:tblGrid>
      <w:tr w:rsidR="00144C2B" w14:paraId="70164C25" w14:textId="77777777" w:rsidTr="000C0E5C">
        <w:tc>
          <w:tcPr>
            <w:tcW w:w="3545" w:type="dxa"/>
          </w:tcPr>
          <w:p w14:paraId="615E6C10" w14:textId="77777777" w:rsidR="00144C2B" w:rsidRPr="001C4368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  <w:bCs/>
              </w:rPr>
            </w:pPr>
            <w:r w:rsidRPr="001C4368">
              <w:rPr>
                <w:rFonts w:ascii="Courier New" w:hAnsi="Courier New" w:cs="Courier New"/>
                <w:b/>
                <w:bCs/>
              </w:rPr>
              <w:t>// C Code</w:t>
            </w:r>
          </w:p>
          <w:p w14:paraId="3C703B93" w14:textId="24C069E0" w:rsidR="004D38B8" w:rsidRPr="001C4368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>int i;</w:t>
            </w:r>
          </w:p>
          <w:p w14:paraId="7E647D12" w14:textId="7CAE5398" w:rsidR="00144C2B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int data[100];  </w:t>
            </w:r>
          </w:p>
          <w:p w14:paraId="701F24E1" w14:textId="2F48CA70" w:rsidR="00144C2B" w:rsidRPr="001C4368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168AF16C" w14:textId="22E67322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7DDBA0C3" w14:textId="6DB348A1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2E09D448" w14:textId="77777777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75D6C9FD" w14:textId="610C8985" w:rsidR="00144C2B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for (i=0; i&lt;100; i++) </w:t>
            </w:r>
          </w:p>
          <w:p w14:paraId="016289C8" w14:textId="057306CF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28D8D3B8" w14:textId="213F0D3E" w:rsidR="009523F0" w:rsidRPr="001C4368" w:rsidRDefault="009523F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15636495" w14:textId="77777777" w:rsidR="009523F0" w:rsidRPr="001C4368" w:rsidRDefault="009523F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5AF35EA7" w14:textId="77777777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149B9FF4" w14:textId="655FD97A" w:rsidR="00144C2B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  array[i] = array[i]-10;</w:t>
            </w:r>
          </w:p>
        </w:tc>
        <w:tc>
          <w:tcPr>
            <w:tcW w:w="6520" w:type="dxa"/>
          </w:tcPr>
          <w:p w14:paraId="31541B33" w14:textId="77777777" w:rsidR="00144C2B" w:rsidRPr="001C4368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b/>
                <w:bCs/>
              </w:rPr>
            </w:pPr>
            <w:r w:rsidRPr="001C4368">
              <w:rPr>
                <w:rFonts w:ascii="Courier New" w:hAnsi="Courier New" w:cs="Courier New"/>
                <w:b/>
                <w:bCs/>
              </w:rPr>
              <w:t># RISC-V Assembly</w:t>
            </w:r>
          </w:p>
          <w:p w14:paraId="336D9F4D" w14:textId="123CD52F" w:rsidR="009523F0" w:rsidRPr="001C4368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# s0 = i, t1 = base address of data (assumed </w:t>
            </w:r>
          </w:p>
          <w:p w14:paraId="02A438EA" w14:textId="42CB2DDD" w:rsidR="00144C2B" w:rsidRPr="001C4368" w:rsidRDefault="009523F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># to be at 0x300)</w:t>
            </w:r>
          </w:p>
          <w:p w14:paraId="71282420" w14:textId="77777777" w:rsidR="00144C2B" w:rsidRPr="001C4368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</w:p>
          <w:p w14:paraId="2BFEC588" w14:textId="24BF033A" w:rsidR="00144C2B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    addi s0, zero, 0   # i = 0</w:t>
            </w:r>
          </w:p>
          <w:p w14:paraId="32FA9E1F" w14:textId="39146015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    addi t0, zero, 100 # t0 = 100</w:t>
            </w:r>
          </w:p>
          <w:p w14:paraId="5DB6E2B0" w14:textId="76C94845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    li   t1, 0x300     # base address of array</w:t>
            </w:r>
          </w:p>
          <w:p w14:paraId="1F9EEF23" w14:textId="6EB30C42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>L5: bge  s0, t0, L7    # if (i&gt;=100) exit loop</w:t>
            </w:r>
          </w:p>
          <w:p w14:paraId="045A100F" w14:textId="19C0ED8C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    slli t2, s0, 2     # t2 = i*4</w:t>
            </w:r>
          </w:p>
          <w:p w14:paraId="6BE8ED99" w14:textId="6D396A51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    add  t2, t1, t2    # address of data[i]</w:t>
            </w:r>
          </w:p>
          <w:p w14:paraId="2017260B" w14:textId="62C99A39" w:rsidR="009523F0" w:rsidRPr="001C4368" w:rsidRDefault="009523F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lang w:val="fr-HT"/>
              </w:rPr>
            </w:pPr>
            <w:r w:rsidRPr="001C4368">
              <w:rPr>
                <w:rFonts w:ascii="Courier New" w:hAnsi="Courier New" w:cs="Courier New"/>
              </w:rPr>
              <w:t xml:space="preserve">    </w:t>
            </w:r>
            <w:r w:rsidRPr="001C4368">
              <w:rPr>
                <w:rFonts w:ascii="Courier New" w:hAnsi="Courier New" w:cs="Courier New"/>
                <w:lang w:val="fr-HT"/>
              </w:rPr>
              <w:t>lw   t3, 0(t2)     # t3 = array[i]</w:t>
            </w:r>
          </w:p>
          <w:p w14:paraId="6B2E6155" w14:textId="5AB60598" w:rsidR="009523F0" w:rsidRPr="001C4368" w:rsidRDefault="009523F0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  <w:lang w:val="fr-HT"/>
              </w:rPr>
            </w:pPr>
            <w:r w:rsidRPr="001C4368">
              <w:rPr>
                <w:rFonts w:ascii="Courier New" w:hAnsi="Courier New" w:cs="Courier New"/>
                <w:lang w:val="fr-HT"/>
              </w:rPr>
              <w:t xml:space="preserve">    addi t3, t3, -10   # t3 = array[i]-10</w:t>
            </w:r>
          </w:p>
          <w:p w14:paraId="4EB0A361" w14:textId="140183E5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  <w:lang w:val="fr-HT"/>
              </w:rPr>
              <w:t xml:space="preserve">    </w:t>
            </w:r>
            <w:r w:rsidRPr="001C4368">
              <w:rPr>
                <w:rFonts w:ascii="Courier New" w:hAnsi="Courier New" w:cs="Courier New"/>
              </w:rPr>
              <w:t>sw   t3, 0(t2)     # array[i] = array[i]-10</w:t>
            </w:r>
          </w:p>
          <w:p w14:paraId="6CD62206" w14:textId="63F5A01E" w:rsidR="004D38B8" w:rsidRPr="001C4368" w:rsidRDefault="004D38B8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    addi s0, s0, 1     # i++</w:t>
            </w:r>
          </w:p>
          <w:p w14:paraId="0047F6E0" w14:textId="5E653CB0" w:rsidR="00144C2B" w:rsidRPr="001C4368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    j    L5            # loop</w:t>
            </w:r>
          </w:p>
          <w:p w14:paraId="3D408AB6" w14:textId="12D24A4B" w:rsidR="00144C2B" w:rsidRPr="001C4368" w:rsidRDefault="00144C2B" w:rsidP="00F62AFC">
            <w:pPr>
              <w:overflowPunct w:val="0"/>
              <w:autoSpaceDE w:val="0"/>
              <w:autoSpaceDN w:val="0"/>
              <w:rPr>
                <w:rFonts w:ascii="Courier New" w:hAnsi="Courier New" w:cs="Courier New"/>
              </w:rPr>
            </w:pPr>
            <w:r w:rsidRPr="001C4368">
              <w:rPr>
                <w:rFonts w:ascii="Courier New" w:hAnsi="Courier New" w:cs="Courier New"/>
              </w:rPr>
              <w:t xml:space="preserve">L7: </w:t>
            </w:r>
          </w:p>
        </w:tc>
      </w:tr>
    </w:tbl>
    <w:p w14:paraId="6C3F70F9" w14:textId="5BE02A9B" w:rsidR="00BD11B9" w:rsidRPr="00F62AFC" w:rsidRDefault="00BD11B9" w:rsidP="00F62AFC">
      <w:pPr>
        <w:pStyle w:val="1"/>
        <w:overflowPunct w:val="0"/>
        <w:autoSpaceDE w:val="0"/>
        <w:autoSpaceDN w:val="0"/>
        <w:spacing w:before="0"/>
        <w:rPr>
          <w:b w:val="0"/>
          <w:bCs w:val="0"/>
        </w:rPr>
      </w:pPr>
    </w:p>
    <w:p w14:paraId="41CF6AAE" w14:textId="79426983" w:rsidR="009523F0" w:rsidRPr="001C4368" w:rsidRDefault="009523F0" w:rsidP="001C4368">
      <w:pPr>
        <w:overflowPunct w:val="0"/>
        <w:autoSpaceDE w:val="0"/>
        <w:autoSpaceDN w:val="0"/>
        <w:jc w:val="both"/>
      </w:pPr>
      <w:r w:rsidRPr="001C4368">
        <w:rPr>
          <w:rFonts w:hint="eastAsia"/>
        </w:rPr>
        <w:t>有关</w:t>
      </w:r>
      <w:r w:rsidRPr="001C4368">
        <w:rPr>
          <w:rFonts w:hint="eastAsia"/>
        </w:rPr>
        <w:t>RISC-V</w:t>
      </w:r>
      <w:r w:rsidRPr="001C4368">
        <w:rPr>
          <w:rFonts w:hint="eastAsia"/>
        </w:rPr>
        <w:t>汇编语言的更多详细信息，请参见《</w:t>
      </w:r>
      <w:r w:rsidRPr="001C4368">
        <w:rPr>
          <w:rFonts w:hint="eastAsia"/>
        </w:rPr>
        <w:t>RISC-V</w:t>
      </w:r>
      <w:r w:rsidRPr="001C4368">
        <w:rPr>
          <w:rFonts w:hint="eastAsia"/>
        </w:rPr>
        <w:t>指令集手册》（下载地址：</w:t>
      </w:r>
      <w:r w:rsidR="001C4368">
        <w:tab/>
      </w:r>
      <w:r w:rsidR="001C4368">
        <w:br/>
      </w:r>
      <w:hyperlink r:id="rId9" w:history="1">
        <w:r w:rsidR="001C4368" w:rsidRPr="001C4368">
          <w:rPr>
            <w:rStyle w:val="af5"/>
            <w:rFonts w:hint="eastAsia"/>
            <w:spacing w:val="-6"/>
          </w:rPr>
          <w:t>https://github.com/riscv/riscv-isa-manual/releases/download/Ratified-IMAFDQC/riscv-spec-20191213.pdf</w:t>
        </w:r>
      </w:hyperlink>
      <w:r w:rsidRPr="001C4368">
        <w:rPr>
          <w:rFonts w:hint="eastAsia"/>
          <w:spacing w:val="-6"/>
        </w:rPr>
        <w:t>）或</w:t>
      </w:r>
      <w:r w:rsidRPr="001C4368">
        <w:rPr>
          <w:rFonts w:hint="eastAsia"/>
          <w:i/>
          <w:iCs/>
          <w:spacing w:val="-6"/>
        </w:rPr>
        <w:t>《数字设计和计算机体系结构》</w:t>
      </w:r>
      <w:r w:rsidRPr="001C4368">
        <w:rPr>
          <w:rFonts w:hint="eastAsia"/>
          <w:spacing w:val="-6"/>
        </w:rPr>
        <w:t>（作者：</w:t>
      </w:r>
      <w:r w:rsidRPr="001C4368">
        <w:rPr>
          <w:rFonts w:hint="eastAsia"/>
          <w:spacing w:val="-6"/>
        </w:rPr>
        <w:t>Harris &amp; Harris</w:t>
      </w:r>
      <w:r w:rsidRPr="001C4368">
        <w:rPr>
          <w:rFonts w:hint="eastAsia"/>
          <w:spacing w:val="-6"/>
        </w:rPr>
        <w:t>，</w:t>
      </w:r>
      <w:r w:rsidRPr="001C4368">
        <w:rPr>
          <w:rFonts w:hint="eastAsia"/>
          <w:spacing w:val="-6"/>
        </w:rPr>
        <w:t>Elsevier</w:t>
      </w:r>
      <w:r w:rsidRPr="001C4368">
        <w:rPr>
          <w:rFonts w:hint="eastAsia"/>
          <w:spacing w:val="-6"/>
        </w:rPr>
        <w:t>，</w:t>
      </w:r>
      <w:r w:rsidRPr="001C4368">
        <w:rPr>
          <w:rFonts w:hint="eastAsia"/>
          <w:spacing w:val="-6"/>
        </w:rPr>
        <w:t>© 2021</w:t>
      </w:r>
      <w:r w:rsidRPr="001C4368">
        <w:rPr>
          <w:rFonts w:hint="eastAsia"/>
          <w:spacing w:val="-6"/>
        </w:rPr>
        <w:t>，</w:t>
      </w:r>
      <w:r w:rsidRPr="00A84FA0">
        <w:rPr>
          <w:rFonts w:hint="eastAsia"/>
          <w:spacing w:val="-4"/>
        </w:rPr>
        <w:t>出版时间：</w:t>
      </w:r>
      <w:r w:rsidRPr="00A84FA0">
        <w:rPr>
          <w:rFonts w:hint="eastAsia"/>
          <w:spacing w:val="-4"/>
        </w:rPr>
        <w:t>2021</w:t>
      </w:r>
      <w:r w:rsidRPr="00A84FA0">
        <w:rPr>
          <w:rFonts w:hint="eastAsia"/>
          <w:spacing w:val="-4"/>
        </w:rPr>
        <w:t>年夏季）或</w:t>
      </w:r>
      <w:r w:rsidRPr="00A84FA0">
        <w:rPr>
          <w:rFonts w:hint="eastAsia"/>
          <w:i/>
          <w:iCs/>
          <w:spacing w:val="-4"/>
        </w:rPr>
        <w:t>《</w:t>
      </w:r>
      <w:r w:rsidRPr="00A84FA0">
        <w:rPr>
          <w:rFonts w:hint="eastAsia"/>
          <w:i/>
          <w:iCs/>
          <w:spacing w:val="-4"/>
        </w:rPr>
        <w:t>RISC-V</w:t>
      </w:r>
      <w:r w:rsidR="00390401" w:rsidRPr="00A84FA0">
        <w:rPr>
          <w:rFonts w:hint="eastAsia"/>
          <w:i/>
          <w:iCs/>
          <w:spacing w:val="-4"/>
        </w:rPr>
        <w:t>读者</w:t>
      </w:r>
      <w:r w:rsidRPr="00A84FA0">
        <w:rPr>
          <w:rFonts w:hint="eastAsia"/>
          <w:i/>
          <w:iCs/>
          <w:spacing w:val="-4"/>
        </w:rPr>
        <w:t>：开源架构</w:t>
      </w:r>
      <w:r w:rsidRPr="00A84FA0">
        <w:rPr>
          <w:rFonts w:hint="eastAsia"/>
          <w:i/>
          <w:iCs/>
          <w:spacing w:val="-4"/>
        </w:rPr>
        <w:t>Atlas</w:t>
      </w:r>
      <w:r w:rsidRPr="00A84FA0">
        <w:rPr>
          <w:rFonts w:hint="eastAsia"/>
          <w:i/>
          <w:iCs/>
          <w:spacing w:val="-4"/>
        </w:rPr>
        <w:t>》</w:t>
      </w:r>
      <w:r w:rsidRPr="00A84FA0">
        <w:rPr>
          <w:rFonts w:hint="eastAsia"/>
          <w:spacing w:val="-4"/>
        </w:rPr>
        <w:t>（作者：</w:t>
      </w:r>
      <w:r w:rsidRPr="00A84FA0">
        <w:rPr>
          <w:rFonts w:hint="eastAsia"/>
          <w:spacing w:val="-4"/>
        </w:rPr>
        <w:t>Patterson &amp; Waterman</w:t>
      </w:r>
      <w:r w:rsidRPr="001C4368">
        <w:rPr>
          <w:rFonts w:hint="eastAsia"/>
        </w:rPr>
        <w:t>，</w:t>
      </w:r>
      <w:r w:rsidRPr="001C4368">
        <w:rPr>
          <w:rFonts w:hint="eastAsia"/>
        </w:rPr>
        <w:t>© 2017</w:t>
      </w:r>
      <w:r w:rsidRPr="001C4368">
        <w:rPr>
          <w:rFonts w:hint="eastAsia"/>
        </w:rPr>
        <w:t>）。</w:t>
      </w:r>
    </w:p>
    <w:p w14:paraId="1F17B660" w14:textId="2749EC81" w:rsidR="007826BB" w:rsidRPr="00F62AFC" w:rsidRDefault="007C50B9" w:rsidP="00F62AFC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rPr>
          <w:color w:val="FFFFFF" w:themeColor="background1"/>
        </w:rPr>
      </w:pPr>
      <w:r w:rsidRPr="00F62AFC">
        <w:rPr>
          <w:rFonts w:hint="eastAsia"/>
          <w:color w:val="FFFFFF" w:themeColor="background1"/>
        </w:rPr>
        <w:t>为</w:t>
      </w:r>
      <w:r w:rsidRPr="00F62AFC">
        <w:rPr>
          <w:rFonts w:hint="eastAsia"/>
          <w:color w:val="FFFFFF" w:themeColor="background1"/>
        </w:rPr>
        <w:t>RVfpga</w:t>
      </w:r>
      <w:r w:rsidRPr="00F62AFC">
        <w:rPr>
          <w:rFonts w:hint="eastAsia"/>
          <w:color w:val="FFFFFF" w:themeColor="background1"/>
        </w:rPr>
        <w:t>编写</w:t>
      </w:r>
      <w:r w:rsidRPr="00F62AFC">
        <w:rPr>
          <w:rFonts w:hint="eastAsia"/>
          <w:color w:val="FFFFFF" w:themeColor="background1"/>
        </w:rPr>
        <w:t>RISC-V</w:t>
      </w:r>
      <w:r w:rsidRPr="00F62AFC">
        <w:rPr>
          <w:rFonts w:hint="eastAsia"/>
          <w:color w:val="FFFFFF" w:themeColor="background1"/>
        </w:rPr>
        <w:t>汇编程序</w:t>
      </w:r>
    </w:p>
    <w:p w14:paraId="129367A3" w14:textId="77777777" w:rsidR="007450F9" w:rsidRPr="00F62AFC" w:rsidRDefault="007450F9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5320D462" w14:textId="5E5C3088" w:rsidR="002C0A0F" w:rsidRPr="00F62AFC" w:rsidRDefault="00963229" w:rsidP="001C4368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现在您可以着手编写自己的</w:t>
      </w:r>
      <w:r w:rsidRPr="00F62AFC">
        <w:rPr>
          <w:rFonts w:hint="eastAsia"/>
          <w:b w:val="0"/>
        </w:rPr>
        <w:t>RISC-V</w:t>
      </w:r>
      <w:r w:rsidRPr="00F62AFC">
        <w:rPr>
          <w:rFonts w:hint="eastAsia"/>
          <w:b w:val="0"/>
        </w:rPr>
        <w:t>汇编程序。在自行编写程序之前，请按照以下步骤设置</w:t>
      </w:r>
      <w:r w:rsidRPr="00F62AFC">
        <w:rPr>
          <w:rFonts w:hint="eastAsia"/>
          <w:b w:val="0"/>
        </w:rPr>
        <w:t>PlatformIO</w:t>
      </w:r>
      <w:r w:rsidRPr="00F62AFC">
        <w:rPr>
          <w:rFonts w:hint="eastAsia"/>
          <w:b w:val="0"/>
        </w:rPr>
        <w:t>项目，然后在</w:t>
      </w:r>
      <w:r w:rsidRPr="00F62AFC">
        <w:rPr>
          <w:rFonts w:hint="eastAsia"/>
          <w:b w:val="0"/>
        </w:rPr>
        <w:t>RVfpgaNexys</w:t>
      </w:r>
      <w:r w:rsidRPr="00F62AFC">
        <w:rPr>
          <w:rFonts w:hint="eastAsia"/>
          <w:b w:val="0"/>
        </w:rPr>
        <w:t>上创建并运行汇编程序（请记住，也可以使用</w:t>
      </w:r>
      <w:r w:rsidRPr="00F62AFC">
        <w:rPr>
          <w:rFonts w:hint="eastAsia"/>
          <w:b w:val="0"/>
        </w:rPr>
        <w:t>Verilator</w:t>
      </w:r>
      <w:r w:rsidRPr="00F62AFC">
        <w:rPr>
          <w:rFonts w:hint="eastAsia"/>
          <w:b w:val="0"/>
        </w:rPr>
        <w:t>或</w:t>
      </w:r>
      <w:r w:rsidRPr="00F62AFC">
        <w:rPr>
          <w:rFonts w:hint="eastAsia"/>
          <w:b w:val="0"/>
        </w:rPr>
        <w:t>Whisper</w:t>
      </w:r>
      <w:r w:rsidRPr="00F62AFC">
        <w:rPr>
          <w:rFonts w:hint="eastAsia"/>
          <w:b w:val="0"/>
        </w:rPr>
        <w:t>仿真这些程序）：</w:t>
      </w:r>
    </w:p>
    <w:p w14:paraId="78E0F106" w14:textId="79E2EF81" w:rsidR="001C1747" w:rsidRPr="00F62AFC" w:rsidRDefault="001C1747" w:rsidP="00F62AFC">
      <w:pPr>
        <w:pStyle w:val="a6"/>
        <w:numPr>
          <w:ilvl w:val="0"/>
          <w:numId w:val="18"/>
        </w:numPr>
        <w:overflowPunct w:val="0"/>
        <w:autoSpaceDE w:val="0"/>
        <w:autoSpaceDN w:val="0"/>
        <w:rPr>
          <w:b w:val="0"/>
        </w:rPr>
      </w:pPr>
      <w:r w:rsidRPr="00F62AFC">
        <w:rPr>
          <w:rFonts w:hint="eastAsia"/>
          <w:b w:val="0"/>
        </w:rPr>
        <w:t>创建</w:t>
      </w:r>
      <w:r w:rsidRPr="00F62AFC">
        <w:rPr>
          <w:rFonts w:hint="eastAsia"/>
          <w:b w:val="0"/>
        </w:rPr>
        <w:t>RVfpga</w:t>
      </w:r>
      <w:r w:rsidRPr="00F62AFC">
        <w:rPr>
          <w:rFonts w:hint="eastAsia"/>
          <w:b w:val="0"/>
        </w:rPr>
        <w:t>项目</w:t>
      </w:r>
    </w:p>
    <w:p w14:paraId="25B2970B" w14:textId="258CD367" w:rsidR="001C1747" w:rsidRPr="00F62AFC" w:rsidRDefault="001C1747" w:rsidP="00F62AFC">
      <w:pPr>
        <w:pStyle w:val="a6"/>
        <w:numPr>
          <w:ilvl w:val="0"/>
          <w:numId w:val="18"/>
        </w:numPr>
        <w:overflowPunct w:val="0"/>
        <w:autoSpaceDE w:val="0"/>
        <w:autoSpaceDN w:val="0"/>
        <w:rPr>
          <w:b w:val="0"/>
        </w:rPr>
      </w:pPr>
      <w:r w:rsidRPr="00F62AFC">
        <w:rPr>
          <w:rFonts w:hint="eastAsia"/>
          <w:b w:val="0"/>
        </w:rPr>
        <w:t>编写</w:t>
      </w:r>
      <w:r w:rsidRPr="00F62AFC">
        <w:rPr>
          <w:rFonts w:hint="eastAsia"/>
          <w:b w:val="0"/>
        </w:rPr>
        <w:t>RISC-V</w:t>
      </w:r>
      <w:r w:rsidRPr="00F62AFC">
        <w:rPr>
          <w:rFonts w:hint="eastAsia"/>
          <w:b w:val="0"/>
        </w:rPr>
        <w:t>汇编语言程序</w:t>
      </w:r>
    </w:p>
    <w:p w14:paraId="30D7BDC5" w14:textId="3537C49D" w:rsidR="001C1747" w:rsidRPr="00F62AFC" w:rsidRDefault="001C1747" w:rsidP="00F62AFC">
      <w:pPr>
        <w:pStyle w:val="a6"/>
        <w:numPr>
          <w:ilvl w:val="0"/>
          <w:numId w:val="18"/>
        </w:numPr>
        <w:overflowPunct w:val="0"/>
        <w:autoSpaceDE w:val="0"/>
        <w:autoSpaceDN w:val="0"/>
        <w:rPr>
          <w:b w:val="0"/>
        </w:rPr>
      </w:pPr>
      <w:r w:rsidRPr="00F62AFC">
        <w:rPr>
          <w:rFonts w:hint="eastAsia"/>
          <w:b w:val="0"/>
        </w:rPr>
        <w:t>将</w:t>
      </w:r>
      <w:r w:rsidRPr="00F62AFC">
        <w:rPr>
          <w:rFonts w:hint="eastAsia"/>
          <w:b w:val="0"/>
        </w:rPr>
        <w:t>RVfpgaNexys</w:t>
      </w:r>
      <w:r w:rsidRPr="00F62AFC">
        <w:rPr>
          <w:rFonts w:hint="eastAsia"/>
          <w:b w:val="0"/>
        </w:rPr>
        <w:t>下载到</w:t>
      </w:r>
      <w:r w:rsidRPr="00F62AFC">
        <w:rPr>
          <w:rFonts w:hint="eastAsia"/>
          <w:b w:val="0"/>
        </w:rPr>
        <w:t>Nexys A7 FPGA</w:t>
      </w:r>
      <w:r w:rsidR="004171E9">
        <w:rPr>
          <w:rFonts w:hint="eastAsia"/>
          <w:b w:val="0"/>
        </w:rPr>
        <w:t>开发板</w:t>
      </w:r>
    </w:p>
    <w:p w14:paraId="1922247C" w14:textId="33C9E88F" w:rsidR="001C1747" w:rsidRPr="00F62AFC" w:rsidRDefault="001C1747" w:rsidP="00F62AFC">
      <w:pPr>
        <w:pStyle w:val="a6"/>
        <w:numPr>
          <w:ilvl w:val="0"/>
          <w:numId w:val="18"/>
        </w:numPr>
        <w:overflowPunct w:val="0"/>
        <w:autoSpaceDE w:val="0"/>
        <w:autoSpaceDN w:val="0"/>
        <w:rPr>
          <w:b w:val="0"/>
        </w:rPr>
      </w:pPr>
      <w:r w:rsidRPr="00F62AFC">
        <w:rPr>
          <w:rFonts w:hint="eastAsia"/>
          <w:b w:val="0"/>
        </w:rPr>
        <w:t>编译、下载和运行汇编程序</w:t>
      </w:r>
    </w:p>
    <w:p w14:paraId="257D1489" w14:textId="77777777" w:rsidR="001C4368" w:rsidRDefault="001C4368" w:rsidP="00F62AFC">
      <w:pPr>
        <w:pStyle w:val="a6"/>
        <w:overflowPunct w:val="0"/>
        <w:autoSpaceDE w:val="0"/>
        <w:autoSpaceDN w:val="0"/>
      </w:pPr>
    </w:p>
    <w:p w14:paraId="53485DCF" w14:textId="0C86ABE4" w:rsidR="00F27B8F" w:rsidRPr="00F62AFC" w:rsidRDefault="00F27B8F" w:rsidP="00407D2A">
      <w:pPr>
        <w:pStyle w:val="a6"/>
        <w:keepNext/>
        <w:keepLines/>
        <w:overflowPunct w:val="0"/>
        <w:autoSpaceDE w:val="0"/>
        <w:autoSpaceDN w:val="0"/>
        <w:rPr>
          <w:bCs/>
        </w:rPr>
      </w:pPr>
      <w:r w:rsidRPr="00F62AFC">
        <w:rPr>
          <w:rFonts w:hint="eastAsia"/>
        </w:rPr>
        <w:t>步骤</w:t>
      </w:r>
      <w:r w:rsidRPr="00F62AFC">
        <w:rPr>
          <w:rFonts w:hint="eastAsia"/>
        </w:rPr>
        <w:t>1.</w:t>
      </w:r>
      <w:r w:rsidR="001C4368">
        <w:t xml:space="preserve"> </w:t>
      </w:r>
      <w:r w:rsidRPr="00F62AFC">
        <w:rPr>
          <w:rFonts w:hint="eastAsia"/>
        </w:rPr>
        <w:t>创建</w:t>
      </w:r>
      <w:r w:rsidRPr="00F62AFC">
        <w:rPr>
          <w:rFonts w:hint="eastAsia"/>
        </w:rPr>
        <w:t>RVfpga</w:t>
      </w:r>
      <w:r w:rsidRPr="00F62AFC">
        <w:rPr>
          <w:rFonts w:hint="eastAsia"/>
        </w:rPr>
        <w:t>项目</w:t>
      </w:r>
    </w:p>
    <w:p w14:paraId="7560F118" w14:textId="0E4FBEA5" w:rsidR="005B10DB" w:rsidRPr="00F62AFC" w:rsidRDefault="00FD07D1" w:rsidP="00407D2A">
      <w:pPr>
        <w:pStyle w:val="a6"/>
        <w:keepNext/>
        <w:keepLines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按</w:t>
      </w:r>
      <w:r w:rsidRPr="00F62AFC">
        <w:rPr>
          <w:rFonts w:hint="eastAsia"/>
          <w:b w:val="0"/>
        </w:rPr>
        <w:t>RVfpga</w:t>
      </w:r>
      <w:r w:rsidRPr="00F62AFC">
        <w:rPr>
          <w:rFonts w:hint="eastAsia"/>
          <w:b w:val="0"/>
        </w:rPr>
        <w:t>实验</w:t>
      </w:r>
      <w:r w:rsidRPr="00F62AFC">
        <w:rPr>
          <w:rFonts w:hint="eastAsia"/>
          <w:b w:val="0"/>
        </w:rPr>
        <w:t>2</w:t>
      </w:r>
      <w:r w:rsidRPr="00F62AFC">
        <w:rPr>
          <w:rFonts w:hint="eastAsia"/>
          <w:b w:val="0"/>
        </w:rPr>
        <w:t>中的第</w:t>
      </w:r>
      <w:r w:rsidRPr="00F62AFC">
        <w:rPr>
          <w:rFonts w:hint="eastAsia"/>
          <w:b w:val="0"/>
        </w:rPr>
        <w:t>1</w:t>
      </w:r>
      <w:r w:rsidRPr="00F62AFC">
        <w:rPr>
          <w:rFonts w:hint="eastAsia"/>
          <w:b w:val="0"/>
        </w:rPr>
        <w:t>步进行操作</w:t>
      </w:r>
      <w:r w:rsidRPr="00F62AFC">
        <w:rPr>
          <w:rFonts w:hint="eastAsia"/>
          <w:b w:val="0"/>
        </w:rPr>
        <w:t xml:space="preserve"> - </w:t>
      </w:r>
      <w:r w:rsidRPr="00F62AFC">
        <w:rPr>
          <w:rFonts w:hint="eastAsia"/>
          <w:b w:val="0"/>
        </w:rPr>
        <w:t>为方便起见，下文将重述相关操作。单击“</w:t>
      </w:r>
      <w:r w:rsidRPr="00F62AFC">
        <w:rPr>
          <w:rFonts w:hint="eastAsia"/>
          <w:b w:val="0"/>
        </w:rPr>
        <w:t>Start</w:t>
      </w:r>
      <w:r w:rsidRPr="00F62AFC">
        <w:rPr>
          <w:rFonts w:hint="eastAsia"/>
          <w:b w:val="0"/>
        </w:rPr>
        <w:t>”（开始）按钮，输入“</w:t>
      </w:r>
      <w:r w:rsidRPr="00F62AFC">
        <w:rPr>
          <w:rFonts w:hint="eastAsia"/>
          <w:b w:val="0"/>
        </w:rPr>
        <w:t>VSCode</w:t>
      </w:r>
      <w:r w:rsidRPr="00F62AFC">
        <w:rPr>
          <w:rFonts w:hint="eastAsia"/>
          <w:b w:val="0"/>
        </w:rPr>
        <w:t>”，然后单击</w:t>
      </w:r>
      <w:r w:rsidRPr="00F62AFC">
        <w:rPr>
          <w:rFonts w:hint="eastAsia"/>
          <w:b w:val="0"/>
        </w:rPr>
        <w:t>Visual Studio Code</w:t>
      </w:r>
      <w:r w:rsidRPr="00F62AFC">
        <w:rPr>
          <w:rFonts w:hint="eastAsia"/>
          <w:b w:val="0"/>
        </w:rPr>
        <w:t>以打开</w:t>
      </w:r>
      <w:r w:rsidRPr="00F62AFC">
        <w:rPr>
          <w:rFonts w:hint="eastAsia"/>
          <w:b w:val="0"/>
        </w:rPr>
        <w:t>VSCode</w:t>
      </w:r>
      <w:r w:rsidRPr="00F62AFC">
        <w:rPr>
          <w:rFonts w:hint="eastAsia"/>
          <w:b w:val="0"/>
        </w:rPr>
        <w:t>（参见</w:t>
      </w:r>
      <w:r w:rsidR="007E0AA5" w:rsidRPr="007E0AA5">
        <w:rPr>
          <w:rFonts w:hint="eastAsia"/>
          <w:b w:val="0"/>
        </w:rPr>
        <w:fldChar w:fldCharType="begin"/>
      </w:r>
      <w:r w:rsidR="007E0AA5" w:rsidRPr="007E0AA5">
        <w:rPr>
          <w:rFonts w:hint="eastAsia"/>
          <w:b w:val="0"/>
        </w:rPr>
        <w:instrText xml:space="preserve"> REF _Ref52269613 \h  \* MERGEFORMAT </w:instrText>
      </w:r>
      <w:r w:rsidR="007E0AA5" w:rsidRPr="007E0AA5">
        <w:rPr>
          <w:rFonts w:hint="eastAsia"/>
          <w:b w:val="0"/>
        </w:rPr>
      </w:r>
      <w:r w:rsidR="007E0AA5" w:rsidRPr="007E0AA5">
        <w:rPr>
          <w:rFonts w:hint="eastAsia"/>
          <w:b w:val="0"/>
        </w:rPr>
        <w:fldChar w:fldCharType="separate"/>
      </w:r>
      <w:r w:rsidR="00F62AFC" w:rsidRPr="00F62AFC">
        <w:rPr>
          <w:rFonts w:hint="eastAsia"/>
          <w:b w:val="0"/>
        </w:rPr>
        <w:t>图</w:t>
      </w:r>
      <w:r w:rsidR="00F62AFC" w:rsidRPr="00F62AFC">
        <w:rPr>
          <w:b w:val="0"/>
        </w:rPr>
        <w:t>1</w:t>
      </w:r>
      <w:r w:rsidR="007E0AA5" w:rsidRPr="007E0AA5">
        <w:rPr>
          <w:rFonts w:hint="eastAsia"/>
          <w:b w:val="0"/>
        </w:rPr>
        <w:fldChar w:fldCharType="end"/>
      </w:r>
      <w:r w:rsidRPr="00F62AFC">
        <w:rPr>
          <w:rFonts w:hint="eastAsia"/>
          <w:b w:val="0"/>
        </w:rPr>
        <w:t>）。</w:t>
      </w:r>
    </w:p>
    <w:p w14:paraId="6F870F47" w14:textId="77777777" w:rsidR="005B10DB" w:rsidRPr="00F62AFC" w:rsidRDefault="005B10DB" w:rsidP="00407D2A">
      <w:pPr>
        <w:pStyle w:val="a6"/>
        <w:keepNext/>
        <w:keepLines/>
        <w:overflowPunct w:val="0"/>
        <w:autoSpaceDE w:val="0"/>
        <w:autoSpaceDN w:val="0"/>
        <w:rPr>
          <w:b w:val="0"/>
        </w:rPr>
      </w:pPr>
    </w:p>
    <w:p w14:paraId="1CD3DE8E" w14:textId="2BEE13EA" w:rsidR="001C1747" w:rsidRPr="00F62AFC" w:rsidRDefault="00037E0A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r>
        <w:rPr>
          <w:rFonts w:hint="eastAsia"/>
          <w:noProof/>
        </w:rPr>
        <w:drawing>
          <wp:inline distT="0" distB="0" distL="0" distR="0" wp14:anchorId="3F49FDAB" wp14:editId="05D93103">
            <wp:extent cx="4085047" cy="35433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03964" cy="3559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D06A3" w14:textId="4A8982EB" w:rsidR="00037E0A" w:rsidRPr="00F62AFC" w:rsidRDefault="00F71647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bookmarkStart w:id="8" w:name="_Ref52269613"/>
      <w:r w:rsidRPr="00F62AFC">
        <w:rPr>
          <w:rFonts w:hint="eastAsia"/>
        </w:rPr>
        <w:t>图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Figure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1</w:t>
      </w:r>
      <w:r w:rsidR="00B63102">
        <w:rPr>
          <w:noProof/>
        </w:rPr>
        <w:fldChar w:fldCharType="end"/>
      </w:r>
      <w:bookmarkEnd w:id="8"/>
      <w:r w:rsidRPr="00F62AFC">
        <w:rPr>
          <w:rFonts w:hint="eastAsia"/>
        </w:rPr>
        <w:t>.</w:t>
      </w:r>
      <w:r w:rsidR="001C4368">
        <w:t xml:space="preserve"> </w:t>
      </w:r>
      <w:r w:rsidRPr="00F62AFC">
        <w:rPr>
          <w:rFonts w:hint="eastAsia"/>
        </w:rPr>
        <w:t>打开</w:t>
      </w:r>
      <w:r w:rsidRPr="00F62AFC">
        <w:rPr>
          <w:rFonts w:hint="eastAsia"/>
        </w:rPr>
        <w:t>VSCode</w:t>
      </w:r>
    </w:p>
    <w:p w14:paraId="2C322416" w14:textId="1A9F2F1E" w:rsidR="00401D68" w:rsidRPr="00F62AFC" w:rsidRDefault="00401D68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67DF648B" w14:textId="3C58507A" w:rsidR="00401D68" w:rsidRPr="00F62AFC" w:rsidRDefault="00401D68" w:rsidP="001C4368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如果启动</w:t>
      </w:r>
      <w:r w:rsidRPr="00F62AFC">
        <w:rPr>
          <w:rFonts w:hint="eastAsia"/>
          <w:b w:val="0"/>
        </w:rPr>
        <w:t>VSCode</w:t>
      </w:r>
      <w:r w:rsidRPr="00F62AFC">
        <w:rPr>
          <w:rFonts w:hint="eastAsia"/>
          <w:b w:val="0"/>
        </w:rPr>
        <w:t>时</w:t>
      </w:r>
      <w:r w:rsidRPr="00F62AFC">
        <w:rPr>
          <w:rFonts w:hint="eastAsia"/>
          <w:b w:val="0"/>
        </w:rPr>
        <w:t>PlatformIO</w:t>
      </w:r>
      <w:r w:rsidRPr="00F62AFC">
        <w:rPr>
          <w:rFonts w:hint="eastAsia"/>
          <w:b w:val="0"/>
        </w:rPr>
        <w:t>没有自动打开，请单击左侧功能区菜单中的</w:t>
      </w:r>
      <w:r w:rsidRPr="00F62AFC">
        <w:rPr>
          <w:rFonts w:hint="eastAsia"/>
          <w:b w:val="0"/>
        </w:rPr>
        <w:t>PlatformIO</w:t>
      </w:r>
      <w:r w:rsidRPr="00F62AFC">
        <w:rPr>
          <w:rFonts w:hint="eastAsia"/>
          <w:b w:val="0"/>
        </w:rPr>
        <w:t>图标，然后单击“</w:t>
      </w:r>
      <w:r w:rsidRPr="00F62AFC">
        <w:rPr>
          <w:rFonts w:hint="eastAsia"/>
          <w:b w:val="0"/>
        </w:rPr>
        <w:t>PIO Home</w:t>
      </w:r>
      <w:r w:rsidRPr="00F62AFC">
        <w:rPr>
          <w:rFonts w:hint="eastAsia"/>
          <w:b w:val="0"/>
        </w:rPr>
        <w:t>”（</w:t>
      </w:r>
      <w:r w:rsidRPr="00F62AFC">
        <w:rPr>
          <w:rFonts w:hint="eastAsia"/>
          <w:b w:val="0"/>
        </w:rPr>
        <w:t>PIO</w:t>
      </w:r>
      <w:r w:rsidRPr="00F62AFC">
        <w:rPr>
          <w:rFonts w:hint="eastAsia"/>
          <w:b w:val="0"/>
        </w:rPr>
        <w:t>主页）→“</w:t>
      </w:r>
      <w:r w:rsidRPr="00F62AFC">
        <w:rPr>
          <w:rFonts w:hint="eastAsia"/>
          <w:b w:val="0"/>
        </w:rPr>
        <w:t>Open</w:t>
      </w:r>
      <w:r w:rsidRPr="00F62AFC">
        <w:rPr>
          <w:rFonts w:hint="eastAsia"/>
          <w:b w:val="0"/>
        </w:rPr>
        <w:t>”（打开）（参见</w:t>
      </w:r>
      <w:r w:rsidR="007E0AA5" w:rsidRPr="007E0AA5">
        <w:rPr>
          <w:rFonts w:hint="eastAsia"/>
          <w:b w:val="0"/>
        </w:rPr>
        <w:fldChar w:fldCharType="begin"/>
      </w:r>
      <w:r w:rsidR="007E0AA5" w:rsidRPr="007E0AA5">
        <w:rPr>
          <w:rFonts w:hint="eastAsia"/>
          <w:b w:val="0"/>
        </w:rPr>
        <w:instrText xml:space="preserve"> REF _Ref52269668 \h  \* MERGEFORMAT </w:instrText>
      </w:r>
      <w:r w:rsidR="007E0AA5" w:rsidRPr="007E0AA5">
        <w:rPr>
          <w:rFonts w:hint="eastAsia"/>
          <w:b w:val="0"/>
        </w:rPr>
      </w:r>
      <w:r w:rsidR="007E0AA5" w:rsidRPr="007E0AA5">
        <w:rPr>
          <w:rFonts w:hint="eastAsia"/>
          <w:b w:val="0"/>
        </w:rPr>
        <w:fldChar w:fldCharType="separate"/>
      </w:r>
      <w:r w:rsidR="00F62AFC" w:rsidRPr="00F62AFC">
        <w:rPr>
          <w:rFonts w:hint="eastAsia"/>
          <w:b w:val="0"/>
        </w:rPr>
        <w:t>图</w:t>
      </w:r>
      <w:r w:rsidR="00F62AFC" w:rsidRPr="00F62AFC">
        <w:rPr>
          <w:b w:val="0"/>
        </w:rPr>
        <w:t>2</w:t>
      </w:r>
      <w:r w:rsidR="007E0AA5" w:rsidRPr="007E0AA5">
        <w:rPr>
          <w:rFonts w:hint="eastAsia"/>
          <w:b w:val="0"/>
        </w:rPr>
        <w:fldChar w:fldCharType="end"/>
      </w:r>
      <w:r w:rsidRPr="00F62AFC">
        <w:rPr>
          <w:rFonts w:hint="eastAsia"/>
          <w:b w:val="0"/>
        </w:rPr>
        <w:t>）。</w:t>
      </w:r>
    </w:p>
    <w:p w14:paraId="61791411" w14:textId="2ED76B8E" w:rsidR="00401D68" w:rsidRPr="00F62AFC" w:rsidRDefault="00401D68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6DE232D2" w14:textId="76B8CCD5" w:rsidR="008A314B" w:rsidRPr="00F62AFC" w:rsidRDefault="00760C86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A9709D5" wp14:editId="249B7E65">
                <wp:simplePos x="0" y="0"/>
                <wp:positionH relativeFrom="column">
                  <wp:posOffset>3981450</wp:posOffset>
                </wp:positionH>
                <wp:positionV relativeFrom="paragraph">
                  <wp:posOffset>993775</wp:posOffset>
                </wp:positionV>
                <wp:extent cx="1320800" cy="263525"/>
                <wp:effectExtent l="0" t="0" r="12700" b="22225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263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E99121" id="Rectangle 45" o:spid="_x0000_s1026" style="position:absolute;left:0;text-align:left;margin-left:313.5pt;margin-top:78.25pt;width:104pt;height:20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" filled="f" strokecolor="red" strokeweight="1.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7BA6B04" wp14:editId="1DB180AE">
                <wp:simplePos x="0" y="0"/>
                <wp:positionH relativeFrom="column">
                  <wp:posOffset>-3175</wp:posOffset>
                </wp:positionH>
                <wp:positionV relativeFrom="paragraph">
                  <wp:posOffset>1463675</wp:posOffset>
                </wp:positionV>
                <wp:extent cx="250825" cy="200025"/>
                <wp:effectExtent l="0" t="0" r="15875" b="28575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" cy="2000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EC5197A" id="Rectangle 43" o:spid="_x0000_s1026" style="position:absolute;left:0;text-align:left;margin-left:-.25pt;margin-top:115.25pt;width:19.75pt;height:15.75pt;z-index:251655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" filled="f" strokecolor="red" strokeweight="1.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AB4E7D7" wp14:editId="1D0DD5B9">
                <wp:simplePos x="0" y="0"/>
                <wp:positionH relativeFrom="column">
                  <wp:posOffset>400050</wp:posOffset>
                </wp:positionH>
                <wp:positionV relativeFrom="paragraph">
                  <wp:posOffset>438150</wp:posOffset>
                </wp:positionV>
                <wp:extent cx="365125" cy="107950"/>
                <wp:effectExtent l="0" t="0" r="15875" b="2540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079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53C21D" id="Rectangle 44" o:spid="_x0000_s1026" style="position:absolute;left:0;text-align:left;margin-left:31.5pt;margin-top:34.5pt;width:28.75pt;height:8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" filled="f" strokecolor="red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8622BD0" wp14:editId="774DFC88">
            <wp:extent cx="5731510" cy="3216910"/>
            <wp:effectExtent l="0" t="0" r="2540" b="254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BA302" w14:textId="18703F39" w:rsidR="00F71647" w:rsidRPr="00F62AFC" w:rsidRDefault="00F71647" w:rsidP="00F62AFC">
      <w:pPr>
        <w:pStyle w:val="a6"/>
        <w:overflowPunct w:val="0"/>
        <w:autoSpaceDE w:val="0"/>
        <w:autoSpaceDN w:val="0"/>
        <w:jc w:val="center"/>
      </w:pPr>
      <w:bookmarkStart w:id="9" w:name="_Ref52269668"/>
      <w:r w:rsidRPr="00F62AFC">
        <w:rPr>
          <w:rFonts w:hint="eastAsia"/>
        </w:rPr>
        <w:t>图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Figure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2</w:t>
      </w:r>
      <w:r w:rsidR="00B63102">
        <w:rPr>
          <w:noProof/>
        </w:rPr>
        <w:fldChar w:fldCharType="end"/>
      </w:r>
      <w:bookmarkEnd w:id="9"/>
      <w:r w:rsidRPr="00F62AFC">
        <w:rPr>
          <w:rFonts w:hint="eastAsia"/>
        </w:rPr>
        <w:t>.</w:t>
      </w:r>
      <w:r w:rsidR="001C4368">
        <w:t xml:space="preserve"> </w:t>
      </w:r>
      <w:r w:rsidRPr="00F62AFC">
        <w:rPr>
          <w:rFonts w:hint="eastAsia"/>
        </w:rPr>
        <w:t>打开</w:t>
      </w:r>
      <w:r w:rsidRPr="00F62AFC">
        <w:rPr>
          <w:rFonts w:hint="eastAsia"/>
        </w:rPr>
        <w:t>PlatformIO</w:t>
      </w:r>
      <w:r w:rsidRPr="00F62AFC">
        <w:rPr>
          <w:rFonts w:hint="eastAsia"/>
        </w:rPr>
        <w:t>并创建新项目</w:t>
      </w:r>
    </w:p>
    <w:p w14:paraId="48333ED0" w14:textId="37E6BAEF" w:rsidR="008A314B" w:rsidRPr="00F62AFC" w:rsidRDefault="008A314B" w:rsidP="001C4368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现在，在“</w:t>
      </w:r>
      <w:r w:rsidRPr="00F62AFC">
        <w:rPr>
          <w:rFonts w:hint="eastAsia"/>
          <w:b w:val="0"/>
        </w:rPr>
        <w:t>PIO Home</w:t>
      </w:r>
      <w:r w:rsidRPr="00F62AFC">
        <w:rPr>
          <w:rFonts w:hint="eastAsia"/>
          <w:b w:val="0"/>
        </w:rPr>
        <w:t>”（</w:t>
      </w:r>
      <w:r w:rsidRPr="00F62AFC">
        <w:rPr>
          <w:rFonts w:hint="eastAsia"/>
          <w:b w:val="0"/>
        </w:rPr>
        <w:t>PIO</w:t>
      </w:r>
      <w:r w:rsidRPr="00F62AFC">
        <w:rPr>
          <w:rFonts w:hint="eastAsia"/>
          <w:b w:val="0"/>
        </w:rPr>
        <w:t>主页）欢迎窗口中，单击“</w:t>
      </w:r>
      <w:r w:rsidRPr="00F62AFC">
        <w:rPr>
          <w:rFonts w:hint="eastAsia"/>
          <w:b w:val="0"/>
        </w:rPr>
        <w:t>New Project</w:t>
      </w:r>
      <w:r w:rsidRPr="00F62AFC">
        <w:rPr>
          <w:rFonts w:hint="eastAsia"/>
          <w:b w:val="0"/>
        </w:rPr>
        <w:t>”（新建项目）（参见</w:t>
      </w:r>
      <w:r w:rsidR="00E6728D" w:rsidRPr="00E6728D">
        <w:rPr>
          <w:rFonts w:hint="eastAsia"/>
          <w:b w:val="0"/>
        </w:rPr>
        <w:fldChar w:fldCharType="begin"/>
      </w:r>
      <w:r w:rsidR="00E6728D" w:rsidRPr="00E6728D">
        <w:rPr>
          <w:rFonts w:hint="eastAsia"/>
          <w:b w:val="0"/>
        </w:rPr>
        <w:instrText xml:space="preserve"> REF _Ref52269668 \h </w:instrText>
      </w:r>
      <w:r w:rsidR="00E6728D" w:rsidRPr="00483045">
        <w:rPr>
          <w:rFonts w:hint="eastAsia"/>
          <w:b w:val="0"/>
        </w:rPr>
        <w:instrText xml:space="preserve"> \* MERGEFORMAT </w:instrText>
      </w:r>
      <w:r w:rsidR="00E6728D" w:rsidRPr="00E6728D">
        <w:rPr>
          <w:rFonts w:hint="eastAsia"/>
          <w:b w:val="0"/>
        </w:rPr>
      </w:r>
      <w:r w:rsidR="00E6728D" w:rsidRPr="00E6728D">
        <w:rPr>
          <w:rFonts w:hint="eastAsia"/>
          <w:b w:val="0"/>
        </w:rPr>
        <w:fldChar w:fldCharType="separate"/>
      </w:r>
      <w:r w:rsidR="00F62AFC" w:rsidRPr="00F62AFC">
        <w:rPr>
          <w:rFonts w:hint="eastAsia"/>
          <w:b w:val="0"/>
        </w:rPr>
        <w:t>图</w:t>
      </w:r>
      <w:r w:rsidR="00F62AFC" w:rsidRPr="00F62AFC">
        <w:rPr>
          <w:b w:val="0"/>
        </w:rPr>
        <w:t>2</w:t>
      </w:r>
      <w:r w:rsidR="00E6728D" w:rsidRPr="00E6728D">
        <w:rPr>
          <w:rFonts w:hint="eastAsia"/>
          <w:b w:val="0"/>
        </w:rPr>
        <w:fldChar w:fldCharType="end"/>
      </w:r>
      <w:r w:rsidRPr="00F62AFC">
        <w:rPr>
          <w:rFonts w:hint="eastAsia"/>
          <w:b w:val="0"/>
        </w:rPr>
        <w:t>）。</w:t>
      </w:r>
    </w:p>
    <w:p w14:paraId="1A7C144E" w14:textId="2523B394" w:rsidR="008A314B" w:rsidRPr="00F62AFC" w:rsidRDefault="008A314B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65ACF3EE" w14:textId="5F70CB5F" w:rsidR="008A314B" w:rsidRPr="001C4368" w:rsidRDefault="00F71647" w:rsidP="001C4368">
      <w:pPr>
        <w:pStyle w:val="a6"/>
        <w:overflowPunct w:val="0"/>
        <w:autoSpaceDE w:val="0"/>
        <w:autoSpaceDN w:val="0"/>
        <w:jc w:val="both"/>
        <w:rPr>
          <w:b w:val="0"/>
          <w:spacing w:val="-4"/>
        </w:rPr>
      </w:pPr>
      <w:r w:rsidRPr="001C4368">
        <w:rPr>
          <w:rFonts w:hint="eastAsia"/>
          <w:b w:val="0"/>
          <w:spacing w:val="-4"/>
        </w:rPr>
        <w:t>如</w:t>
      </w:r>
      <w:r w:rsidR="00E6728D" w:rsidRPr="001C4368">
        <w:rPr>
          <w:rFonts w:hint="eastAsia"/>
          <w:b w:val="0"/>
          <w:spacing w:val="-4"/>
        </w:rPr>
        <w:fldChar w:fldCharType="begin"/>
      </w:r>
      <w:r w:rsidR="00E6728D" w:rsidRPr="001C4368">
        <w:rPr>
          <w:rFonts w:hint="eastAsia"/>
          <w:b w:val="0"/>
          <w:spacing w:val="-4"/>
        </w:rPr>
        <w:instrText xml:space="preserve"> REF _Ref52269706 \h  \* MERGEFORMAT </w:instrText>
      </w:r>
      <w:r w:rsidR="00E6728D" w:rsidRPr="001C4368">
        <w:rPr>
          <w:rFonts w:hint="eastAsia"/>
          <w:b w:val="0"/>
          <w:spacing w:val="-4"/>
        </w:rPr>
      </w:r>
      <w:r w:rsidR="00E6728D" w:rsidRPr="001C4368">
        <w:rPr>
          <w:rFonts w:hint="eastAsia"/>
          <w:b w:val="0"/>
          <w:spacing w:val="-4"/>
        </w:rPr>
        <w:fldChar w:fldCharType="separate"/>
      </w:r>
      <w:r w:rsidR="00F62AFC" w:rsidRPr="001C4368">
        <w:rPr>
          <w:rFonts w:hint="eastAsia"/>
          <w:b w:val="0"/>
          <w:spacing w:val="-4"/>
        </w:rPr>
        <w:t>图</w:t>
      </w:r>
      <w:r w:rsidR="00F62AFC" w:rsidRPr="001C4368">
        <w:rPr>
          <w:b w:val="0"/>
          <w:spacing w:val="-4"/>
        </w:rPr>
        <w:t>3</w:t>
      </w:r>
      <w:r w:rsidR="00E6728D" w:rsidRPr="001C4368">
        <w:rPr>
          <w:rFonts w:hint="eastAsia"/>
          <w:b w:val="0"/>
          <w:spacing w:val="-4"/>
        </w:rPr>
        <w:fldChar w:fldCharType="end"/>
      </w:r>
      <w:r w:rsidRPr="001C4368">
        <w:rPr>
          <w:rFonts w:hint="eastAsia"/>
          <w:b w:val="0"/>
          <w:spacing w:val="-4"/>
        </w:rPr>
        <w:t>所示，将项目命名为“</w:t>
      </w:r>
      <w:r w:rsidRPr="001C4368">
        <w:rPr>
          <w:rFonts w:hint="eastAsia"/>
          <w:b w:val="0"/>
          <w:spacing w:val="-4"/>
        </w:rPr>
        <w:t>Project1</w:t>
      </w:r>
      <w:r w:rsidRPr="001C4368">
        <w:rPr>
          <w:rFonts w:hint="eastAsia"/>
          <w:b w:val="0"/>
          <w:spacing w:val="-4"/>
        </w:rPr>
        <w:t>”，在“</w:t>
      </w:r>
      <w:r w:rsidRPr="001C4368">
        <w:rPr>
          <w:rFonts w:hint="eastAsia"/>
          <w:b w:val="0"/>
          <w:spacing w:val="-4"/>
        </w:rPr>
        <w:t>Board</w:t>
      </w:r>
      <w:r w:rsidRPr="001C4368">
        <w:rPr>
          <w:rFonts w:hint="eastAsia"/>
          <w:b w:val="0"/>
          <w:spacing w:val="-4"/>
        </w:rPr>
        <w:t>”（</w:t>
      </w:r>
      <w:r w:rsidR="0056157B">
        <w:rPr>
          <w:rFonts w:hint="eastAsia"/>
          <w:b w:val="0"/>
          <w:spacing w:val="-4"/>
        </w:rPr>
        <w:t>开发</w:t>
      </w:r>
      <w:r w:rsidRPr="001C4368">
        <w:rPr>
          <w:rFonts w:hint="eastAsia"/>
          <w:b w:val="0"/>
          <w:spacing w:val="-4"/>
        </w:rPr>
        <w:t>板）部分选择“</w:t>
      </w:r>
      <w:r w:rsidRPr="001C4368">
        <w:rPr>
          <w:rFonts w:hint="eastAsia"/>
          <w:b w:val="0"/>
          <w:spacing w:val="-4"/>
        </w:rPr>
        <w:t>RVfpga: Digilent Nexys A7</w:t>
      </w:r>
      <w:r w:rsidRPr="001C4368">
        <w:rPr>
          <w:rFonts w:hint="eastAsia"/>
          <w:b w:val="0"/>
          <w:spacing w:val="-4"/>
        </w:rPr>
        <w:t>”（输入</w:t>
      </w:r>
      <w:r w:rsidRPr="001C4368">
        <w:rPr>
          <w:rFonts w:hint="eastAsia"/>
          <w:b w:val="0"/>
          <w:spacing w:val="-4"/>
        </w:rPr>
        <w:t>RVfpga</w:t>
      </w:r>
      <w:r w:rsidRPr="001C4368">
        <w:rPr>
          <w:rFonts w:hint="eastAsia"/>
          <w:b w:val="0"/>
          <w:spacing w:val="-4"/>
        </w:rPr>
        <w:t>，即可出现该选项）。保留框架的默认选项</w:t>
      </w:r>
      <w:r w:rsidRPr="001C4368">
        <w:rPr>
          <w:rFonts w:hint="eastAsia"/>
          <w:b w:val="0"/>
          <w:spacing w:val="-4"/>
        </w:rPr>
        <w:t>WD-framework</w:t>
      </w:r>
      <w:r w:rsidRPr="001C4368">
        <w:rPr>
          <w:rFonts w:hint="eastAsia"/>
          <w:b w:val="0"/>
          <w:spacing w:val="-4"/>
        </w:rPr>
        <w:t>（</w:t>
      </w:r>
      <w:r w:rsidRPr="001C4368">
        <w:rPr>
          <w:rFonts w:hint="eastAsia"/>
          <w:b w:val="0"/>
          <w:spacing w:val="-4"/>
        </w:rPr>
        <w:t>Western Digital</w:t>
      </w:r>
      <w:r w:rsidRPr="001C4368">
        <w:rPr>
          <w:rFonts w:hint="eastAsia"/>
          <w:b w:val="0"/>
          <w:spacing w:val="-4"/>
        </w:rPr>
        <w:t>框架，其中包含</w:t>
      </w:r>
      <w:r w:rsidRPr="001C4368">
        <w:rPr>
          <w:rFonts w:hint="eastAsia"/>
          <w:b w:val="0"/>
          <w:spacing w:val="-4"/>
        </w:rPr>
        <w:t>Freedom-E SDK gcc</w:t>
      </w:r>
      <w:r w:rsidRPr="001C4368">
        <w:rPr>
          <w:rFonts w:hint="eastAsia"/>
          <w:b w:val="0"/>
          <w:spacing w:val="-4"/>
        </w:rPr>
        <w:t>和</w:t>
      </w:r>
      <w:r w:rsidRPr="001C4368">
        <w:rPr>
          <w:rFonts w:hint="eastAsia"/>
          <w:b w:val="0"/>
          <w:spacing w:val="-4"/>
        </w:rPr>
        <w:t>gdb</w:t>
      </w:r>
      <w:r w:rsidRPr="001C4368">
        <w:rPr>
          <w:rFonts w:hint="eastAsia"/>
          <w:b w:val="0"/>
          <w:spacing w:val="-4"/>
        </w:rPr>
        <w:t>）。取消选中“</w:t>
      </w:r>
      <w:r w:rsidRPr="001C4368">
        <w:rPr>
          <w:rFonts w:hint="eastAsia"/>
          <w:b w:val="0"/>
          <w:spacing w:val="-4"/>
        </w:rPr>
        <w:t>Use default location</w:t>
      </w:r>
      <w:r w:rsidRPr="001C4368">
        <w:rPr>
          <w:rFonts w:hint="eastAsia"/>
          <w:b w:val="0"/>
          <w:spacing w:val="-4"/>
        </w:rPr>
        <w:t>”（使用默认位置），然后将程序放到以下路径：</w:t>
      </w:r>
    </w:p>
    <w:p w14:paraId="66546A7A" w14:textId="4F85AEB9" w:rsidR="00657C28" w:rsidRPr="00F62AFC" w:rsidRDefault="00657C28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568CD855" w14:textId="59A2BDD5" w:rsidR="00657C28" w:rsidRPr="001C4368" w:rsidRDefault="00952A04" w:rsidP="00F62AFC">
      <w:pPr>
        <w:pStyle w:val="a6"/>
        <w:overflowPunct w:val="0"/>
        <w:autoSpaceDE w:val="0"/>
        <w:autoSpaceDN w:val="0"/>
        <w:ind w:firstLine="720"/>
        <w:rPr>
          <w:rFonts w:ascii="Courier New" w:hAnsi="Courier New" w:cs="Courier New"/>
          <w:b w:val="0"/>
        </w:rPr>
      </w:pPr>
      <w:r w:rsidRPr="001C4368">
        <w:rPr>
          <w:rFonts w:ascii="Courier New" w:hAnsi="Courier New" w:cs="Courier New"/>
          <w:b w:val="0"/>
        </w:rPr>
        <w:t>[RVfpgaPath]/RVfpga/Labs/Lab3</w:t>
      </w:r>
    </w:p>
    <w:p w14:paraId="0309F26C" w14:textId="475312DA" w:rsidR="00657C28" w:rsidRPr="00F62AFC" w:rsidRDefault="00657C28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59070152" w14:textId="12A74409" w:rsidR="00F77572" w:rsidRPr="00F62AFC" w:rsidRDefault="00FD69D9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r>
        <w:rPr>
          <w:rFonts w:hint="eastAsia"/>
          <w:noProof/>
        </w:rPr>
        <w:drawing>
          <wp:inline distT="0" distB="0" distL="0" distR="0" wp14:anchorId="35E9C0D2" wp14:editId="2E91CB0E">
            <wp:extent cx="5731510" cy="3272155"/>
            <wp:effectExtent l="0" t="0" r="254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7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EB6C8" w14:textId="0FBAD870" w:rsidR="00F71647" w:rsidRPr="00F62AFC" w:rsidRDefault="00F71647" w:rsidP="00F62AFC">
      <w:pPr>
        <w:pStyle w:val="a6"/>
        <w:overflowPunct w:val="0"/>
        <w:autoSpaceDE w:val="0"/>
        <w:autoSpaceDN w:val="0"/>
        <w:jc w:val="center"/>
      </w:pPr>
      <w:bookmarkStart w:id="10" w:name="_Ref52269706"/>
      <w:r w:rsidRPr="00F62AFC">
        <w:rPr>
          <w:rFonts w:hint="eastAsia"/>
        </w:rPr>
        <w:t>图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Figure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3</w:t>
      </w:r>
      <w:r w:rsidR="00B63102">
        <w:rPr>
          <w:noProof/>
        </w:rPr>
        <w:fldChar w:fldCharType="end"/>
      </w:r>
      <w:bookmarkEnd w:id="10"/>
      <w:r w:rsidRPr="00F62AFC">
        <w:rPr>
          <w:rFonts w:hint="eastAsia"/>
        </w:rPr>
        <w:t>.</w:t>
      </w:r>
      <w:r w:rsidR="001C4368">
        <w:t xml:space="preserve"> </w:t>
      </w:r>
      <w:r w:rsidRPr="00F62AFC">
        <w:rPr>
          <w:rFonts w:hint="eastAsia"/>
        </w:rPr>
        <w:t>为项目命名并选择</w:t>
      </w:r>
      <w:r w:rsidR="004171E9">
        <w:rPr>
          <w:rFonts w:hint="eastAsia"/>
        </w:rPr>
        <w:t>开发板</w:t>
      </w:r>
      <w:r w:rsidRPr="00F62AFC">
        <w:rPr>
          <w:rFonts w:hint="eastAsia"/>
        </w:rPr>
        <w:t>和项目文件夹</w:t>
      </w:r>
      <w:r w:rsidRPr="00F62AFC">
        <w:rPr>
          <w:rFonts w:hint="eastAsia"/>
        </w:rPr>
        <w:t xml:space="preserve"> </w:t>
      </w:r>
    </w:p>
    <w:p w14:paraId="216C1CAD" w14:textId="77777777" w:rsidR="00F71647" w:rsidRPr="00F62AFC" w:rsidRDefault="00F71647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08D03B18" w14:textId="361CCBC1" w:rsidR="00657C28" w:rsidRPr="00F62AFC" w:rsidRDefault="00657C28" w:rsidP="00F62AFC">
      <w:pPr>
        <w:pStyle w:val="a6"/>
        <w:overflowPunct w:val="0"/>
        <w:autoSpaceDE w:val="0"/>
        <w:autoSpaceDN w:val="0"/>
        <w:rPr>
          <w:b w:val="0"/>
        </w:rPr>
      </w:pPr>
      <w:r w:rsidRPr="00F62AFC">
        <w:rPr>
          <w:rFonts w:hint="eastAsia"/>
          <w:b w:val="0"/>
        </w:rPr>
        <w:t>然后点击窗口底部的“</w:t>
      </w:r>
      <w:r w:rsidRPr="00F62AFC">
        <w:rPr>
          <w:rFonts w:hint="eastAsia"/>
          <w:b w:val="0"/>
        </w:rPr>
        <w:t>Finish</w:t>
      </w:r>
      <w:r w:rsidRPr="00F62AFC">
        <w:rPr>
          <w:rFonts w:hint="eastAsia"/>
          <w:b w:val="0"/>
        </w:rPr>
        <w:t>”（完成）（参见</w:t>
      </w:r>
      <w:r w:rsidR="00D429C1" w:rsidRPr="00D429C1">
        <w:rPr>
          <w:rFonts w:hint="eastAsia"/>
          <w:b w:val="0"/>
        </w:rPr>
        <w:fldChar w:fldCharType="begin"/>
      </w:r>
      <w:r w:rsidR="00D429C1" w:rsidRPr="00D429C1">
        <w:rPr>
          <w:rFonts w:hint="eastAsia"/>
          <w:b w:val="0"/>
        </w:rPr>
        <w:instrText xml:space="preserve"> REF _Ref52269731 \h  \* MERGEFORMAT </w:instrText>
      </w:r>
      <w:r w:rsidR="00D429C1" w:rsidRPr="00D429C1">
        <w:rPr>
          <w:rFonts w:hint="eastAsia"/>
          <w:b w:val="0"/>
        </w:rPr>
      </w:r>
      <w:r w:rsidR="00D429C1" w:rsidRPr="00D429C1">
        <w:rPr>
          <w:rFonts w:hint="eastAsia"/>
          <w:b w:val="0"/>
        </w:rPr>
        <w:fldChar w:fldCharType="separate"/>
      </w:r>
      <w:r w:rsidR="00F62AFC" w:rsidRPr="00F62AFC">
        <w:rPr>
          <w:rFonts w:hint="eastAsia"/>
          <w:b w:val="0"/>
        </w:rPr>
        <w:t>图</w:t>
      </w:r>
      <w:r w:rsidR="00F62AFC" w:rsidRPr="00F62AFC">
        <w:rPr>
          <w:b w:val="0"/>
        </w:rPr>
        <w:t>4</w:t>
      </w:r>
      <w:r w:rsidR="00D429C1" w:rsidRPr="00D429C1">
        <w:rPr>
          <w:rFonts w:hint="eastAsia"/>
          <w:b w:val="0"/>
        </w:rPr>
        <w:fldChar w:fldCharType="end"/>
      </w:r>
      <w:r w:rsidRPr="00F62AFC">
        <w:rPr>
          <w:rFonts w:hint="eastAsia"/>
          <w:b w:val="0"/>
        </w:rPr>
        <w:t>）。</w:t>
      </w:r>
    </w:p>
    <w:p w14:paraId="7B385826" w14:textId="3B9AAE6E" w:rsidR="00F77572" w:rsidRPr="00F62AFC" w:rsidRDefault="00F77572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382278EB" w14:textId="280A71E5" w:rsidR="00F77572" w:rsidRPr="00F62AFC" w:rsidRDefault="00F77572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r>
        <w:rPr>
          <w:rFonts w:hint="eastAsia"/>
          <w:noProof/>
        </w:rPr>
        <w:drawing>
          <wp:inline distT="0" distB="0" distL="0" distR="0" wp14:anchorId="5BA87532" wp14:editId="5C0A4799">
            <wp:extent cx="5000509" cy="2717981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4189" cy="2725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1F73B" w14:textId="2F7DD4BF" w:rsidR="00F71647" w:rsidRPr="00F62AFC" w:rsidRDefault="00F71647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bookmarkStart w:id="11" w:name="_Ref52269731"/>
      <w:r w:rsidRPr="00F62AFC">
        <w:rPr>
          <w:rFonts w:hint="eastAsia"/>
        </w:rPr>
        <w:t>图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Figure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4</w:t>
      </w:r>
      <w:r w:rsidR="00B63102">
        <w:rPr>
          <w:noProof/>
        </w:rPr>
        <w:fldChar w:fldCharType="end"/>
      </w:r>
      <w:bookmarkEnd w:id="11"/>
      <w:r w:rsidRPr="00F62AFC">
        <w:rPr>
          <w:rFonts w:hint="eastAsia"/>
        </w:rPr>
        <w:t>.</w:t>
      </w:r>
      <w:r w:rsidR="001C4368">
        <w:t xml:space="preserve"> </w:t>
      </w:r>
      <w:r w:rsidRPr="00F62AFC">
        <w:rPr>
          <w:rFonts w:hint="eastAsia"/>
        </w:rPr>
        <w:t>完成项目创建</w:t>
      </w:r>
    </w:p>
    <w:p w14:paraId="04530B91" w14:textId="77777777" w:rsidR="00F71647" w:rsidRPr="00F62AFC" w:rsidRDefault="00F71647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3688CF39" w14:textId="0B689FA0" w:rsidR="00F77572" w:rsidRPr="001C4368" w:rsidRDefault="00F77572" w:rsidP="001C4368">
      <w:pPr>
        <w:pStyle w:val="a6"/>
        <w:overflowPunct w:val="0"/>
        <w:autoSpaceDE w:val="0"/>
        <w:autoSpaceDN w:val="0"/>
        <w:jc w:val="both"/>
        <w:rPr>
          <w:b w:val="0"/>
          <w:spacing w:val="-4"/>
        </w:rPr>
      </w:pPr>
      <w:r w:rsidRPr="001C4368">
        <w:rPr>
          <w:rFonts w:hint="eastAsia"/>
          <w:b w:val="0"/>
          <w:spacing w:val="-4"/>
        </w:rPr>
        <w:t>在左侧“</w:t>
      </w:r>
      <w:r w:rsidRPr="001C4368">
        <w:rPr>
          <w:rFonts w:hint="eastAsia"/>
          <w:b w:val="0"/>
          <w:spacing w:val="-4"/>
        </w:rPr>
        <w:t>Explorer</w:t>
      </w:r>
      <w:r w:rsidRPr="001C4368">
        <w:rPr>
          <w:rFonts w:hint="eastAsia"/>
          <w:b w:val="0"/>
          <w:spacing w:val="-4"/>
        </w:rPr>
        <w:t>”（资源管理器）窗格的</w:t>
      </w:r>
      <w:r w:rsidRPr="001C4368">
        <w:rPr>
          <w:rFonts w:hint="eastAsia"/>
          <w:b w:val="0"/>
          <w:spacing w:val="-4"/>
        </w:rPr>
        <w:t>PROJECT1</w:t>
      </w:r>
      <w:r w:rsidRPr="001C4368">
        <w:rPr>
          <w:rFonts w:hint="eastAsia"/>
          <w:b w:val="0"/>
          <w:spacing w:val="-4"/>
        </w:rPr>
        <w:t>下（可能需要展开），双击</w:t>
      </w:r>
      <w:r w:rsidRPr="001C4368">
        <w:rPr>
          <w:rFonts w:hint="eastAsia"/>
          <w:b w:val="0"/>
          <w:spacing w:val="-4"/>
        </w:rPr>
        <w:t>platformio.ini</w:t>
      </w:r>
      <w:r w:rsidRPr="001C4368">
        <w:rPr>
          <w:rFonts w:hint="eastAsia"/>
          <w:b w:val="0"/>
          <w:spacing w:val="-4"/>
        </w:rPr>
        <w:t>打开该文件（参见</w:t>
      </w:r>
      <w:r w:rsidR="00D429C1" w:rsidRPr="001C4368">
        <w:rPr>
          <w:rFonts w:hint="eastAsia"/>
          <w:b w:val="0"/>
          <w:spacing w:val="-4"/>
        </w:rPr>
        <w:fldChar w:fldCharType="begin"/>
      </w:r>
      <w:r w:rsidR="00D429C1" w:rsidRPr="001C4368">
        <w:rPr>
          <w:rFonts w:hint="eastAsia"/>
          <w:b w:val="0"/>
          <w:spacing w:val="-4"/>
        </w:rPr>
        <w:instrText xml:space="preserve"> REF _Ref52269825 \h  \* MERGEFORMAT </w:instrText>
      </w:r>
      <w:r w:rsidR="00D429C1" w:rsidRPr="001C4368">
        <w:rPr>
          <w:rFonts w:hint="eastAsia"/>
          <w:b w:val="0"/>
          <w:spacing w:val="-4"/>
        </w:rPr>
      </w:r>
      <w:r w:rsidR="00D429C1" w:rsidRPr="001C4368">
        <w:rPr>
          <w:rFonts w:hint="eastAsia"/>
          <w:b w:val="0"/>
          <w:spacing w:val="-4"/>
        </w:rPr>
        <w:fldChar w:fldCharType="separate"/>
      </w:r>
      <w:r w:rsidR="00F62AFC" w:rsidRPr="001C4368">
        <w:rPr>
          <w:rFonts w:hint="eastAsia"/>
          <w:b w:val="0"/>
          <w:spacing w:val="-4"/>
        </w:rPr>
        <w:t>图</w:t>
      </w:r>
      <w:r w:rsidR="00F62AFC" w:rsidRPr="001C4368">
        <w:rPr>
          <w:b w:val="0"/>
          <w:spacing w:val="-4"/>
        </w:rPr>
        <w:t>5</w:t>
      </w:r>
      <w:r w:rsidR="00D429C1" w:rsidRPr="001C4368">
        <w:rPr>
          <w:rFonts w:hint="eastAsia"/>
          <w:b w:val="0"/>
          <w:spacing w:val="-4"/>
        </w:rPr>
        <w:fldChar w:fldCharType="end"/>
      </w:r>
      <w:r w:rsidRPr="001C4368">
        <w:rPr>
          <w:rFonts w:hint="eastAsia"/>
          <w:b w:val="0"/>
          <w:spacing w:val="-4"/>
        </w:rPr>
        <w:t>）。该文件为</w:t>
      </w:r>
      <w:r w:rsidRPr="001C4368">
        <w:rPr>
          <w:rFonts w:hint="eastAsia"/>
          <w:b w:val="0"/>
          <w:spacing w:val="-4"/>
        </w:rPr>
        <w:t>PlatformIO</w:t>
      </w:r>
      <w:r w:rsidRPr="001C4368">
        <w:rPr>
          <w:rFonts w:hint="eastAsia"/>
          <w:b w:val="0"/>
          <w:spacing w:val="-4"/>
        </w:rPr>
        <w:t>初始化文件。</w:t>
      </w:r>
    </w:p>
    <w:p w14:paraId="3AC8541B" w14:textId="77777777" w:rsidR="00F77572" w:rsidRPr="00F62AFC" w:rsidRDefault="00F77572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6345BF3B" w14:textId="05C617B9" w:rsidR="00F77572" w:rsidRPr="00F62AFC" w:rsidRDefault="00F77572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6EA99AF2" w14:textId="77777777" w:rsidR="00E27DF1" w:rsidRPr="00F62AFC" w:rsidRDefault="00FE1542" w:rsidP="00F62AFC">
      <w:pPr>
        <w:pStyle w:val="a6"/>
        <w:overflowPunct w:val="0"/>
        <w:autoSpaceDE w:val="0"/>
        <w:autoSpaceDN w:val="0"/>
        <w:rPr>
          <w:b w:val="0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FB9F127" wp14:editId="717AB9D3">
                <wp:simplePos x="0" y="0"/>
                <wp:positionH relativeFrom="column">
                  <wp:posOffset>262483</wp:posOffset>
                </wp:positionH>
                <wp:positionV relativeFrom="paragraph">
                  <wp:posOffset>1457080</wp:posOffset>
                </wp:positionV>
                <wp:extent cx="733425" cy="161925"/>
                <wp:effectExtent l="0" t="0" r="28575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050102" id="Rectangle 18" o:spid="_x0000_s1026" style="position:absolute;left:0;text-align:left;margin-left:20.65pt;margin-top:114.75pt;width:57.75pt;height:12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B9A7244" wp14:editId="7F1E7B6F">
            <wp:extent cx="5731510" cy="244221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FB43B" w14:textId="489FC7A2" w:rsidR="00F71647" w:rsidRPr="00F62AFC" w:rsidRDefault="00F71647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bookmarkStart w:id="12" w:name="_Ref52269825"/>
      <w:r w:rsidRPr="00F62AFC">
        <w:rPr>
          <w:rFonts w:hint="eastAsia"/>
        </w:rPr>
        <w:t>图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Figure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5</w:t>
      </w:r>
      <w:r w:rsidR="00B63102">
        <w:rPr>
          <w:noProof/>
        </w:rPr>
        <w:fldChar w:fldCharType="end"/>
      </w:r>
      <w:bookmarkEnd w:id="12"/>
      <w:r w:rsidRPr="00F62AFC">
        <w:rPr>
          <w:rFonts w:hint="eastAsia"/>
        </w:rPr>
        <w:t>.</w:t>
      </w:r>
      <w:r w:rsidR="00506CA2">
        <w:t xml:space="preserve"> </w:t>
      </w:r>
      <w:r w:rsidRPr="00F62AFC">
        <w:rPr>
          <w:rFonts w:hint="eastAsia"/>
        </w:rPr>
        <w:t>PlatformIO</w:t>
      </w:r>
      <w:r w:rsidRPr="00F62AFC">
        <w:rPr>
          <w:rFonts w:hint="eastAsia"/>
        </w:rPr>
        <w:t>初始化文件：</w:t>
      </w:r>
      <w:r w:rsidRPr="00F62AFC">
        <w:rPr>
          <w:rFonts w:hint="eastAsia"/>
        </w:rPr>
        <w:t>platformio.ini</w:t>
      </w:r>
    </w:p>
    <w:p w14:paraId="2B445A99" w14:textId="78547945" w:rsidR="00F77572" w:rsidRPr="00F62AFC" w:rsidRDefault="00F77572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5BBD362A" w14:textId="3B3B56DD" w:rsidR="00F77572" w:rsidRPr="00F62AFC" w:rsidRDefault="00F77572" w:rsidP="00F62AFC">
      <w:pPr>
        <w:pStyle w:val="a6"/>
        <w:overflowPunct w:val="0"/>
        <w:autoSpaceDE w:val="0"/>
        <w:autoSpaceDN w:val="0"/>
        <w:rPr>
          <w:b w:val="0"/>
        </w:rPr>
      </w:pPr>
      <w:r w:rsidRPr="00F62AFC">
        <w:rPr>
          <w:rFonts w:hint="eastAsia"/>
          <w:b w:val="0"/>
        </w:rPr>
        <w:t>将以下代码行添加到</w:t>
      </w:r>
      <w:r w:rsidRPr="00F62AFC">
        <w:rPr>
          <w:rFonts w:hint="eastAsia"/>
          <w:b w:val="0"/>
        </w:rPr>
        <w:t>platformio.ini</w:t>
      </w:r>
      <w:r w:rsidRPr="00F62AFC">
        <w:rPr>
          <w:rFonts w:hint="eastAsia"/>
          <w:b w:val="0"/>
        </w:rPr>
        <w:t>文件，如</w:t>
      </w:r>
      <w:r w:rsidR="00D429C1" w:rsidRPr="00D429C1">
        <w:rPr>
          <w:rFonts w:hint="eastAsia"/>
          <w:b w:val="0"/>
        </w:rPr>
        <w:fldChar w:fldCharType="begin"/>
      </w:r>
      <w:r w:rsidR="00D429C1" w:rsidRPr="00D429C1">
        <w:rPr>
          <w:rFonts w:hint="eastAsia"/>
          <w:b w:val="0"/>
        </w:rPr>
        <w:instrText xml:space="preserve"> REF _Ref52269859 \h  \* MERGEFORMAT </w:instrText>
      </w:r>
      <w:r w:rsidR="00D429C1" w:rsidRPr="00D429C1">
        <w:rPr>
          <w:rFonts w:hint="eastAsia"/>
          <w:b w:val="0"/>
        </w:rPr>
      </w:r>
      <w:r w:rsidR="00D429C1" w:rsidRPr="00D429C1">
        <w:rPr>
          <w:rFonts w:hint="eastAsia"/>
          <w:b w:val="0"/>
        </w:rPr>
        <w:fldChar w:fldCharType="separate"/>
      </w:r>
      <w:r w:rsidR="00F62AFC" w:rsidRPr="00F62AFC">
        <w:rPr>
          <w:rFonts w:hint="eastAsia"/>
          <w:b w:val="0"/>
        </w:rPr>
        <w:t>图</w:t>
      </w:r>
      <w:r w:rsidR="00F62AFC" w:rsidRPr="00F62AFC">
        <w:rPr>
          <w:b w:val="0"/>
        </w:rPr>
        <w:t>6</w:t>
      </w:r>
      <w:r w:rsidR="00D429C1" w:rsidRPr="00D429C1">
        <w:rPr>
          <w:rFonts w:hint="eastAsia"/>
          <w:b w:val="0"/>
        </w:rPr>
        <w:fldChar w:fldCharType="end"/>
      </w:r>
      <w:r w:rsidRPr="00F62AFC">
        <w:rPr>
          <w:rFonts w:hint="eastAsia"/>
          <w:b w:val="0"/>
        </w:rPr>
        <w:t>所示：</w:t>
      </w:r>
    </w:p>
    <w:p w14:paraId="6CC4B843" w14:textId="51DDDFD8" w:rsidR="00F77572" w:rsidRPr="00F62AFC" w:rsidRDefault="00F77572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64D4C965" w14:textId="21B2D31E" w:rsidR="000F7D2E" w:rsidRPr="00506CA2" w:rsidRDefault="00F77572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bCs/>
          <w:sz w:val="16"/>
          <w:szCs w:val="16"/>
        </w:rPr>
      </w:pPr>
      <w:r w:rsidRPr="00506CA2">
        <w:rPr>
          <w:rFonts w:ascii="Courier New" w:hAnsi="Courier New" w:cs="Courier New"/>
          <w:b w:val="0"/>
          <w:bCs/>
          <w:sz w:val="16"/>
          <w:szCs w:val="16"/>
        </w:rPr>
        <w:t>board_build.bitstream_file = [RVfpgaPath]/RVfpga/Labs/Lab1/Project1/Project1.runs/impl_1/rvfpganexys.bit</w:t>
      </w:r>
    </w:p>
    <w:p w14:paraId="78CFD7A6" w14:textId="77777777" w:rsidR="002E1EF8" w:rsidRPr="00F62AFC" w:rsidRDefault="002E1EF8" w:rsidP="00F62AFC">
      <w:pPr>
        <w:pStyle w:val="a6"/>
        <w:overflowPunct w:val="0"/>
        <w:autoSpaceDE w:val="0"/>
        <w:autoSpaceDN w:val="0"/>
        <w:rPr>
          <w:b w:val="0"/>
          <w:bCs/>
        </w:rPr>
      </w:pPr>
    </w:p>
    <w:p w14:paraId="74776283" w14:textId="0536D488" w:rsidR="001C3C50" w:rsidRPr="00506CA2" w:rsidRDefault="000F7D2E" w:rsidP="00506CA2">
      <w:pPr>
        <w:pStyle w:val="a6"/>
        <w:overflowPunct w:val="0"/>
        <w:autoSpaceDE w:val="0"/>
        <w:autoSpaceDN w:val="0"/>
        <w:jc w:val="both"/>
        <w:rPr>
          <w:b w:val="0"/>
          <w:bCs/>
          <w:spacing w:val="-4"/>
        </w:rPr>
      </w:pPr>
      <w:r w:rsidRPr="00506CA2">
        <w:rPr>
          <w:rFonts w:hint="eastAsia"/>
          <w:b w:val="0"/>
          <w:bCs/>
          <w:spacing w:val="-4"/>
        </w:rPr>
        <w:t>此</w:t>
      </w:r>
      <w:r w:rsidR="0056157B">
        <w:rPr>
          <w:rFonts w:hint="eastAsia"/>
          <w:b w:val="0"/>
          <w:bCs/>
          <w:spacing w:val="-4"/>
        </w:rPr>
        <w:t>行</w:t>
      </w:r>
      <w:r w:rsidRPr="00506CA2">
        <w:rPr>
          <w:rFonts w:hint="eastAsia"/>
          <w:b w:val="0"/>
          <w:bCs/>
          <w:spacing w:val="-4"/>
        </w:rPr>
        <w:t>代码指示</w:t>
      </w:r>
      <w:r w:rsidRPr="00506CA2">
        <w:rPr>
          <w:rFonts w:hint="eastAsia"/>
          <w:b w:val="0"/>
          <w:bCs/>
          <w:spacing w:val="-4"/>
        </w:rPr>
        <w:t>PlatformIO</w:t>
      </w:r>
      <w:r w:rsidRPr="00506CA2">
        <w:rPr>
          <w:rFonts w:hint="eastAsia"/>
          <w:b w:val="0"/>
          <w:bCs/>
          <w:spacing w:val="-4"/>
        </w:rPr>
        <w:t>可以在哪里找到要加载到</w:t>
      </w:r>
      <w:r w:rsidRPr="00506CA2">
        <w:rPr>
          <w:rFonts w:hint="eastAsia"/>
          <w:b w:val="0"/>
          <w:bCs/>
          <w:spacing w:val="-4"/>
        </w:rPr>
        <w:t>FPGA</w:t>
      </w:r>
      <w:r w:rsidRPr="00506CA2">
        <w:rPr>
          <w:rFonts w:hint="eastAsia"/>
          <w:b w:val="0"/>
          <w:bCs/>
          <w:spacing w:val="-4"/>
        </w:rPr>
        <w:t>上的比特流文件。上述路径是在实验</w:t>
      </w:r>
      <w:r w:rsidRPr="00506CA2">
        <w:rPr>
          <w:rFonts w:hint="eastAsia"/>
          <w:b w:val="0"/>
          <w:bCs/>
          <w:spacing w:val="-4"/>
        </w:rPr>
        <w:t>1</w:t>
      </w:r>
      <w:r w:rsidRPr="00506CA2">
        <w:rPr>
          <w:rFonts w:hint="eastAsia"/>
          <w:b w:val="0"/>
          <w:bCs/>
          <w:spacing w:val="-4"/>
        </w:rPr>
        <w:t>中创建的比特流的位置。（如果尚未完成实验</w:t>
      </w:r>
      <w:r w:rsidRPr="00506CA2">
        <w:rPr>
          <w:rFonts w:hint="eastAsia"/>
          <w:b w:val="0"/>
          <w:bCs/>
          <w:spacing w:val="-4"/>
        </w:rPr>
        <w:t>1</w:t>
      </w:r>
      <w:r w:rsidRPr="00506CA2">
        <w:rPr>
          <w:rFonts w:hint="eastAsia"/>
          <w:b w:val="0"/>
          <w:bCs/>
          <w:spacing w:val="-4"/>
        </w:rPr>
        <w:t>，可以使用“入门指南”中随附的</w:t>
      </w:r>
      <w:r w:rsidRPr="00506CA2">
        <w:rPr>
          <w:rFonts w:hint="eastAsia"/>
          <w:b w:val="0"/>
          <w:bCs/>
          <w:spacing w:val="-4"/>
        </w:rPr>
        <w:t>RVfpgaNexys</w:t>
      </w:r>
      <w:r w:rsidRPr="00506CA2">
        <w:rPr>
          <w:rFonts w:hint="eastAsia"/>
          <w:b w:val="0"/>
          <w:bCs/>
          <w:spacing w:val="-4"/>
        </w:rPr>
        <w:t>比特流，路径为：</w:t>
      </w:r>
      <w:r w:rsidRPr="00506CA2">
        <w:rPr>
          <w:rFonts w:hint="eastAsia"/>
          <w:b w:val="0"/>
          <w:bCs/>
          <w:i/>
          <w:spacing w:val="-4"/>
        </w:rPr>
        <w:t>[RVfpgaPath]/RVfpga/src/rvfpganexys.bit</w:t>
      </w:r>
      <w:r w:rsidRPr="00506CA2">
        <w:rPr>
          <w:rFonts w:hint="eastAsia"/>
          <w:b w:val="0"/>
          <w:bCs/>
          <w:iCs w:val="0"/>
          <w:spacing w:val="-4"/>
        </w:rPr>
        <w:t>.)</w:t>
      </w:r>
      <w:r w:rsidRPr="00506CA2">
        <w:rPr>
          <w:rFonts w:hint="eastAsia"/>
          <w:b w:val="0"/>
          <w:bCs/>
          <w:spacing w:val="-4"/>
        </w:rPr>
        <w:t>按</w:t>
      </w:r>
      <w:r w:rsidRPr="00506CA2">
        <w:rPr>
          <w:rFonts w:hint="eastAsia"/>
          <w:b w:val="0"/>
          <w:bCs/>
          <w:spacing w:val="-4"/>
        </w:rPr>
        <w:t>Ctrl-s</w:t>
      </w:r>
      <w:r w:rsidRPr="00506CA2">
        <w:rPr>
          <w:rFonts w:hint="eastAsia"/>
          <w:b w:val="0"/>
          <w:bCs/>
          <w:spacing w:val="-4"/>
        </w:rPr>
        <w:t>保存</w:t>
      </w:r>
      <w:r w:rsidRPr="00506CA2">
        <w:rPr>
          <w:rFonts w:hint="eastAsia"/>
          <w:b w:val="0"/>
          <w:bCs/>
          <w:spacing w:val="-4"/>
        </w:rPr>
        <w:t>platformio.ini</w:t>
      </w:r>
      <w:r w:rsidRPr="00506CA2">
        <w:rPr>
          <w:rFonts w:hint="eastAsia"/>
          <w:b w:val="0"/>
          <w:bCs/>
          <w:spacing w:val="-4"/>
        </w:rPr>
        <w:t>文件。</w:t>
      </w:r>
    </w:p>
    <w:p w14:paraId="00EE7DA9" w14:textId="77777777" w:rsidR="001C3C50" w:rsidRPr="00F62AFC" w:rsidRDefault="001C3C50" w:rsidP="00F62AFC">
      <w:pPr>
        <w:pStyle w:val="a6"/>
        <w:overflowPunct w:val="0"/>
        <w:autoSpaceDE w:val="0"/>
        <w:autoSpaceDN w:val="0"/>
        <w:rPr>
          <w:b w:val="0"/>
          <w:bCs/>
        </w:rPr>
      </w:pPr>
    </w:p>
    <w:p w14:paraId="5D3A6CB1" w14:textId="77777777" w:rsidR="00E27DF1" w:rsidRPr="00F62AFC" w:rsidRDefault="00E27DF1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2568A6A2" w14:textId="2BF0DF56" w:rsidR="00E27DF1" w:rsidRPr="00F62AFC" w:rsidRDefault="00E27DF1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r w:rsidRPr="00F62AFC"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501BA16B" wp14:editId="1CBB2C34">
            <wp:extent cx="5731510" cy="1856740"/>
            <wp:effectExtent l="0" t="0" r="254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DD09C" w14:textId="34BA6865" w:rsidR="00F71647" w:rsidRPr="00F62AFC" w:rsidRDefault="00F71647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bookmarkStart w:id="13" w:name="_Ref52269859"/>
      <w:r w:rsidRPr="00F62AFC">
        <w:rPr>
          <w:rFonts w:hint="eastAsia"/>
        </w:rPr>
        <w:t>图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Figure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6</w:t>
      </w:r>
      <w:r w:rsidR="00B63102">
        <w:rPr>
          <w:noProof/>
        </w:rPr>
        <w:fldChar w:fldCharType="end"/>
      </w:r>
      <w:bookmarkEnd w:id="13"/>
      <w:r w:rsidRPr="00F62AFC">
        <w:rPr>
          <w:rFonts w:hint="eastAsia"/>
        </w:rPr>
        <w:t>.</w:t>
      </w:r>
      <w:r w:rsidR="00506CA2">
        <w:t xml:space="preserve"> </w:t>
      </w:r>
      <w:r w:rsidRPr="00F62AFC">
        <w:rPr>
          <w:rFonts w:hint="eastAsia"/>
        </w:rPr>
        <w:t>添加</w:t>
      </w:r>
      <w:r w:rsidRPr="00F62AFC">
        <w:rPr>
          <w:rFonts w:hint="eastAsia"/>
        </w:rPr>
        <w:t>RVfpgaNexys</w:t>
      </w:r>
      <w:r w:rsidRPr="00F62AFC">
        <w:rPr>
          <w:rFonts w:hint="eastAsia"/>
        </w:rPr>
        <w:t>比特流文件（</w:t>
      </w:r>
      <w:r w:rsidRPr="00F62AFC">
        <w:rPr>
          <w:rFonts w:hint="eastAsia"/>
        </w:rPr>
        <w:t>rvfpganexys.bit</w:t>
      </w:r>
      <w:r w:rsidRPr="00F62AFC">
        <w:rPr>
          <w:rFonts w:hint="eastAsia"/>
        </w:rPr>
        <w:t>）的位置</w:t>
      </w:r>
    </w:p>
    <w:p w14:paraId="79DE9BE2" w14:textId="1DAAC766" w:rsidR="00D429C1" w:rsidRPr="00F62AFC" w:rsidRDefault="00D429C1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3BB05C96" w14:textId="1B1F8C0E" w:rsidR="00D21978" w:rsidRPr="00F62AFC" w:rsidRDefault="004B7149" w:rsidP="00506CA2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请记住，“入门指南”的示例中使用了更完整的</w:t>
      </w:r>
      <w:r w:rsidRPr="00F62AFC">
        <w:rPr>
          <w:rFonts w:hint="eastAsia"/>
          <w:b w:val="0"/>
          <w:i/>
        </w:rPr>
        <w:t>platformio.ini</w:t>
      </w:r>
      <w:r w:rsidRPr="00F62AFC">
        <w:rPr>
          <w:rFonts w:hint="eastAsia"/>
          <w:b w:val="0"/>
        </w:rPr>
        <w:t>文件。如果要使用任何需要额外命令的功能（例如</w:t>
      </w:r>
      <w:r w:rsidRPr="00F62AFC">
        <w:rPr>
          <w:rFonts w:hint="eastAsia"/>
          <w:b w:val="0"/>
        </w:rPr>
        <w:t>Verilator</w:t>
      </w:r>
      <w:r w:rsidRPr="00F62AFC">
        <w:rPr>
          <w:rFonts w:hint="eastAsia"/>
          <w:b w:val="0"/>
        </w:rPr>
        <w:t>仿真器的路径、串行控制台的配置、</w:t>
      </w:r>
      <w:r w:rsidRPr="00F62AFC">
        <w:rPr>
          <w:rFonts w:hint="eastAsia"/>
          <w:b w:val="0"/>
        </w:rPr>
        <w:t>Whisper</w:t>
      </w:r>
      <w:r w:rsidRPr="00F62AFC">
        <w:rPr>
          <w:rFonts w:hint="eastAsia"/>
          <w:b w:val="0"/>
        </w:rPr>
        <w:t>调试工具等），则可以使用上述示例中的</w:t>
      </w:r>
      <w:r w:rsidRPr="00F62AFC">
        <w:rPr>
          <w:rFonts w:hint="eastAsia"/>
          <w:b w:val="0"/>
          <w:i/>
        </w:rPr>
        <w:t>platformio.ini</w:t>
      </w:r>
      <w:r w:rsidRPr="00F62AFC">
        <w:rPr>
          <w:rFonts w:hint="eastAsia"/>
          <w:b w:val="0"/>
        </w:rPr>
        <w:t>。</w:t>
      </w:r>
    </w:p>
    <w:p w14:paraId="244CB3F4" w14:textId="147C616F" w:rsidR="004B7149" w:rsidRPr="00F62AFC" w:rsidRDefault="004B7149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02B28F82" w14:textId="77777777" w:rsidR="00EC3ABA" w:rsidRPr="00F62AFC" w:rsidRDefault="00EC3ABA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3E9199B0" w14:textId="7FB8D535" w:rsidR="00F27B8F" w:rsidRPr="00F62AFC" w:rsidRDefault="00F27B8F" w:rsidP="00F52543">
      <w:pPr>
        <w:pStyle w:val="a6"/>
        <w:keepNext/>
        <w:keepLines/>
        <w:overflowPunct w:val="0"/>
        <w:autoSpaceDE w:val="0"/>
        <w:autoSpaceDN w:val="0"/>
        <w:rPr>
          <w:bCs/>
        </w:rPr>
      </w:pPr>
      <w:r w:rsidRPr="00F62AFC">
        <w:rPr>
          <w:rFonts w:hint="eastAsia"/>
        </w:rPr>
        <w:t>步骤</w:t>
      </w:r>
      <w:r w:rsidRPr="00F62AFC">
        <w:rPr>
          <w:rFonts w:hint="eastAsia"/>
        </w:rPr>
        <w:t>2.</w:t>
      </w:r>
      <w:r w:rsidR="00506CA2">
        <w:t xml:space="preserve"> </w:t>
      </w:r>
      <w:r w:rsidRPr="00F62AFC">
        <w:rPr>
          <w:rFonts w:hint="eastAsia"/>
        </w:rPr>
        <w:t>编写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汇编语言程序</w:t>
      </w:r>
    </w:p>
    <w:p w14:paraId="0404E3DA" w14:textId="1F17899A" w:rsidR="00F77572" w:rsidRPr="00506CA2" w:rsidRDefault="00F77572" w:rsidP="00506CA2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506CA2">
        <w:rPr>
          <w:rFonts w:hint="eastAsia"/>
          <w:b w:val="0"/>
        </w:rPr>
        <w:t>现在，需要编写</w:t>
      </w:r>
      <w:r w:rsidRPr="00506CA2">
        <w:rPr>
          <w:rFonts w:hint="eastAsia"/>
          <w:b w:val="0"/>
        </w:rPr>
        <w:t>RISC-V</w:t>
      </w:r>
      <w:r w:rsidRPr="00506CA2">
        <w:rPr>
          <w:rFonts w:hint="eastAsia"/>
          <w:b w:val="0"/>
        </w:rPr>
        <w:t>汇编程序。单击“</w:t>
      </w:r>
      <w:r w:rsidRPr="00506CA2">
        <w:rPr>
          <w:rFonts w:hint="eastAsia"/>
          <w:b w:val="0"/>
        </w:rPr>
        <w:t>File</w:t>
      </w:r>
      <w:r w:rsidRPr="00506CA2">
        <w:rPr>
          <w:rFonts w:hint="eastAsia"/>
          <w:b w:val="0"/>
        </w:rPr>
        <w:t>”（文件）→“</w:t>
      </w:r>
      <w:r w:rsidRPr="00506CA2">
        <w:rPr>
          <w:rFonts w:hint="eastAsia"/>
          <w:b w:val="0"/>
        </w:rPr>
        <w:t>New File</w:t>
      </w:r>
      <w:r w:rsidRPr="00506CA2">
        <w:rPr>
          <w:rFonts w:hint="eastAsia"/>
          <w:b w:val="0"/>
        </w:rPr>
        <w:t>”（新建文件）（参见</w:t>
      </w:r>
      <w:r w:rsidR="00D429C1" w:rsidRPr="00506CA2">
        <w:rPr>
          <w:rFonts w:hint="eastAsia"/>
          <w:b w:val="0"/>
        </w:rPr>
        <w:fldChar w:fldCharType="begin"/>
      </w:r>
      <w:r w:rsidR="00D429C1" w:rsidRPr="00506CA2">
        <w:rPr>
          <w:rFonts w:hint="eastAsia"/>
          <w:b w:val="0"/>
        </w:rPr>
        <w:instrText xml:space="preserve"> REF _Ref52269926 \h  \* MERGEFORMAT </w:instrText>
      </w:r>
      <w:r w:rsidR="00D429C1" w:rsidRPr="00506CA2">
        <w:rPr>
          <w:rFonts w:hint="eastAsia"/>
          <w:b w:val="0"/>
        </w:rPr>
      </w:r>
      <w:r w:rsidR="00D429C1" w:rsidRPr="00506CA2">
        <w:rPr>
          <w:rFonts w:hint="eastAsia"/>
          <w:b w:val="0"/>
        </w:rPr>
        <w:fldChar w:fldCharType="separate"/>
      </w:r>
      <w:r w:rsidR="00F62AFC" w:rsidRPr="00506CA2">
        <w:rPr>
          <w:rFonts w:hint="eastAsia"/>
          <w:b w:val="0"/>
        </w:rPr>
        <w:t>图</w:t>
      </w:r>
      <w:r w:rsidR="00F62AFC" w:rsidRPr="00506CA2">
        <w:rPr>
          <w:b w:val="0"/>
        </w:rPr>
        <w:t>7</w:t>
      </w:r>
      <w:r w:rsidR="00D429C1" w:rsidRPr="00506CA2">
        <w:rPr>
          <w:rFonts w:hint="eastAsia"/>
          <w:b w:val="0"/>
        </w:rPr>
        <w:fldChar w:fldCharType="end"/>
      </w:r>
      <w:r w:rsidRPr="00506CA2">
        <w:rPr>
          <w:rFonts w:hint="eastAsia"/>
          <w:b w:val="0"/>
        </w:rPr>
        <w:t>）。</w:t>
      </w:r>
    </w:p>
    <w:p w14:paraId="66926D0B" w14:textId="1A6E1DEF" w:rsidR="00F77572" w:rsidRPr="00F62AFC" w:rsidRDefault="00F77572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0D7F12A0" w14:textId="038A98B6" w:rsidR="00F77572" w:rsidRPr="00F62AFC" w:rsidRDefault="00F77572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r>
        <w:rPr>
          <w:rFonts w:hint="eastAsia"/>
          <w:noProof/>
        </w:rPr>
        <w:drawing>
          <wp:inline distT="0" distB="0" distL="0" distR="0" wp14:anchorId="4F5B4598" wp14:editId="1727F425">
            <wp:extent cx="3209290" cy="143504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43379" cy="1450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16A5C" w14:textId="70D84CD5" w:rsidR="00F71647" w:rsidRPr="00F62AFC" w:rsidRDefault="00F71647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bookmarkStart w:id="14" w:name="_Ref52269926"/>
      <w:r w:rsidRPr="00F62AFC">
        <w:rPr>
          <w:rFonts w:hint="eastAsia"/>
        </w:rPr>
        <w:t>图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Figure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7</w:t>
      </w:r>
      <w:r w:rsidR="00B63102">
        <w:rPr>
          <w:noProof/>
        </w:rPr>
        <w:fldChar w:fldCharType="end"/>
      </w:r>
      <w:bookmarkEnd w:id="14"/>
      <w:r w:rsidRPr="00F62AFC">
        <w:rPr>
          <w:rFonts w:hint="eastAsia"/>
        </w:rPr>
        <w:t>.</w:t>
      </w:r>
      <w:r w:rsidR="00506CA2">
        <w:t xml:space="preserve"> </w:t>
      </w:r>
      <w:r w:rsidRPr="00F62AFC">
        <w:rPr>
          <w:rFonts w:hint="eastAsia"/>
        </w:rPr>
        <w:t>向项目中添加文件</w:t>
      </w:r>
    </w:p>
    <w:p w14:paraId="10F29169" w14:textId="77777777" w:rsidR="00F71647" w:rsidRPr="00F62AFC" w:rsidRDefault="00F71647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71FF883E" w14:textId="0112195C" w:rsidR="00FD07D1" w:rsidRPr="00F62AFC" w:rsidRDefault="00807A78" w:rsidP="00506CA2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将打开一个空白窗口。在该窗口中输入（或复制</w:t>
      </w:r>
      <w:r w:rsidRPr="00F62AFC">
        <w:rPr>
          <w:rFonts w:hint="eastAsia"/>
          <w:b w:val="0"/>
        </w:rPr>
        <w:t>/</w:t>
      </w:r>
      <w:r w:rsidRPr="00F62AFC">
        <w:rPr>
          <w:rFonts w:hint="eastAsia"/>
          <w:b w:val="0"/>
        </w:rPr>
        <w:t>粘贴）以下</w:t>
      </w:r>
      <w:r w:rsidRPr="00F62AFC">
        <w:rPr>
          <w:rFonts w:hint="eastAsia"/>
          <w:b w:val="0"/>
        </w:rPr>
        <w:t>RISC-V</w:t>
      </w:r>
      <w:r w:rsidRPr="00F62AFC">
        <w:rPr>
          <w:rFonts w:hint="eastAsia"/>
          <w:b w:val="0"/>
        </w:rPr>
        <w:t>汇编程序（参见</w:t>
      </w:r>
      <w:r w:rsidR="00D429C1" w:rsidRPr="00D429C1">
        <w:rPr>
          <w:rFonts w:hint="eastAsia"/>
          <w:b w:val="0"/>
        </w:rPr>
        <w:fldChar w:fldCharType="begin"/>
      </w:r>
      <w:r w:rsidR="00D429C1" w:rsidRPr="00D429C1">
        <w:rPr>
          <w:rFonts w:hint="eastAsia"/>
          <w:b w:val="0"/>
        </w:rPr>
        <w:instrText xml:space="preserve"> REF _Ref52270094 \h  \* MERGEFORMAT </w:instrText>
      </w:r>
      <w:r w:rsidR="00D429C1" w:rsidRPr="00D429C1">
        <w:rPr>
          <w:rFonts w:hint="eastAsia"/>
          <w:b w:val="0"/>
        </w:rPr>
      </w:r>
      <w:r w:rsidR="00D429C1" w:rsidRPr="00D429C1">
        <w:rPr>
          <w:rFonts w:hint="eastAsia"/>
          <w:b w:val="0"/>
        </w:rPr>
        <w:fldChar w:fldCharType="separate"/>
      </w:r>
      <w:r w:rsidR="00F62AFC" w:rsidRPr="00F62AFC">
        <w:rPr>
          <w:rFonts w:hint="eastAsia"/>
          <w:b w:val="0"/>
        </w:rPr>
        <w:t>图</w:t>
      </w:r>
      <w:r w:rsidR="00F62AFC" w:rsidRPr="00F62AFC">
        <w:rPr>
          <w:b w:val="0"/>
        </w:rPr>
        <w:t>8</w:t>
      </w:r>
      <w:r w:rsidR="00D429C1" w:rsidRPr="00D429C1">
        <w:rPr>
          <w:rFonts w:hint="eastAsia"/>
          <w:b w:val="0"/>
        </w:rPr>
        <w:fldChar w:fldCharType="end"/>
      </w:r>
      <w:r w:rsidRPr="00F62AFC">
        <w:rPr>
          <w:rFonts w:hint="eastAsia"/>
          <w:b w:val="0"/>
        </w:rPr>
        <w:t>）。也可通过以下路径获取该程序：</w:t>
      </w:r>
    </w:p>
    <w:p w14:paraId="13D4C3B6" w14:textId="6464E4E6" w:rsidR="00282E6F" w:rsidRPr="00F62AFC" w:rsidRDefault="00282E6F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0DAE25D9" w14:textId="1EC6C355" w:rsidR="00282E6F" w:rsidRPr="00506CA2" w:rsidRDefault="00282E6F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 [RVfpgaPath]/RVfpga/Labs/Lab3/ReadSwitches.S</w:t>
      </w:r>
    </w:p>
    <w:p w14:paraId="672F95CD" w14:textId="77777777" w:rsidR="00282E6F" w:rsidRPr="00506CA2" w:rsidRDefault="00282E6F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</w:rPr>
      </w:pPr>
    </w:p>
    <w:p w14:paraId="5F47DDC5" w14:textId="77777777" w:rsidR="00FD07D1" w:rsidRPr="00506CA2" w:rsidRDefault="00FD07D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</w:p>
    <w:p w14:paraId="15BB3D79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>// memory-mapped I/O addresses</w:t>
      </w:r>
    </w:p>
    <w:p w14:paraId="4B31F8F6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># GPIO_SWs   = 0x80001400</w:t>
      </w:r>
    </w:p>
    <w:p w14:paraId="5728E370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># GPIO_LEDs  = 0x80001404</w:t>
      </w:r>
    </w:p>
    <w:p w14:paraId="56AA1302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># GPIO_INOUT = 0x80001408</w:t>
      </w:r>
    </w:p>
    <w:p w14:paraId="55A80CF7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  <w:lang w:val="es-ES"/>
        </w:rPr>
      </w:pPr>
    </w:p>
    <w:p w14:paraId="2B064662" w14:textId="69E91A78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>.globl main</w:t>
      </w:r>
    </w:p>
    <w:p w14:paraId="2AC6F199" w14:textId="2EA96BD9" w:rsidR="00F25BC1" w:rsidRPr="00506CA2" w:rsidRDefault="00681A7D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>main:</w:t>
      </w:r>
    </w:p>
    <w:p w14:paraId="2D2F45D0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</w:p>
    <w:p w14:paraId="0995FE21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>main:</w:t>
      </w:r>
    </w:p>
    <w:p w14:paraId="5A42E8FD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li t0, 0x80001400   # base address of GPIO memory-mapped registers</w:t>
      </w:r>
    </w:p>
    <w:p w14:paraId="53F12A2B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li t1, 0xFFFF       # set direction of GPIOs</w:t>
      </w:r>
    </w:p>
    <w:p w14:paraId="65EBA1EA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                    # upper half = switches (inputs)  (=0)</w:t>
      </w:r>
    </w:p>
    <w:p w14:paraId="1BAF763C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                    # lower half = outputs (LEDs)     (=1)</w:t>
      </w:r>
    </w:p>
    <w:p w14:paraId="3557A8AD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  <w:lang w:val="fr-HT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</w:t>
      </w:r>
      <w:r w:rsidRPr="00506CA2">
        <w:rPr>
          <w:rFonts w:ascii="Courier New" w:hAnsi="Courier New" w:cs="Courier New"/>
          <w:b w:val="0"/>
          <w:sz w:val="20"/>
          <w:szCs w:val="20"/>
          <w:lang w:val="fr-HT"/>
        </w:rPr>
        <w:t>sw t1, 8(t0)        # GPIO_INOUT = 0xFFFF</w:t>
      </w:r>
    </w:p>
    <w:p w14:paraId="7EEEB642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  <w:lang w:val="fr-HT"/>
        </w:rPr>
      </w:pPr>
    </w:p>
    <w:p w14:paraId="26D2F1C5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>repeat:</w:t>
      </w:r>
    </w:p>
    <w:p w14:paraId="0591ECB6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lw   t1, 0(t0)      # read switches: t1 = GPIO_SWs</w:t>
      </w:r>
    </w:p>
    <w:p w14:paraId="4A32A2EF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srli t1, t1, 16     # shift val to the right by 16 bits</w:t>
      </w:r>
    </w:p>
    <w:p w14:paraId="13A19A19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sw   t1, 4(t0)      # write value to LEDs: GPIO_LEDs = t1</w:t>
      </w:r>
    </w:p>
    <w:p w14:paraId="1DC5C550" w14:textId="7E178514" w:rsidR="00FD07D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  <w:r w:rsidRPr="00506CA2">
        <w:rPr>
          <w:rFonts w:ascii="Courier New" w:hAnsi="Courier New" w:cs="Courier New"/>
          <w:b w:val="0"/>
          <w:sz w:val="20"/>
          <w:szCs w:val="20"/>
        </w:rPr>
        <w:t xml:space="preserve">  j    repeat         # repeat loop</w:t>
      </w:r>
    </w:p>
    <w:p w14:paraId="67593CE9" w14:textId="77777777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sz w:val="20"/>
          <w:szCs w:val="20"/>
        </w:rPr>
      </w:pPr>
    </w:p>
    <w:p w14:paraId="674AC59F" w14:textId="29A243D9" w:rsidR="00F77572" w:rsidRPr="00F62AFC" w:rsidRDefault="00F77572" w:rsidP="00F62AFC">
      <w:pPr>
        <w:pStyle w:val="a6"/>
        <w:overflowPunct w:val="0"/>
        <w:autoSpaceDE w:val="0"/>
        <w:autoSpaceDN w:val="0"/>
        <w:rPr>
          <w:rFonts w:cs="Courier New"/>
          <w:b w:val="0"/>
          <w:sz w:val="20"/>
          <w:szCs w:val="20"/>
        </w:rPr>
      </w:pPr>
    </w:p>
    <w:p w14:paraId="51119CCB" w14:textId="349B4025" w:rsidR="004034E7" w:rsidRPr="00F62AFC" w:rsidRDefault="00381CB8" w:rsidP="00F62AFC">
      <w:pPr>
        <w:pStyle w:val="a6"/>
        <w:overflowPunct w:val="0"/>
        <w:autoSpaceDE w:val="0"/>
        <w:autoSpaceDN w:val="0"/>
        <w:jc w:val="center"/>
        <w:rPr>
          <w:rFonts w:cs="Courier New"/>
          <w:b w:val="0"/>
          <w:sz w:val="20"/>
          <w:szCs w:val="20"/>
        </w:rPr>
      </w:pPr>
      <w:r>
        <w:rPr>
          <w:rFonts w:hint="eastAsia"/>
          <w:noProof/>
        </w:rPr>
        <w:drawing>
          <wp:inline distT="0" distB="0" distL="0" distR="0" wp14:anchorId="7B8D15B9" wp14:editId="2FE28F3F">
            <wp:extent cx="5731510" cy="2791460"/>
            <wp:effectExtent l="0" t="0" r="2540" b="889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E14DA" w14:textId="05E8A08D" w:rsidR="00F71647" w:rsidRPr="00F62AFC" w:rsidRDefault="00F71647" w:rsidP="00F62AFC">
      <w:pPr>
        <w:pStyle w:val="a6"/>
        <w:overflowPunct w:val="0"/>
        <w:autoSpaceDE w:val="0"/>
        <w:autoSpaceDN w:val="0"/>
        <w:jc w:val="center"/>
        <w:rPr>
          <w:rFonts w:cs="Courier New"/>
          <w:b w:val="0"/>
          <w:sz w:val="20"/>
          <w:szCs w:val="20"/>
        </w:rPr>
      </w:pPr>
      <w:bookmarkStart w:id="15" w:name="_Ref52270094"/>
      <w:r w:rsidRPr="00F62AFC">
        <w:rPr>
          <w:rFonts w:hint="eastAsia"/>
        </w:rPr>
        <w:t>图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Figure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8</w:t>
      </w:r>
      <w:r w:rsidR="00B63102">
        <w:rPr>
          <w:noProof/>
        </w:rPr>
        <w:fldChar w:fldCharType="end"/>
      </w:r>
      <w:bookmarkEnd w:id="15"/>
      <w:r w:rsidRPr="00F62AFC">
        <w:rPr>
          <w:rFonts w:hint="eastAsia"/>
        </w:rPr>
        <w:t>.</w:t>
      </w:r>
      <w:r w:rsidR="00506CA2">
        <w:t xml:space="preserve"> </w:t>
      </w:r>
      <w:r w:rsidRPr="00F62AFC">
        <w:rPr>
          <w:rFonts w:hint="eastAsia"/>
        </w:rPr>
        <w:t>输入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汇编程序</w:t>
      </w:r>
    </w:p>
    <w:p w14:paraId="37874EE3" w14:textId="77777777" w:rsidR="00F25BC1" w:rsidRPr="00F62AFC" w:rsidRDefault="00F25BC1" w:rsidP="00F62AFC">
      <w:pPr>
        <w:pStyle w:val="a6"/>
        <w:overflowPunct w:val="0"/>
        <w:autoSpaceDE w:val="0"/>
        <w:autoSpaceDN w:val="0"/>
        <w:rPr>
          <w:rFonts w:cs="Courier New"/>
          <w:b w:val="0"/>
          <w:sz w:val="20"/>
          <w:szCs w:val="20"/>
        </w:rPr>
      </w:pPr>
    </w:p>
    <w:p w14:paraId="10CD5349" w14:textId="27B47144" w:rsidR="00F25BC1" w:rsidRPr="00F62AFC" w:rsidRDefault="00F25BC1" w:rsidP="00F62AFC">
      <w:pPr>
        <w:pStyle w:val="a6"/>
        <w:overflowPunct w:val="0"/>
        <w:autoSpaceDE w:val="0"/>
        <w:autoSpaceDN w:val="0"/>
        <w:rPr>
          <w:b w:val="0"/>
        </w:rPr>
      </w:pPr>
      <w:r w:rsidRPr="00F62AFC">
        <w:rPr>
          <w:rFonts w:hint="eastAsia"/>
          <w:b w:val="0"/>
        </w:rPr>
        <w:t>汇编代码的开头必须包含以下代码行：</w:t>
      </w:r>
    </w:p>
    <w:p w14:paraId="4058D0EC" w14:textId="77777777" w:rsidR="00F25BC1" w:rsidRPr="00F62AFC" w:rsidRDefault="00F25BC1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2A53CAF2" w14:textId="42F89CE3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</w:rPr>
      </w:pPr>
      <w:r w:rsidRPr="00506CA2">
        <w:rPr>
          <w:rFonts w:ascii="Courier New" w:hAnsi="Courier New" w:cs="Courier New"/>
          <w:b w:val="0"/>
        </w:rPr>
        <w:t>.globl main</w:t>
      </w:r>
    </w:p>
    <w:p w14:paraId="21DF5077" w14:textId="56A79B50" w:rsidR="00F25BC1" w:rsidRPr="00506CA2" w:rsidRDefault="00681A7D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</w:rPr>
      </w:pPr>
      <w:r w:rsidRPr="00506CA2">
        <w:rPr>
          <w:rFonts w:ascii="Courier New" w:hAnsi="Courier New" w:cs="Courier New"/>
          <w:b w:val="0"/>
        </w:rPr>
        <w:t>main:</w:t>
      </w:r>
    </w:p>
    <w:p w14:paraId="144E12C0" w14:textId="5069F4B3" w:rsidR="00F25BC1" w:rsidRPr="00506CA2" w:rsidRDefault="00F25BC1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</w:rPr>
      </w:pPr>
    </w:p>
    <w:p w14:paraId="01BDD4E5" w14:textId="1F6FA5AE" w:rsidR="006635AF" w:rsidRPr="00F62AFC" w:rsidRDefault="00381CB8" w:rsidP="00506CA2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汇编器指令</w:t>
      </w:r>
      <w:r w:rsidRPr="00506CA2">
        <w:rPr>
          <w:rFonts w:ascii="Courier New" w:hAnsi="Courier New" w:cs="Courier New"/>
          <w:b w:val="0"/>
        </w:rPr>
        <w:t>.globl</w:t>
      </w:r>
      <w:r w:rsidRPr="00F62AFC">
        <w:rPr>
          <w:rFonts w:hint="eastAsia"/>
          <w:b w:val="0"/>
        </w:rPr>
        <w:t>会使标签在所有链接文件中可见。引导代码</w:t>
      </w:r>
      <w:r w:rsidR="00506CA2">
        <w:rPr>
          <w:b w:val="0"/>
        </w:rPr>
        <w:tab/>
      </w:r>
      <w:r w:rsidR="00506CA2">
        <w:rPr>
          <w:b w:val="0"/>
        </w:rPr>
        <w:br/>
      </w:r>
      <w:r w:rsidRPr="00F62AFC">
        <w:rPr>
          <w:rFonts w:hint="eastAsia"/>
          <w:b w:val="0"/>
        </w:rPr>
        <w:t>（</w:t>
      </w:r>
      <w:r w:rsidRPr="00F62AFC">
        <w:rPr>
          <w:rFonts w:hint="eastAsia"/>
          <w:b w:val="0"/>
          <w:i/>
        </w:rPr>
        <w:t>~/.platformio/packages/framework-wd-riscv-sdk/board/nexys_a7_eh1/startup.S</w:t>
      </w:r>
      <w:r w:rsidRPr="00F62AFC">
        <w:rPr>
          <w:rFonts w:hint="eastAsia"/>
          <w:b w:val="0"/>
        </w:rPr>
        <w:t>）将配置系统并跳转到该标签（</w:t>
      </w:r>
      <w:r w:rsidRPr="00F62AFC">
        <w:rPr>
          <w:rFonts w:hint="eastAsia"/>
          <w:b w:val="0"/>
          <w:i/>
        </w:rPr>
        <w:t>main</w:t>
      </w:r>
      <w:r w:rsidRPr="00F62AFC">
        <w:rPr>
          <w:rFonts w:hint="eastAsia"/>
          <w:b w:val="0"/>
        </w:rPr>
        <w:t>）。调试器将在开始工作时在该处设置一个临时断点。</w:t>
      </w:r>
    </w:p>
    <w:p w14:paraId="24CCCDC9" w14:textId="77777777" w:rsidR="006635AF" w:rsidRPr="00F62AFC" w:rsidRDefault="006635AF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42DD5FF9" w14:textId="1E7747E0" w:rsidR="00930E00" w:rsidRPr="00F62AFC" w:rsidRDefault="004034E7" w:rsidP="00506CA2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此</w:t>
      </w:r>
      <w:r w:rsidRPr="00F62AFC">
        <w:rPr>
          <w:rFonts w:hint="eastAsia"/>
          <w:b w:val="0"/>
        </w:rPr>
        <w:t>RISC-V</w:t>
      </w:r>
      <w:r w:rsidRPr="00F62AFC">
        <w:rPr>
          <w:rFonts w:hint="eastAsia"/>
          <w:b w:val="0"/>
        </w:rPr>
        <w:t>汇编程序与实验</w:t>
      </w:r>
      <w:r w:rsidRPr="00F62AFC">
        <w:rPr>
          <w:rFonts w:hint="eastAsia"/>
          <w:b w:val="0"/>
        </w:rPr>
        <w:t>2</w:t>
      </w:r>
      <w:r w:rsidRPr="00F62AFC">
        <w:rPr>
          <w:rFonts w:hint="eastAsia"/>
          <w:b w:val="0"/>
        </w:rPr>
        <w:t>中的示例程序相同，但这次是用</w:t>
      </w:r>
      <w:r w:rsidRPr="00F62AFC">
        <w:rPr>
          <w:rFonts w:hint="eastAsia"/>
          <w:b w:val="0"/>
        </w:rPr>
        <w:t>RISC-V</w:t>
      </w:r>
      <w:r w:rsidRPr="00F62AFC">
        <w:rPr>
          <w:rFonts w:hint="eastAsia"/>
          <w:b w:val="0"/>
        </w:rPr>
        <w:t>汇编语言编写的。此程序会设置通用</w:t>
      </w:r>
      <w:r w:rsidRPr="00F62AFC">
        <w:rPr>
          <w:rFonts w:hint="eastAsia"/>
          <w:b w:val="0"/>
        </w:rPr>
        <w:t>I/O</w:t>
      </w:r>
      <w:r w:rsidRPr="00F62AFC">
        <w:rPr>
          <w:rFonts w:hint="eastAsia"/>
          <w:b w:val="0"/>
        </w:rPr>
        <w:t>（</w:t>
      </w:r>
      <w:r w:rsidRPr="00F62AFC">
        <w:rPr>
          <w:rFonts w:hint="eastAsia"/>
          <w:b w:val="0"/>
        </w:rPr>
        <w:t>GPIO</w:t>
      </w:r>
      <w:r w:rsidRPr="00F62AFC">
        <w:rPr>
          <w:rFonts w:hint="eastAsia"/>
          <w:b w:val="0"/>
        </w:rPr>
        <w:t>）的输入和输出方向，然后反复读取开关的值并将该值写入</w:t>
      </w:r>
      <w:r w:rsidRPr="00F62AFC">
        <w:rPr>
          <w:rFonts w:hint="eastAsia"/>
          <w:b w:val="0"/>
        </w:rPr>
        <w:t>LED</w:t>
      </w:r>
      <w:r w:rsidRPr="00F62AFC">
        <w:rPr>
          <w:rFonts w:hint="eastAsia"/>
          <w:b w:val="0"/>
        </w:rPr>
        <w:t>。</w:t>
      </w:r>
    </w:p>
    <w:p w14:paraId="12854036" w14:textId="77777777" w:rsidR="004034E7" w:rsidRPr="00F62AFC" w:rsidRDefault="004034E7" w:rsidP="00F62AFC">
      <w:pPr>
        <w:pStyle w:val="a6"/>
        <w:overflowPunct w:val="0"/>
        <w:autoSpaceDE w:val="0"/>
        <w:autoSpaceDN w:val="0"/>
        <w:rPr>
          <w:rFonts w:cs="Arial"/>
          <w:b w:val="0"/>
          <w:szCs w:val="22"/>
        </w:rPr>
      </w:pPr>
    </w:p>
    <w:p w14:paraId="23E8CF4E" w14:textId="4910FE87" w:rsidR="004034E7" w:rsidRPr="00F62AFC" w:rsidRDefault="00A57B18" w:rsidP="00506CA2">
      <w:pPr>
        <w:pStyle w:val="a6"/>
        <w:overflowPunct w:val="0"/>
        <w:autoSpaceDE w:val="0"/>
        <w:autoSpaceDN w:val="0"/>
        <w:jc w:val="both"/>
        <w:rPr>
          <w:rFonts w:cs="Arial"/>
          <w:b w:val="0"/>
          <w:szCs w:val="22"/>
        </w:rPr>
      </w:pPr>
      <w:r w:rsidRPr="00F62AFC">
        <w:rPr>
          <w:rFonts w:hint="eastAsia"/>
          <w:b w:val="0"/>
          <w:szCs w:val="22"/>
        </w:rPr>
        <w:t>将程序输入窗格后，按</w:t>
      </w:r>
      <w:r w:rsidRPr="00F62AFC">
        <w:rPr>
          <w:rFonts w:hint="eastAsia"/>
          <w:b w:val="0"/>
          <w:szCs w:val="22"/>
        </w:rPr>
        <w:t>Ctrl-s</w:t>
      </w:r>
      <w:r w:rsidRPr="00F62AFC">
        <w:rPr>
          <w:rFonts w:hint="eastAsia"/>
          <w:b w:val="0"/>
          <w:szCs w:val="22"/>
        </w:rPr>
        <w:t>保存文件。将其命名为</w:t>
      </w:r>
      <w:r w:rsidRPr="00F62AFC">
        <w:rPr>
          <w:rFonts w:hint="eastAsia"/>
          <w:b w:val="0"/>
          <w:szCs w:val="22"/>
        </w:rPr>
        <w:t>ReadSwitches.S</w:t>
      </w:r>
      <w:r w:rsidRPr="00F62AFC">
        <w:rPr>
          <w:rFonts w:hint="eastAsia"/>
          <w:b w:val="0"/>
          <w:szCs w:val="22"/>
        </w:rPr>
        <w:t>，并保存到</w:t>
      </w:r>
      <w:r w:rsidRPr="00F62AFC">
        <w:rPr>
          <w:rFonts w:hint="eastAsia"/>
          <w:b w:val="0"/>
          <w:szCs w:val="22"/>
        </w:rPr>
        <w:t>Project1</w:t>
      </w:r>
      <w:r w:rsidRPr="00F62AFC">
        <w:rPr>
          <w:rFonts w:hint="eastAsia"/>
          <w:b w:val="0"/>
          <w:szCs w:val="22"/>
        </w:rPr>
        <w:t>目录下的</w:t>
      </w:r>
      <w:r w:rsidRPr="00F62AFC">
        <w:rPr>
          <w:rFonts w:hint="eastAsia"/>
          <w:b w:val="0"/>
          <w:szCs w:val="22"/>
        </w:rPr>
        <w:t>src</w:t>
      </w:r>
      <w:r w:rsidRPr="00F62AFC">
        <w:rPr>
          <w:rFonts w:hint="eastAsia"/>
          <w:b w:val="0"/>
          <w:szCs w:val="22"/>
        </w:rPr>
        <w:t>文件夹中（参见</w:t>
      </w:r>
      <w:r w:rsidR="00C70140" w:rsidRPr="00C70140">
        <w:rPr>
          <w:rFonts w:cs="Arial" w:hint="eastAsia"/>
          <w:b w:val="0"/>
          <w:szCs w:val="22"/>
        </w:rPr>
        <w:fldChar w:fldCharType="begin"/>
      </w:r>
      <w:r w:rsidR="00C70140" w:rsidRPr="00C70140">
        <w:rPr>
          <w:rFonts w:cs="Arial" w:hint="eastAsia"/>
          <w:b w:val="0"/>
          <w:szCs w:val="22"/>
        </w:rPr>
        <w:instrText xml:space="preserve"> REF _Ref52272973 \h  \* MERGEFORMAT </w:instrText>
      </w:r>
      <w:r w:rsidR="00C70140" w:rsidRPr="00C70140">
        <w:rPr>
          <w:rFonts w:cs="Arial" w:hint="eastAsia"/>
          <w:b w:val="0"/>
          <w:szCs w:val="22"/>
        </w:rPr>
      </w:r>
      <w:r w:rsidR="00C70140" w:rsidRPr="00C70140">
        <w:rPr>
          <w:rFonts w:cs="Arial" w:hint="eastAsia"/>
          <w:b w:val="0"/>
          <w:szCs w:val="22"/>
        </w:rPr>
        <w:fldChar w:fldCharType="separate"/>
      </w:r>
      <w:r w:rsidR="00F62AFC" w:rsidRPr="00F62AFC">
        <w:rPr>
          <w:rFonts w:hint="eastAsia"/>
          <w:b w:val="0"/>
        </w:rPr>
        <w:t>图</w:t>
      </w:r>
      <w:r w:rsidR="00F62AFC" w:rsidRPr="00F62AFC">
        <w:rPr>
          <w:b w:val="0"/>
        </w:rPr>
        <w:t>9</w:t>
      </w:r>
      <w:r w:rsidR="00C70140" w:rsidRPr="00C70140">
        <w:rPr>
          <w:rFonts w:cs="Arial" w:hint="eastAsia"/>
          <w:b w:val="0"/>
          <w:szCs w:val="22"/>
        </w:rPr>
        <w:fldChar w:fldCharType="end"/>
      </w:r>
      <w:r w:rsidRPr="00F62AFC">
        <w:rPr>
          <w:rFonts w:hint="eastAsia"/>
          <w:b w:val="0"/>
          <w:szCs w:val="22"/>
        </w:rPr>
        <w:t>）。</w:t>
      </w:r>
    </w:p>
    <w:p w14:paraId="003C2D29" w14:textId="1933C57A" w:rsidR="00506CA2" w:rsidRDefault="00506CA2">
      <w:pPr>
        <w:rPr>
          <w:rFonts w:cs="Arial"/>
          <w:iCs/>
        </w:rPr>
      </w:pPr>
      <w:r>
        <w:rPr>
          <w:rFonts w:cs="Arial"/>
          <w:b/>
        </w:rPr>
        <w:br w:type="page"/>
      </w:r>
    </w:p>
    <w:p w14:paraId="73DED938" w14:textId="4BB28086" w:rsidR="004034E7" w:rsidRPr="00F62AFC" w:rsidRDefault="002E1EF8" w:rsidP="00F62AFC">
      <w:pPr>
        <w:pStyle w:val="a6"/>
        <w:overflowPunct w:val="0"/>
        <w:autoSpaceDE w:val="0"/>
        <w:autoSpaceDN w:val="0"/>
        <w:jc w:val="center"/>
        <w:rPr>
          <w:rFonts w:cs="Courier New"/>
          <w:b w:val="0"/>
          <w:sz w:val="20"/>
          <w:szCs w:val="20"/>
        </w:rPr>
      </w:pPr>
      <w:r>
        <w:rPr>
          <w:rFonts w:hint="eastAsia"/>
          <w:noProof/>
        </w:rPr>
        <w:drawing>
          <wp:inline distT="0" distB="0" distL="0" distR="0" wp14:anchorId="19F98201" wp14:editId="0EFE80CA">
            <wp:extent cx="5594350" cy="2933700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886" t="-1" r="1507" b="1598"/>
                    <a:stretch/>
                  </pic:blipFill>
                  <pic:spPr bwMode="auto">
                    <a:xfrm>
                      <a:off x="0" y="0"/>
                      <a:ext cx="5594350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ACA631" w14:textId="0CF8D1F2" w:rsidR="001C1747" w:rsidRPr="00F62AFC" w:rsidRDefault="00F71647" w:rsidP="00F62AFC">
      <w:pPr>
        <w:pStyle w:val="a6"/>
        <w:overflowPunct w:val="0"/>
        <w:autoSpaceDE w:val="0"/>
        <w:autoSpaceDN w:val="0"/>
        <w:jc w:val="center"/>
        <w:rPr>
          <w:b w:val="0"/>
        </w:rPr>
      </w:pPr>
      <w:bookmarkStart w:id="16" w:name="_Ref52272973"/>
      <w:r w:rsidRPr="00F62AFC">
        <w:rPr>
          <w:rFonts w:hint="eastAsia"/>
        </w:rPr>
        <w:t>图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Figure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9</w:t>
      </w:r>
      <w:r w:rsidR="00B63102">
        <w:rPr>
          <w:noProof/>
        </w:rPr>
        <w:fldChar w:fldCharType="end"/>
      </w:r>
      <w:bookmarkEnd w:id="16"/>
      <w:r w:rsidRPr="00F62AFC">
        <w:rPr>
          <w:rFonts w:hint="eastAsia"/>
        </w:rPr>
        <w:t>.</w:t>
      </w:r>
      <w:r w:rsidR="00506CA2">
        <w:t xml:space="preserve"> </w:t>
      </w:r>
      <w:r w:rsidRPr="00F62AFC">
        <w:rPr>
          <w:rFonts w:hint="eastAsia"/>
        </w:rPr>
        <w:t>将文件另存为</w:t>
      </w:r>
      <w:r w:rsidRPr="00F62AFC">
        <w:rPr>
          <w:rFonts w:hint="eastAsia"/>
        </w:rPr>
        <w:t>ReadSwitches.S</w:t>
      </w:r>
    </w:p>
    <w:p w14:paraId="6BFF7657" w14:textId="3C63991B" w:rsidR="00D5044E" w:rsidRPr="00F62AFC" w:rsidRDefault="00D5044E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0D3C71F2" w14:textId="4B989BAF" w:rsidR="00F27B8F" w:rsidRPr="00F62AFC" w:rsidRDefault="00F27B8F" w:rsidP="00F62AFC">
      <w:pPr>
        <w:pStyle w:val="a6"/>
        <w:overflowPunct w:val="0"/>
        <w:autoSpaceDE w:val="0"/>
        <w:autoSpaceDN w:val="0"/>
        <w:rPr>
          <w:bCs/>
        </w:rPr>
      </w:pPr>
      <w:r w:rsidRPr="00F62AFC">
        <w:rPr>
          <w:rFonts w:hint="eastAsia"/>
        </w:rPr>
        <w:t>步骤</w:t>
      </w:r>
      <w:r w:rsidRPr="00F62AFC">
        <w:rPr>
          <w:rFonts w:hint="eastAsia"/>
        </w:rPr>
        <w:t>3.</w:t>
      </w:r>
      <w:r w:rsidR="00506CA2">
        <w:t xml:space="preserve"> </w:t>
      </w:r>
      <w:r w:rsidRPr="00F62AFC">
        <w:rPr>
          <w:rFonts w:hint="eastAsia"/>
        </w:rPr>
        <w:t>将</w:t>
      </w:r>
      <w:r w:rsidRPr="00F62AFC">
        <w:rPr>
          <w:rFonts w:hint="eastAsia"/>
        </w:rPr>
        <w:t>RVfpgaNexys</w:t>
      </w:r>
      <w:r w:rsidRPr="00F62AFC">
        <w:rPr>
          <w:rFonts w:hint="eastAsia"/>
        </w:rPr>
        <w:t>下载到</w:t>
      </w:r>
      <w:r w:rsidRPr="00F62AFC">
        <w:rPr>
          <w:rFonts w:hint="eastAsia"/>
        </w:rPr>
        <w:t>Nexys A7 FPGA</w:t>
      </w:r>
      <w:r w:rsidR="004171E9">
        <w:rPr>
          <w:rFonts w:hint="eastAsia"/>
        </w:rPr>
        <w:t>开发板</w:t>
      </w:r>
    </w:p>
    <w:p w14:paraId="6D05122A" w14:textId="6FAC0AD1" w:rsidR="009B3C76" w:rsidRPr="00F62AFC" w:rsidRDefault="009B3C76" w:rsidP="00506CA2">
      <w:pPr>
        <w:pStyle w:val="a6"/>
        <w:overflowPunct w:val="0"/>
        <w:autoSpaceDE w:val="0"/>
        <w:autoSpaceDN w:val="0"/>
        <w:jc w:val="both"/>
        <w:rPr>
          <w:b w:val="0"/>
          <w:bCs/>
        </w:rPr>
      </w:pPr>
      <w:r w:rsidRPr="00F62AFC">
        <w:rPr>
          <w:rFonts w:hint="eastAsia"/>
          <w:b w:val="0"/>
          <w:bCs/>
        </w:rPr>
        <w:t>现在，需要将</w:t>
      </w:r>
      <w:r w:rsidRPr="00F62AFC">
        <w:rPr>
          <w:rFonts w:hint="eastAsia"/>
          <w:b w:val="0"/>
          <w:bCs/>
        </w:rPr>
        <w:t>RVfpgaNexys</w:t>
      </w:r>
      <w:r w:rsidRPr="00F62AFC">
        <w:rPr>
          <w:rFonts w:hint="eastAsia"/>
          <w:b w:val="0"/>
          <w:bCs/>
        </w:rPr>
        <w:t>下载到</w:t>
      </w:r>
      <w:r w:rsidRPr="00F62AFC">
        <w:rPr>
          <w:rFonts w:hint="eastAsia"/>
          <w:b w:val="0"/>
          <w:bCs/>
        </w:rPr>
        <w:t>Nexys A7 FPGA</w:t>
      </w:r>
      <w:r w:rsidR="004171E9">
        <w:rPr>
          <w:rFonts w:hint="eastAsia"/>
          <w:b w:val="0"/>
          <w:bCs/>
        </w:rPr>
        <w:t>开发板</w:t>
      </w:r>
      <w:r w:rsidRPr="00F62AFC">
        <w:rPr>
          <w:rFonts w:hint="eastAsia"/>
          <w:b w:val="0"/>
          <w:bCs/>
        </w:rPr>
        <w:t>上。根据</w:t>
      </w:r>
      <w:r w:rsidRPr="00F62AFC">
        <w:rPr>
          <w:rFonts w:hint="eastAsia"/>
          <w:b w:val="0"/>
          <w:bCs/>
        </w:rPr>
        <w:t>GSG</w:t>
      </w:r>
      <w:r w:rsidRPr="00F62AFC">
        <w:rPr>
          <w:rFonts w:hint="eastAsia"/>
          <w:b w:val="0"/>
          <w:bCs/>
        </w:rPr>
        <w:t>和实验</w:t>
      </w:r>
      <w:r w:rsidRPr="00F62AFC">
        <w:rPr>
          <w:rFonts w:hint="eastAsia"/>
          <w:b w:val="0"/>
          <w:bCs/>
        </w:rPr>
        <w:t>2</w:t>
      </w:r>
      <w:r w:rsidRPr="00F62AFC">
        <w:rPr>
          <w:rFonts w:hint="eastAsia"/>
          <w:b w:val="0"/>
          <w:bCs/>
        </w:rPr>
        <w:t>中的指示下载</w:t>
      </w:r>
      <w:r w:rsidRPr="00F62AFC">
        <w:rPr>
          <w:rFonts w:hint="eastAsia"/>
          <w:b w:val="0"/>
          <w:bCs/>
        </w:rPr>
        <w:t xml:space="preserve">RVfpgaNexys - </w:t>
      </w:r>
      <w:r w:rsidRPr="00F62AFC">
        <w:rPr>
          <w:rFonts w:hint="eastAsia"/>
          <w:b w:val="0"/>
          <w:bCs/>
        </w:rPr>
        <w:t>为方便起见，下文将重述相关操作。</w:t>
      </w:r>
    </w:p>
    <w:p w14:paraId="63D3B46B" w14:textId="77777777" w:rsidR="009B3C76" w:rsidRPr="00F62AFC" w:rsidRDefault="009B3C76" w:rsidP="00F62AFC">
      <w:pPr>
        <w:pStyle w:val="a6"/>
        <w:overflowPunct w:val="0"/>
        <w:autoSpaceDE w:val="0"/>
        <w:autoSpaceDN w:val="0"/>
        <w:rPr>
          <w:b w:val="0"/>
          <w:bCs/>
        </w:rPr>
      </w:pPr>
    </w:p>
    <w:p w14:paraId="5242D28B" w14:textId="312D1D05" w:rsidR="009B3C76" w:rsidRPr="00506CA2" w:rsidRDefault="002E1EF8" w:rsidP="00506CA2">
      <w:pPr>
        <w:pStyle w:val="a6"/>
        <w:overflowPunct w:val="0"/>
        <w:autoSpaceDE w:val="0"/>
        <w:autoSpaceDN w:val="0"/>
        <w:jc w:val="both"/>
        <w:rPr>
          <w:b w:val="0"/>
          <w:bCs/>
          <w:spacing w:val="-6"/>
        </w:rPr>
      </w:pPr>
      <w:r w:rsidRPr="00506CA2">
        <w:rPr>
          <w:rFonts w:hint="eastAsia"/>
          <w:b w:val="0"/>
          <w:bCs/>
          <w:spacing w:val="-6"/>
        </w:rPr>
        <w:t>单击左侧功能区菜单中的</w:t>
      </w:r>
      <w:r w:rsidRPr="00506CA2">
        <w:rPr>
          <w:rFonts w:hint="eastAsia"/>
          <w:b w:val="0"/>
          <w:bCs/>
          <w:spacing w:val="-6"/>
        </w:rPr>
        <w:t>PlatformIO</w:t>
      </w:r>
      <w:r w:rsidRPr="00506CA2">
        <w:rPr>
          <w:rFonts w:hint="eastAsia"/>
          <w:b w:val="0"/>
          <w:bCs/>
          <w:spacing w:val="-6"/>
        </w:rPr>
        <w:t>图标</w:t>
      </w:r>
      <w:r w:rsidRPr="00506CA2">
        <w:rPr>
          <w:rFonts w:hint="eastAsia"/>
          <w:noProof/>
          <w:spacing w:val="-6"/>
        </w:rPr>
        <w:drawing>
          <wp:inline distT="0" distB="0" distL="0" distR="0" wp14:anchorId="184961F7" wp14:editId="6B419055">
            <wp:extent cx="235707" cy="2476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10910" b="9495"/>
                    <a:stretch/>
                  </pic:blipFill>
                  <pic:spPr bwMode="auto">
                    <a:xfrm>
                      <a:off x="0" y="0"/>
                      <a:ext cx="238841" cy="250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06CA2">
        <w:rPr>
          <w:rFonts w:hint="eastAsia"/>
          <w:b w:val="0"/>
          <w:bCs/>
          <w:spacing w:val="-6"/>
        </w:rPr>
        <w:t>，展开“</w:t>
      </w:r>
      <w:r w:rsidRPr="00506CA2">
        <w:rPr>
          <w:rFonts w:hint="eastAsia"/>
          <w:b w:val="0"/>
          <w:bCs/>
          <w:spacing w:val="-6"/>
        </w:rPr>
        <w:t>Project Tasks</w:t>
      </w:r>
      <w:r w:rsidRPr="00506CA2">
        <w:rPr>
          <w:rFonts w:hint="eastAsia"/>
          <w:b w:val="0"/>
          <w:bCs/>
          <w:spacing w:val="-6"/>
        </w:rPr>
        <w:t>”（项目任务）→</w:t>
      </w:r>
      <w:r w:rsidRPr="00506CA2">
        <w:rPr>
          <w:rFonts w:hint="eastAsia"/>
          <w:b w:val="0"/>
          <w:bCs/>
          <w:spacing w:val="-6"/>
        </w:rPr>
        <w:t xml:space="preserve"> </w:t>
      </w:r>
      <w:r w:rsidR="00506CA2">
        <w:rPr>
          <w:b w:val="0"/>
          <w:bCs/>
          <w:spacing w:val="-6"/>
        </w:rPr>
        <w:tab/>
      </w:r>
      <w:r w:rsidR="00506CA2">
        <w:rPr>
          <w:b w:val="0"/>
          <w:bCs/>
          <w:spacing w:val="-6"/>
        </w:rPr>
        <w:br/>
      </w:r>
      <w:r w:rsidRPr="00506CA2">
        <w:rPr>
          <w:rFonts w:hint="eastAsia"/>
          <w:b w:val="0"/>
          <w:bCs/>
          <w:spacing w:val="-6"/>
        </w:rPr>
        <w:t xml:space="preserve">env:swervolf_nexys </w:t>
      </w:r>
      <w:r w:rsidRPr="00506CA2">
        <w:rPr>
          <w:rFonts w:hint="eastAsia"/>
          <w:b w:val="0"/>
          <w:bCs/>
          <w:spacing w:val="-6"/>
        </w:rPr>
        <w:t>→“</w:t>
      </w:r>
      <w:r w:rsidRPr="00506CA2">
        <w:rPr>
          <w:rFonts w:hint="eastAsia"/>
          <w:b w:val="0"/>
          <w:bCs/>
          <w:spacing w:val="-6"/>
        </w:rPr>
        <w:t>Platform</w:t>
      </w:r>
      <w:r w:rsidRPr="00506CA2">
        <w:rPr>
          <w:rFonts w:hint="eastAsia"/>
          <w:b w:val="0"/>
          <w:bCs/>
          <w:spacing w:val="-6"/>
        </w:rPr>
        <w:t>”（平台），然后单击“</w:t>
      </w:r>
      <w:r w:rsidRPr="00506CA2">
        <w:rPr>
          <w:rFonts w:hint="eastAsia"/>
          <w:b w:val="0"/>
          <w:bCs/>
          <w:spacing w:val="-6"/>
        </w:rPr>
        <w:t>Upload Bitstream</w:t>
      </w:r>
      <w:r w:rsidRPr="00506CA2">
        <w:rPr>
          <w:rFonts w:hint="eastAsia"/>
          <w:b w:val="0"/>
          <w:bCs/>
          <w:spacing w:val="-6"/>
        </w:rPr>
        <w:t>”（上传比特流），将</w:t>
      </w:r>
      <w:r w:rsidRPr="00506CA2">
        <w:rPr>
          <w:rFonts w:hint="eastAsia"/>
          <w:b w:val="0"/>
          <w:bCs/>
          <w:spacing w:val="-6"/>
        </w:rPr>
        <w:t>RVfpgaNexys</w:t>
      </w:r>
      <w:r w:rsidRPr="00506CA2">
        <w:rPr>
          <w:rFonts w:hint="eastAsia"/>
          <w:b w:val="0"/>
          <w:bCs/>
          <w:spacing w:val="-6"/>
        </w:rPr>
        <w:t>下载到</w:t>
      </w:r>
      <w:r w:rsidRPr="00506CA2">
        <w:rPr>
          <w:rFonts w:hint="eastAsia"/>
          <w:b w:val="0"/>
          <w:bCs/>
          <w:spacing w:val="-6"/>
        </w:rPr>
        <w:t>Nexys A7</w:t>
      </w:r>
      <w:r w:rsidR="004171E9">
        <w:rPr>
          <w:rFonts w:hint="eastAsia"/>
          <w:b w:val="0"/>
          <w:bCs/>
          <w:spacing w:val="-6"/>
        </w:rPr>
        <w:t>开发板</w:t>
      </w:r>
      <w:r w:rsidRPr="00506CA2">
        <w:rPr>
          <w:rFonts w:hint="eastAsia"/>
          <w:b w:val="0"/>
          <w:bCs/>
          <w:spacing w:val="-6"/>
        </w:rPr>
        <w:t>。</w:t>
      </w:r>
      <w:r w:rsidRPr="00506CA2">
        <w:rPr>
          <w:rFonts w:hint="eastAsia"/>
          <w:b w:val="0"/>
          <w:bCs/>
          <w:spacing w:val="-6"/>
        </w:rPr>
        <w:t xml:space="preserve"> </w:t>
      </w:r>
    </w:p>
    <w:p w14:paraId="44716758" w14:textId="77777777" w:rsidR="00AF376D" w:rsidRPr="00F62AFC" w:rsidRDefault="00AF376D" w:rsidP="00F62AFC">
      <w:pPr>
        <w:pStyle w:val="a6"/>
        <w:overflowPunct w:val="0"/>
        <w:autoSpaceDE w:val="0"/>
        <w:autoSpaceDN w:val="0"/>
        <w:rPr>
          <w:b w:val="0"/>
          <w:bCs/>
        </w:rPr>
      </w:pPr>
    </w:p>
    <w:p w14:paraId="4B3BD387" w14:textId="6381AA96" w:rsidR="009B3C76" w:rsidRPr="00F62AFC" w:rsidRDefault="009B3C76" w:rsidP="00506CA2">
      <w:pPr>
        <w:pStyle w:val="a6"/>
        <w:overflowPunct w:val="0"/>
        <w:autoSpaceDE w:val="0"/>
        <w:autoSpaceDN w:val="0"/>
        <w:jc w:val="both"/>
        <w:rPr>
          <w:b w:val="0"/>
          <w:bCs/>
        </w:rPr>
      </w:pPr>
      <w:r w:rsidRPr="00F62AFC">
        <w:rPr>
          <w:rFonts w:hint="eastAsia"/>
          <w:b w:val="0"/>
          <w:bCs/>
        </w:rPr>
        <w:t>也可以使用</w:t>
      </w:r>
      <w:r w:rsidRPr="00F62AFC">
        <w:rPr>
          <w:rFonts w:hint="eastAsia"/>
          <w:b w:val="0"/>
          <w:bCs/>
        </w:rPr>
        <w:t>PlatformIO</w:t>
      </w:r>
      <w:r w:rsidRPr="00F62AFC">
        <w:rPr>
          <w:rFonts w:hint="eastAsia"/>
          <w:b w:val="0"/>
          <w:bCs/>
        </w:rPr>
        <w:t>终端窗口下载</w:t>
      </w:r>
      <w:r w:rsidRPr="00F62AFC">
        <w:rPr>
          <w:rFonts w:hint="eastAsia"/>
          <w:b w:val="0"/>
          <w:bCs/>
        </w:rPr>
        <w:t>RVfpgaNexys</w:t>
      </w:r>
      <w:r w:rsidRPr="00F62AFC">
        <w:rPr>
          <w:rFonts w:hint="eastAsia"/>
          <w:b w:val="0"/>
          <w:bCs/>
        </w:rPr>
        <w:t>，方法是单击</w:t>
      </w:r>
      <w:r w:rsidRPr="00F62AFC">
        <w:rPr>
          <w:rFonts w:hint="eastAsia"/>
          <w:b w:val="0"/>
          <w:bCs/>
        </w:rPr>
        <w:t>PlatformIO</w:t>
      </w:r>
      <w:r w:rsidRPr="00F62AFC">
        <w:rPr>
          <w:rFonts w:hint="eastAsia"/>
          <w:b w:val="0"/>
          <w:bCs/>
        </w:rPr>
        <w:t>窗口底部菜单中的“</w:t>
      </w:r>
      <w:r w:rsidRPr="00F62AFC">
        <w:rPr>
          <w:rFonts w:hint="eastAsia"/>
          <w:b w:val="0"/>
          <w:bCs/>
        </w:rPr>
        <w:t>PlatformIO: New Terminal</w:t>
      </w:r>
      <w:r w:rsidRPr="00F62AFC">
        <w:rPr>
          <w:rFonts w:hint="eastAsia"/>
          <w:b w:val="0"/>
          <w:bCs/>
        </w:rPr>
        <w:t>”（</w:t>
      </w:r>
      <w:r w:rsidRPr="00F62AFC">
        <w:rPr>
          <w:rFonts w:hint="eastAsia"/>
          <w:b w:val="0"/>
          <w:bCs/>
        </w:rPr>
        <w:t>PlatformIO</w:t>
      </w:r>
      <w:r w:rsidRPr="00F62AFC">
        <w:rPr>
          <w:rFonts w:hint="eastAsia"/>
          <w:b w:val="0"/>
          <w:bCs/>
        </w:rPr>
        <w:t>：新建终端）按钮（</w:t>
      </w:r>
      <w:r>
        <w:rPr>
          <w:rFonts w:hint="eastAsia"/>
          <w:noProof/>
        </w:rPr>
        <w:drawing>
          <wp:inline distT="0" distB="0" distL="0" distR="0" wp14:anchorId="390B5572" wp14:editId="02D9C35F">
            <wp:extent cx="171450" cy="20002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2AFC">
        <w:rPr>
          <w:rFonts w:hint="eastAsia"/>
          <w:b w:val="0"/>
          <w:bCs/>
        </w:rPr>
        <w:t>），然后将以下内容输入（或复制粘贴）到</w:t>
      </w:r>
      <w:r w:rsidRPr="00F62AFC">
        <w:rPr>
          <w:rFonts w:hint="eastAsia"/>
          <w:b w:val="0"/>
          <w:bCs/>
        </w:rPr>
        <w:t>PlatformIO</w:t>
      </w:r>
      <w:r w:rsidRPr="00F62AFC">
        <w:rPr>
          <w:rFonts w:hint="eastAsia"/>
          <w:b w:val="0"/>
          <w:bCs/>
        </w:rPr>
        <w:t>终端中：</w:t>
      </w:r>
    </w:p>
    <w:p w14:paraId="512ECA91" w14:textId="77777777" w:rsidR="009B3C76" w:rsidRPr="00F62AFC" w:rsidRDefault="009B3C76" w:rsidP="00F62AFC">
      <w:pPr>
        <w:pStyle w:val="a6"/>
        <w:overflowPunct w:val="0"/>
        <w:autoSpaceDE w:val="0"/>
        <w:autoSpaceDN w:val="0"/>
        <w:rPr>
          <w:b w:val="0"/>
          <w:bCs/>
        </w:rPr>
      </w:pPr>
    </w:p>
    <w:p w14:paraId="0B1E056E" w14:textId="77777777" w:rsidR="009B3C76" w:rsidRPr="00506CA2" w:rsidRDefault="009B3C76" w:rsidP="00F62AFC">
      <w:pPr>
        <w:pStyle w:val="a6"/>
        <w:overflowPunct w:val="0"/>
        <w:autoSpaceDE w:val="0"/>
        <w:autoSpaceDN w:val="0"/>
        <w:rPr>
          <w:rFonts w:ascii="Courier New" w:hAnsi="Courier New" w:cs="Courier New"/>
          <w:b w:val="0"/>
          <w:bCs/>
        </w:rPr>
      </w:pPr>
      <w:r w:rsidRPr="00506CA2">
        <w:rPr>
          <w:rFonts w:ascii="Courier New" w:hAnsi="Courier New" w:cs="Courier New"/>
          <w:b w:val="0"/>
          <w:bCs/>
        </w:rPr>
        <w:t xml:space="preserve">  pio run -t program_fpga</w:t>
      </w:r>
    </w:p>
    <w:p w14:paraId="53F572DB" w14:textId="43ED786D" w:rsidR="009B3C76" w:rsidRPr="00F62AFC" w:rsidRDefault="009B3C76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7DAE3342" w14:textId="61E937D1" w:rsidR="00F27B8F" w:rsidRPr="00F62AFC" w:rsidRDefault="00F27B8F" w:rsidP="00F62AFC">
      <w:pPr>
        <w:pStyle w:val="a6"/>
        <w:overflowPunct w:val="0"/>
        <w:autoSpaceDE w:val="0"/>
        <w:autoSpaceDN w:val="0"/>
        <w:rPr>
          <w:bCs/>
        </w:rPr>
      </w:pPr>
      <w:r w:rsidRPr="00F62AFC">
        <w:rPr>
          <w:rFonts w:hint="eastAsia"/>
        </w:rPr>
        <w:t>步骤</w:t>
      </w:r>
      <w:r w:rsidRPr="00F62AFC">
        <w:rPr>
          <w:rFonts w:hint="eastAsia"/>
        </w:rPr>
        <w:t>4.</w:t>
      </w:r>
      <w:r w:rsidR="00506CA2">
        <w:t xml:space="preserve"> </w:t>
      </w:r>
      <w:r w:rsidRPr="00F62AFC">
        <w:rPr>
          <w:rFonts w:hint="eastAsia"/>
        </w:rPr>
        <w:t>编译、下载和运行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汇编程序</w:t>
      </w:r>
    </w:p>
    <w:p w14:paraId="1F7CBBC3" w14:textId="7E571E98" w:rsidR="0090759F" w:rsidRPr="00F62AFC" w:rsidRDefault="00A57B18" w:rsidP="00506CA2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现在</w:t>
      </w:r>
      <w:r w:rsidRPr="00F62AFC">
        <w:rPr>
          <w:rFonts w:hint="eastAsia"/>
          <w:b w:val="0"/>
        </w:rPr>
        <w:t>RVfpgaNexys</w:t>
      </w:r>
      <w:r w:rsidRPr="00F62AFC">
        <w:rPr>
          <w:rFonts w:hint="eastAsia"/>
          <w:b w:val="0"/>
        </w:rPr>
        <w:t>已在</w:t>
      </w:r>
      <w:r w:rsidR="004171E9">
        <w:rPr>
          <w:rFonts w:hint="eastAsia"/>
          <w:b w:val="0"/>
        </w:rPr>
        <w:t>开发板</w:t>
      </w:r>
      <w:r w:rsidRPr="00F62AFC">
        <w:rPr>
          <w:rFonts w:hint="eastAsia"/>
          <w:b w:val="0"/>
        </w:rPr>
        <w:t>上运行，接下来需要编译程序，将程序下载到</w:t>
      </w:r>
      <w:r w:rsidRPr="00F62AFC">
        <w:rPr>
          <w:rFonts w:hint="eastAsia"/>
          <w:b w:val="0"/>
        </w:rPr>
        <w:t>RVfpgaNexys</w:t>
      </w:r>
      <w:r w:rsidRPr="00F62AFC">
        <w:rPr>
          <w:rFonts w:hint="eastAsia"/>
          <w:b w:val="0"/>
        </w:rPr>
        <w:t>，然后运行</w:t>
      </w:r>
      <w:r w:rsidRPr="00F62AFC">
        <w:rPr>
          <w:rFonts w:hint="eastAsia"/>
          <w:b w:val="0"/>
        </w:rPr>
        <w:t>/</w:t>
      </w:r>
      <w:r w:rsidRPr="00F62AFC">
        <w:rPr>
          <w:rFonts w:hint="eastAsia"/>
          <w:b w:val="0"/>
        </w:rPr>
        <w:t>调试程序。如果</w:t>
      </w:r>
      <w:r w:rsidRPr="00F62AFC">
        <w:rPr>
          <w:rFonts w:hint="eastAsia"/>
          <w:b w:val="0"/>
        </w:rPr>
        <w:t>VSCode</w:t>
      </w:r>
      <w:r w:rsidRPr="00F62AFC">
        <w:rPr>
          <w:rFonts w:hint="eastAsia"/>
          <w:b w:val="0"/>
        </w:rPr>
        <w:t>尚未打开，请将其打开。上一个项目</w:t>
      </w:r>
      <w:r w:rsidRPr="00F62AFC">
        <w:rPr>
          <w:rFonts w:hint="eastAsia"/>
          <w:b w:val="0"/>
        </w:rPr>
        <w:t>Project1</w:t>
      </w:r>
      <w:r w:rsidRPr="00F62AFC">
        <w:rPr>
          <w:rFonts w:hint="eastAsia"/>
          <w:b w:val="0"/>
        </w:rPr>
        <w:t>应该会自动打开。如果该项目未自动打开，请确保已打开</w:t>
      </w:r>
      <w:r w:rsidRPr="00F62AFC">
        <w:rPr>
          <w:rFonts w:hint="eastAsia"/>
          <w:b w:val="0"/>
        </w:rPr>
        <w:t>PlatformIO</w:t>
      </w:r>
      <w:r w:rsidRPr="00F62AFC">
        <w:rPr>
          <w:rFonts w:hint="eastAsia"/>
          <w:b w:val="0"/>
        </w:rPr>
        <w:t>扩展，然后单击“</w:t>
      </w:r>
      <w:r w:rsidRPr="00F62AFC">
        <w:rPr>
          <w:rFonts w:hint="eastAsia"/>
          <w:b w:val="0"/>
        </w:rPr>
        <w:t>File</w:t>
      </w:r>
      <w:r w:rsidRPr="00F62AFC">
        <w:rPr>
          <w:rFonts w:hint="eastAsia"/>
          <w:b w:val="0"/>
        </w:rPr>
        <w:t>”（文件）→“</w:t>
      </w:r>
      <w:r w:rsidRPr="00F62AFC">
        <w:rPr>
          <w:rFonts w:hint="eastAsia"/>
          <w:b w:val="0"/>
        </w:rPr>
        <w:t>Open Folder</w:t>
      </w:r>
      <w:r w:rsidRPr="00F62AFC">
        <w:rPr>
          <w:rFonts w:hint="eastAsia"/>
          <w:b w:val="0"/>
        </w:rPr>
        <w:t>”（打开文件夹）并选择（但不要打开）在本实验前面部分创建的</w:t>
      </w:r>
      <w:r w:rsidRPr="00F62AFC">
        <w:rPr>
          <w:rFonts w:hint="eastAsia"/>
          <w:b w:val="0"/>
        </w:rPr>
        <w:t>Project1</w:t>
      </w:r>
      <w:r w:rsidRPr="00F62AFC">
        <w:rPr>
          <w:rFonts w:hint="eastAsia"/>
          <w:b w:val="0"/>
        </w:rPr>
        <w:t>。</w:t>
      </w:r>
    </w:p>
    <w:p w14:paraId="5DFDDE76" w14:textId="6F4C40FC" w:rsidR="0030694D" w:rsidRPr="00F62AFC" w:rsidRDefault="0030694D" w:rsidP="00F62AFC">
      <w:pPr>
        <w:overflowPunct w:val="0"/>
        <w:autoSpaceDE w:val="0"/>
        <w:autoSpaceDN w:val="0"/>
      </w:pPr>
    </w:p>
    <w:p w14:paraId="5B6607DE" w14:textId="1AF6563A" w:rsidR="0030694D" w:rsidRPr="00F62AFC" w:rsidRDefault="00282D1F" w:rsidP="00506CA2">
      <w:pPr>
        <w:overflowPunct w:val="0"/>
        <w:autoSpaceDE w:val="0"/>
        <w:autoSpaceDN w:val="0"/>
        <w:jc w:val="both"/>
      </w:pPr>
      <w:r w:rsidRPr="00506CA2">
        <w:rPr>
          <w:rFonts w:hint="eastAsia"/>
          <w:spacing w:val="-4"/>
        </w:rPr>
        <w:t>单击左侧功能区菜单中的“</w:t>
      </w:r>
      <w:r w:rsidRPr="00506CA2">
        <w:rPr>
          <w:rFonts w:hint="eastAsia"/>
          <w:spacing w:val="-4"/>
        </w:rPr>
        <w:t>Run</w:t>
      </w:r>
      <w:r w:rsidRPr="00506CA2">
        <w:rPr>
          <w:rFonts w:hint="eastAsia"/>
          <w:spacing w:val="-4"/>
        </w:rPr>
        <w:t>”（运行）按钮，然后单击“</w:t>
      </w:r>
      <w:r w:rsidRPr="00506CA2">
        <w:rPr>
          <w:rFonts w:hint="eastAsia"/>
          <w:spacing w:val="-4"/>
        </w:rPr>
        <w:t>Start Debugging</w:t>
      </w:r>
      <w:r w:rsidRPr="00506CA2">
        <w:rPr>
          <w:rFonts w:hint="eastAsia"/>
          <w:spacing w:val="-4"/>
        </w:rPr>
        <w:t>”（开始调试）</w:t>
      </w:r>
      <w:r w:rsidRPr="00F62AFC">
        <w:rPr>
          <w:rFonts w:hint="eastAsia"/>
        </w:rPr>
        <w:t>按钮（参见</w:t>
      </w:r>
      <w:r w:rsidR="00C70140" w:rsidRPr="00C70140">
        <w:fldChar w:fldCharType="begin"/>
      </w:r>
      <w:r w:rsidR="00C70140" w:rsidRPr="00C70140">
        <w:instrText xml:space="preserve"> REF _Ref52273461 \h  \* MERGEFORMAT </w:instrText>
      </w:r>
      <w:r w:rsidR="00C70140" w:rsidRPr="00C70140">
        <w:fldChar w:fldCharType="separate"/>
      </w:r>
      <w:r w:rsidR="00F62AFC" w:rsidRPr="00F62AFC">
        <w:rPr>
          <w:rFonts w:hint="eastAsia"/>
        </w:rPr>
        <w:t>图</w:t>
      </w:r>
      <w:r w:rsidR="00F62AFC" w:rsidRPr="00F62AFC">
        <w:t>10</w:t>
      </w:r>
      <w:r w:rsidR="00C70140" w:rsidRPr="00C70140">
        <w:fldChar w:fldCharType="end"/>
      </w:r>
      <w:r w:rsidRPr="00F62AFC">
        <w:rPr>
          <w:rFonts w:hint="eastAsia"/>
        </w:rPr>
        <w:t>）。</w:t>
      </w:r>
      <w:r w:rsidRPr="00F62AFC">
        <w:rPr>
          <w:rFonts w:hint="eastAsia"/>
        </w:rPr>
        <w:t xml:space="preserve"> </w:t>
      </w:r>
    </w:p>
    <w:p w14:paraId="42B1B0B4" w14:textId="35D4B7FE" w:rsidR="0030694D" w:rsidRPr="00F62AFC" w:rsidRDefault="0030694D" w:rsidP="00F62AFC">
      <w:pPr>
        <w:overflowPunct w:val="0"/>
        <w:autoSpaceDE w:val="0"/>
        <w:autoSpaceDN w:val="0"/>
      </w:pPr>
    </w:p>
    <w:p w14:paraId="3CA35381" w14:textId="4B10B13C" w:rsidR="0030694D" w:rsidRPr="00F62AFC" w:rsidRDefault="00F81E02" w:rsidP="00F62AFC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12C41129" wp14:editId="398CDDFB">
            <wp:extent cx="5731510" cy="2917825"/>
            <wp:effectExtent l="0" t="0" r="254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8E363" w14:textId="4B0F3D3E" w:rsidR="000E58EA" w:rsidRPr="00F62AFC" w:rsidRDefault="000E58EA" w:rsidP="00F62AFC">
      <w:pPr>
        <w:overflowPunct w:val="0"/>
        <w:autoSpaceDE w:val="0"/>
        <w:autoSpaceDN w:val="0"/>
        <w:jc w:val="center"/>
        <w:rPr>
          <w:b/>
          <w:bCs/>
        </w:rPr>
      </w:pPr>
      <w:bookmarkStart w:id="17" w:name="_Ref52273461"/>
      <w:r w:rsidRPr="00F62AFC">
        <w:rPr>
          <w:rFonts w:hint="eastAsia"/>
          <w:b/>
          <w:bCs/>
        </w:rPr>
        <w:t>图</w:t>
      </w:r>
      <w:r w:rsidRPr="000E58EA">
        <w:rPr>
          <w:rFonts w:hint="eastAsia"/>
          <w:b/>
          <w:bCs/>
        </w:rPr>
        <w:fldChar w:fldCharType="begin"/>
      </w:r>
      <w:r w:rsidRPr="000E58EA">
        <w:rPr>
          <w:rFonts w:hint="eastAsia"/>
          <w:b/>
          <w:bCs/>
        </w:rPr>
        <w:instrText xml:space="preserve"> SEQ Figure \* ARABIC </w:instrText>
      </w:r>
      <w:r w:rsidRPr="000E58EA">
        <w:rPr>
          <w:rFonts w:hint="eastAsia"/>
          <w:b/>
          <w:bCs/>
        </w:rPr>
        <w:fldChar w:fldCharType="separate"/>
      </w:r>
      <w:r w:rsidR="00F62AFC" w:rsidRPr="00F62AFC">
        <w:rPr>
          <w:b/>
          <w:bCs/>
          <w:noProof/>
        </w:rPr>
        <w:t>10</w:t>
      </w:r>
      <w:r w:rsidRPr="000E58EA">
        <w:rPr>
          <w:rFonts w:hint="eastAsia"/>
          <w:b/>
          <w:bCs/>
        </w:rPr>
        <w:fldChar w:fldCharType="end"/>
      </w:r>
      <w:bookmarkEnd w:id="17"/>
      <w:r w:rsidRPr="00F62AFC">
        <w:rPr>
          <w:rFonts w:hint="eastAsia"/>
          <w:b/>
          <w:bCs/>
        </w:rPr>
        <w:t>.</w:t>
      </w:r>
      <w:r w:rsidR="00506CA2">
        <w:rPr>
          <w:b/>
          <w:bCs/>
        </w:rPr>
        <w:t xml:space="preserve"> </w:t>
      </w:r>
      <w:r w:rsidRPr="00F62AFC">
        <w:rPr>
          <w:rFonts w:hint="eastAsia"/>
          <w:b/>
          <w:bCs/>
        </w:rPr>
        <w:t>在</w:t>
      </w:r>
      <w:r w:rsidRPr="00F62AFC">
        <w:rPr>
          <w:rFonts w:hint="eastAsia"/>
          <w:b/>
          <w:bCs/>
        </w:rPr>
        <w:t>RVfpgaNexys</w:t>
      </w:r>
      <w:r w:rsidRPr="00F62AFC">
        <w:rPr>
          <w:rFonts w:hint="eastAsia"/>
          <w:b/>
          <w:bCs/>
        </w:rPr>
        <w:t>上运行程序</w:t>
      </w:r>
    </w:p>
    <w:p w14:paraId="4C6FF4AE" w14:textId="77777777" w:rsidR="000E58EA" w:rsidRPr="00F62AFC" w:rsidRDefault="000E58EA" w:rsidP="00F62AFC">
      <w:pPr>
        <w:overflowPunct w:val="0"/>
        <w:autoSpaceDE w:val="0"/>
        <w:autoSpaceDN w:val="0"/>
      </w:pPr>
    </w:p>
    <w:p w14:paraId="6D5997B8" w14:textId="1C84F5BE" w:rsidR="0030694D" w:rsidRPr="00F62AFC" w:rsidRDefault="00C70140" w:rsidP="00506CA2">
      <w:pPr>
        <w:overflowPunct w:val="0"/>
        <w:autoSpaceDE w:val="0"/>
        <w:autoSpaceDN w:val="0"/>
        <w:jc w:val="both"/>
      </w:pPr>
      <w:r w:rsidRPr="00F62AFC">
        <w:rPr>
          <w:rFonts w:hint="eastAsia"/>
        </w:rPr>
        <w:t>程序将下载至</w:t>
      </w:r>
      <w:r w:rsidR="0056157B">
        <w:rPr>
          <w:rFonts w:hint="eastAsia"/>
        </w:rPr>
        <w:t>正在</w:t>
      </w:r>
      <w:r w:rsidRPr="00F62AFC">
        <w:rPr>
          <w:rFonts w:hint="eastAsia"/>
        </w:rPr>
        <w:t>Nexys A7FPGA</w:t>
      </w:r>
      <w:r w:rsidR="0056157B">
        <w:rPr>
          <w:rFonts w:hint="eastAsia"/>
        </w:rPr>
        <w:t>开发板</w:t>
      </w:r>
      <w:r w:rsidRPr="00F62AFC">
        <w:rPr>
          <w:rFonts w:hint="eastAsia"/>
        </w:rPr>
        <w:t>上运行的</w:t>
      </w:r>
      <w:r w:rsidRPr="00F62AFC">
        <w:rPr>
          <w:rFonts w:hint="eastAsia"/>
        </w:rPr>
        <w:t>RVfpgaNexys</w:t>
      </w:r>
      <w:r w:rsidR="0056157B">
        <w:rPr>
          <w:rFonts w:hint="eastAsia"/>
        </w:rPr>
        <w:t>中</w:t>
      </w:r>
      <w:r w:rsidRPr="00F62AFC">
        <w:rPr>
          <w:rFonts w:hint="eastAsia"/>
        </w:rPr>
        <w:t>。此时即可开始运行和调试程序（参见</w:t>
      </w:r>
      <w:r w:rsidRPr="00C70140">
        <w:fldChar w:fldCharType="begin"/>
      </w:r>
      <w:r w:rsidRPr="00C70140">
        <w:instrText xml:space="preserve"> REF _Ref52273532 \h  \* MERGEFORMAT </w:instrText>
      </w:r>
      <w:r w:rsidRPr="00C70140">
        <w:fldChar w:fldCharType="separate"/>
      </w:r>
      <w:r w:rsidR="00F62AFC" w:rsidRPr="00F62AFC">
        <w:rPr>
          <w:rFonts w:hint="eastAsia"/>
        </w:rPr>
        <w:t>图</w:t>
      </w:r>
      <w:r w:rsidR="00F62AFC" w:rsidRPr="00F62AFC">
        <w:t>11</w:t>
      </w:r>
      <w:r w:rsidRPr="00C70140">
        <w:fldChar w:fldCharType="end"/>
      </w:r>
      <w:r w:rsidRPr="00F62AFC">
        <w:rPr>
          <w:rFonts w:hint="eastAsia"/>
        </w:rPr>
        <w:t>）。</w:t>
      </w:r>
    </w:p>
    <w:p w14:paraId="44262A4C" w14:textId="07316D05" w:rsidR="0030694D" w:rsidRPr="00F62AFC" w:rsidRDefault="0030694D" w:rsidP="00F62AFC">
      <w:pPr>
        <w:overflowPunct w:val="0"/>
        <w:autoSpaceDE w:val="0"/>
        <w:autoSpaceDN w:val="0"/>
      </w:pPr>
    </w:p>
    <w:p w14:paraId="0E301044" w14:textId="3A887289" w:rsidR="0030694D" w:rsidRPr="00F62AFC" w:rsidRDefault="009F1340" w:rsidP="00F62AFC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61FC2F14" wp14:editId="415636D2">
            <wp:extent cx="5731510" cy="2547620"/>
            <wp:effectExtent l="0" t="0" r="2540" b="508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F22C3" w14:textId="22AD5814" w:rsidR="000E58EA" w:rsidRPr="00F62AFC" w:rsidRDefault="000E58EA" w:rsidP="00F62AFC">
      <w:pPr>
        <w:overflowPunct w:val="0"/>
        <w:autoSpaceDE w:val="0"/>
        <w:autoSpaceDN w:val="0"/>
        <w:jc w:val="center"/>
        <w:rPr>
          <w:b/>
          <w:bCs/>
        </w:rPr>
      </w:pPr>
      <w:bookmarkStart w:id="18" w:name="_Ref52273532"/>
      <w:r w:rsidRPr="00F62AFC">
        <w:rPr>
          <w:rFonts w:hint="eastAsia"/>
          <w:b/>
          <w:bCs/>
        </w:rPr>
        <w:t>图</w:t>
      </w:r>
      <w:r w:rsidRPr="000E58EA">
        <w:rPr>
          <w:rFonts w:hint="eastAsia"/>
          <w:b/>
          <w:bCs/>
        </w:rPr>
        <w:fldChar w:fldCharType="begin"/>
      </w:r>
      <w:r w:rsidRPr="000E58EA">
        <w:rPr>
          <w:rFonts w:hint="eastAsia"/>
          <w:b/>
          <w:bCs/>
        </w:rPr>
        <w:instrText xml:space="preserve"> SEQ Figure \* ARABIC </w:instrText>
      </w:r>
      <w:r w:rsidRPr="000E58EA">
        <w:rPr>
          <w:rFonts w:hint="eastAsia"/>
          <w:b/>
          <w:bCs/>
        </w:rPr>
        <w:fldChar w:fldCharType="separate"/>
      </w:r>
      <w:r w:rsidR="00F62AFC" w:rsidRPr="00F62AFC">
        <w:rPr>
          <w:b/>
          <w:bCs/>
          <w:noProof/>
        </w:rPr>
        <w:t>11</w:t>
      </w:r>
      <w:r w:rsidRPr="000E58EA">
        <w:rPr>
          <w:rFonts w:hint="eastAsia"/>
          <w:b/>
          <w:bCs/>
        </w:rPr>
        <w:fldChar w:fldCharType="end"/>
      </w:r>
      <w:bookmarkEnd w:id="18"/>
      <w:r w:rsidRPr="00F62AFC">
        <w:rPr>
          <w:rFonts w:hint="eastAsia"/>
          <w:b/>
          <w:bCs/>
        </w:rPr>
        <w:t>.</w:t>
      </w:r>
      <w:r w:rsidR="00506CA2">
        <w:rPr>
          <w:b/>
          <w:bCs/>
        </w:rPr>
        <w:t xml:space="preserve"> </w:t>
      </w:r>
      <w:r w:rsidRPr="00F62AFC">
        <w:rPr>
          <w:rFonts w:hint="eastAsia"/>
          <w:b/>
          <w:bCs/>
        </w:rPr>
        <w:t>在</w:t>
      </w:r>
      <w:r w:rsidRPr="00F62AFC">
        <w:rPr>
          <w:rFonts w:hint="eastAsia"/>
          <w:b/>
          <w:bCs/>
        </w:rPr>
        <w:t>RVfpgaNexys</w:t>
      </w:r>
      <w:r w:rsidRPr="00F62AFC">
        <w:rPr>
          <w:rFonts w:hint="eastAsia"/>
          <w:b/>
          <w:bCs/>
        </w:rPr>
        <w:t>上运行的程序</w:t>
      </w:r>
    </w:p>
    <w:p w14:paraId="0AABFEC5" w14:textId="035981F8" w:rsidR="00200166" w:rsidRPr="00F62AFC" w:rsidRDefault="00200166" w:rsidP="00F62AFC">
      <w:pPr>
        <w:overflowPunct w:val="0"/>
        <w:autoSpaceDE w:val="0"/>
        <w:autoSpaceDN w:val="0"/>
      </w:pPr>
    </w:p>
    <w:p w14:paraId="571081CB" w14:textId="38F37AC9" w:rsidR="00C96763" w:rsidRPr="00F62AFC" w:rsidRDefault="009B3C76" w:rsidP="00506CA2">
      <w:pPr>
        <w:overflowPunct w:val="0"/>
        <w:autoSpaceDE w:val="0"/>
        <w:autoSpaceDN w:val="0"/>
        <w:jc w:val="both"/>
        <w:rPr>
          <w:rFonts w:cs="Arial"/>
        </w:rPr>
      </w:pPr>
      <w:r w:rsidRPr="00F62AFC">
        <w:rPr>
          <w:rFonts w:hint="eastAsia"/>
        </w:rPr>
        <w:t>根据“</w:t>
      </w:r>
      <w:r w:rsidRPr="00F62AFC">
        <w:rPr>
          <w:rFonts w:hint="eastAsia"/>
        </w:rPr>
        <w:t>RVfpga</w:t>
      </w:r>
      <w:r w:rsidRPr="00F62AFC">
        <w:rPr>
          <w:rFonts w:hint="eastAsia"/>
        </w:rPr>
        <w:t>入门指南”和实验</w:t>
      </w:r>
      <w:r w:rsidRPr="00F62AFC">
        <w:rPr>
          <w:rFonts w:hint="eastAsia"/>
        </w:rPr>
        <w:t>2</w:t>
      </w:r>
      <w:r w:rsidRPr="00F62AFC">
        <w:rPr>
          <w:rFonts w:hint="eastAsia"/>
        </w:rPr>
        <w:t>中的指示，使用调试工具栏和调试器选项运行和管理程序。例如，可以在第</w:t>
      </w:r>
      <w:r w:rsidRPr="00F62AFC">
        <w:rPr>
          <w:rFonts w:hint="eastAsia"/>
        </w:rPr>
        <w:t>17</w:t>
      </w:r>
      <w:r w:rsidRPr="00F62AFC">
        <w:rPr>
          <w:rFonts w:hint="eastAsia"/>
        </w:rPr>
        <w:t>行设置一个断点（只需单击行号左侧），然后查看寄存器</w:t>
      </w:r>
      <w:r w:rsidRPr="00506CA2">
        <w:rPr>
          <w:rFonts w:ascii="Courier New" w:hAnsi="Courier New" w:cs="Courier New"/>
        </w:rPr>
        <w:t>t1</w:t>
      </w:r>
      <w:r w:rsidRPr="00F62AFC">
        <w:rPr>
          <w:rFonts w:hint="eastAsia"/>
        </w:rPr>
        <w:t>，因为开关的值已加载到寄存器中。按下“</w:t>
      </w:r>
      <w:r w:rsidRPr="00F62AFC">
        <w:rPr>
          <w:rFonts w:hint="eastAsia"/>
        </w:rPr>
        <w:t>Stop</w:t>
      </w:r>
      <w:r w:rsidRPr="00F62AFC">
        <w:rPr>
          <w:rFonts w:hint="eastAsia"/>
        </w:rPr>
        <w:t>”（停止）按钮</w:t>
      </w:r>
      <w:r>
        <w:rPr>
          <w:rFonts w:hint="eastAsia"/>
          <w:noProof/>
        </w:rPr>
        <w:drawing>
          <wp:inline distT="0" distB="0" distL="0" distR="0" wp14:anchorId="347EB5CC" wp14:editId="7C1125C0">
            <wp:extent cx="1657350" cy="254000"/>
            <wp:effectExtent l="0" t="0" r="0" b="0"/>
            <wp:docPr id="13" name="Imag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2AFC">
        <w:rPr>
          <w:rFonts w:hint="eastAsia"/>
        </w:rPr>
        <w:t>（或</w:t>
      </w:r>
      <w:r w:rsidRPr="00F62AFC">
        <w:rPr>
          <w:rFonts w:hint="eastAsia"/>
        </w:rPr>
        <w:t>Shift - F5</w:t>
      </w:r>
      <w:r w:rsidRPr="00F62AFC">
        <w:rPr>
          <w:rFonts w:hint="eastAsia"/>
        </w:rPr>
        <w:t>）停止调试会话后，调试会话将终止，但程序仍继续在</w:t>
      </w:r>
      <w:r w:rsidRPr="00F62AFC">
        <w:rPr>
          <w:rFonts w:hint="eastAsia"/>
        </w:rPr>
        <w:t>RVfpgaNexys</w:t>
      </w:r>
      <w:r w:rsidRPr="00F62AFC">
        <w:rPr>
          <w:rFonts w:hint="eastAsia"/>
        </w:rPr>
        <w:t>上运行。</w:t>
      </w:r>
    </w:p>
    <w:p w14:paraId="78E63B1F" w14:textId="474C0E32" w:rsidR="00B80C04" w:rsidRPr="00F62AFC" w:rsidRDefault="00B80C04" w:rsidP="00F62AFC">
      <w:pPr>
        <w:overflowPunct w:val="0"/>
        <w:autoSpaceDE w:val="0"/>
        <w:autoSpaceDN w:val="0"/>
        <w:rPr>
          <w:rFonts w:cs="Arial"/>
        </w:rPr>
      </w:pPr>
    </w:p>
    <w:p w14:paraId="4BC96337" w14:textId="77777777" w:rsidR="00C96763" w:rsidRPr="00F62AFC" w:rsidRDefault="00C96763" w:rsidP="00F62AFC">
      <w:pPr>
        <w:overflowPunct w:val="0"/>
        <w:autoSpaceDE w:val="0"/>
        <w:autoSpaceDN w:val="0"/>
        <w:rPr>
          <w:rFonts w:cs="Arial"/>
        </w:rPr>
      </w:pPr>
    </w:p>
    <w:p w14:paraId="2A3F8578" w14:textId="1B7EDB46" w:rsidR="0092170E" w:rsidRPr="00F62AFC" w:rsidRDefault="0092170E" w:rsidP="00407D2A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rPr>
          <w:color w:val="FFFFFF" w:themeColor="background1"/>
        </w:rPr>
      </w:pPr>
      <w:r w:rsidRPr="00F62AFC">
        <w:rPr>
          <w:rFonts w:hint="eastAsia"/>
          <w:color w:val="FFFFFF" w:themeColor="background1"/>
        </w:rPr>
        <w:t>练习</w:t>
      </w:r>
    </w:p>
    <w:p w14:paraId="566D6F05" w14:textId="77777777" w:rsidR="00C363A2" w:rsidRPr="00F62AFC" w:rsidRDefault="00C363A2" w:rsidP="00407D2A">
      <w:pPr>
        <w:pStyle w:val="a6"/>
        <w:keepNext/>
        <w:keepLines/>
        <w:overflowPunct w:val="0"/>
        <w:autoSpaceDE w:val="0"/>
        <w:autoSpaceDN w:val="0"/>
        <w:rPr>
          <w:b w:val="0"/>
        </w:rPr>
      </w:pPr>
    </w:p>
    <w:p w14:paraId="13EFB63B" w14:textId="04C6B72A" w:rsidR="00A94C39" w:rsidRPr="00F62AFC" w:rsidRDefault="008F1B87" w:rsidP="004B28CE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现在可再次重复实验</w:t>
      </w:r>
      <w:r w:rsidRPr="00F62AFC">
        <w:rPr>
          <w:rFonts w:hint="eastAsia"/>
          <w:b w:val="0"/>
        </w:rPr>
        <w:t>2</w:t>
      </w:r>
      <w:r w:rsidRPr="00F62AFC">
        <w:rPr>
          <w:rFonts w:hint="eastAsia"/>
          <w:b w:val="0"/>
        </w:rPr>
        <w:t>中的练习，将</w:t>
      </w:r>
      <w:r w:rsidRPr="00F62AFC">
        <w:rPr>
          <w:rFonts w:hint="eastAsia"/>
          <w:b w:val="0"/>
        </w:rPr>
        <w:t>C</w:t>
      </w:r>
      <w:r w:rsidRPr="00F62AFC">
        <w:rPr>
          <w:rFonts w:hint="eastAsia"/>
          <w:b w:val="0"/>
        </w:rPr>
        <w:t>语言替换为</w:t>
      </w:r>
      <w:r w:rsidRPr="00F62AFC">
        <w:rPr>
          <w:rFonts w:hint="eastAsia"/>
          <w:b w:val="0"/>
        </w:rPr>
        <w:t>RISC-V</w:t>
      </w:r>
      <w:r w:rsidRPr="00F62AFC">
        <w:rPr>
          <w:rFonts w:hint="eastAsia"/>
          <w:b w:val="0"/>
        </w:rPr>
        <w:t>汇编语言，创建自己的</w:t>
      </w:r>
      <w:r w:rsidRPr="00F62AFC">
        <w:rPr>
          <w:rFonts w:hint="eastAsia"/>
          <w:b w:val="0"/>
        </w:rPr>
        <w:t>RISC-V</w:t>
      </w:r>
      <w:r w:rsidRPr="00F62AFC">
        <w:rPr>
          <w:rFonts w:hint="eastAsia"/>
          <w:b w:val="0"/>
        </w:rPr>
        <w:t>汇编程序。为方便起见，下文再次提供了练习说明。</w:t>
      </w:r>
    </w:p>
    <w:p w14:paraId="11B925CC" w14:textId="77777777" w:rsidR="00A94C39" w:rsidRPr="00F62AFC" w:rsidRDefault="00A94C39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46669651" w14:textId="1BFDDB1A" w:rsidR="008F1B87" w:rsidRPr="00F62AFC" w:rsidRDefault="002F7581" w:rsidP="004B28CE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F62AFC">
        <w:rPr>
          <w:rFonts w:hint="eastAsia"/>
          <w:b w:val="0"/>
        </w:rPr>
        <w:t>请记住，如果使</w:t>
      </w:r>
      <w:r w:rsidRPr="00F62AFC">
        <w:rPr>
          <w:rFonts w:hint="eastAsia"/>
          <w:b w:val="0"/>
        </w:rPr>
        <w:t>Nexys</w:t>
      </w:r>
      <w:r w:rsidR="004171E9">
        <w:rPr>
          <w:b w:val="0"/>
          <w:lang w:val="en-US"/>
        </w:rPr>
        <w:t> </w:t>
      </w:r>
      <w:r w:rsidRPr="00F62AFC">
        <w:rPr>
          <w:rFonts w:hint="eastAsia"/>
          <w:b w:val="0"/>
        </w:rPr>
        <w:t>A7</w:t>
      </w:r>
      <w:r w:rsidR="0056157B">
        <w:rPr>
          <w:rFonts w:hint="eastAsia"/>
          <w:b w:val="0"/>
        </w:rPr>
        <w:t>开发板</w:t>
      </w:r>
      <w:r w:rsidRPr="00F62AFC">
        <w:rPr>
          <w:rFonts w:hint="eastAsia"/>
          <w:b w:val="0"/>
        </w:rPr>
        <w:t>与计算机保持连接并保持上电状态，则在切换运行不同程序时，无需将</w:t>
      </w:r>
      <w:r w:rsidRPr="00F62AFC">
        <w:rPr>
          <w:rFonts w:hint="eastAsia"/>
          <w:b w:val="0"/>
        </w:rPr>
        <w:t>RVfpgaNexys</w:t>
      </w:r>
      <w:r w:rsidRPr="00F62AFC">
        <w:rPr>
          <w:rFonts w:hint="eastAsia"/>
          <w:b w:val="0"/>
        </w:rPr>
        <w:t>重新加载到</w:t>
      </w:r>
      <w:r w:rsidR="004171E9">
        <w:rPr>
          <w:rFonts w:hint="eastAsia"/>
          <w:b w:val="0"/>
        </w:rPr>
        <w:t>开发板</w:t>
      </w:r>
      <w:r w:rsidRPr="00F62AFC">
        <w:rPr>
          <w:rFonts w:hint="eastAsia"/>
          <w:b w:val="0"/>
        </w:rPr>
        <w:t>上。但是，如果关闭</w:t>
      </w:r>
      <w:r w:rsidRPr="00F62AFC">
        <w:rPr>
          <w:rFonts w:hint="eastAsia"/>
          <w:b w:val="0"/>
        </w:rPr>
        <w:t>Nexys A7</w:t>
      </w:r>
      <w:r w:rsidR="004171E9">
        <w:rPr>
          <w:rFonts w:hint="eastAsia"/>
          <w:b w:val="0"/>
        </w:rPr>
        <w:t>开发板</w:t>
      </w:r>
      <w:r w:rsidRPr="00F62AFC">
        <w:rPr>
          <w:rFonts w:hint="eastAsia"/>
          <w:b w:val="0"/>
        </w:rPr>
        <w:t>，则需要使用</w:t>
      </w:r>
      <w:r w:rsidRPr="00F62AFC">
        <w:rPr>
          <w:rFonts w:hint="eastAsia"/>
          <w:b w:val="0"/>
        </w:rPr>
        <w:t>PlatformIO</w:t>
      </w:r>
      <w:r w:rsidRPr="00F62AFC">
        <w:rPr>
          <w:rFonts w:hint="eastAsia"/>
          <w:b w:val="0"/>
        </w:rPr>
        <w:t>将</w:t>
      </w:r>
      <w:r w:rsidRPr="00F62AFC">
        <w:rPr>
          <w:rFonts w:hint="eastAsia"/>
          <w:b w:val="0"/>
        </w:rPr>
        <w:t>RVfpgaNexys</w:t>
      </w:r>
      <w:r w:rsidRPr="00F62AFC">
        <w:rPr>
          <w:rFonts w:hint="eastAsia"/>
          <w:b w:val="0"/>
        </w:rPr>
        <w:t>重新加载到</w:t>
      </w:r>
      <w:r w:rsidR="004171E9">
        <w:rPr>
          <w:rFonts w:hint="eastAsia"/>
          <w:b w:val="0"/>
        </w:rPr>
        <w:t>开发板</w:t>
      </w:r>
      <w:r w:rsidRPr="00F62AFC">
        <w:rPr>
          <w:rFonts w:hint="eastAsia"/>
          <w:b w:val="0"/>
        </w:rPr>
        <w:t>上。</w:t>
      </w:r>
    </w:p>
    <w:p w14:paraId="30AF9AB5" w14:textId="1A5F7705" w:rsidR="00EC7BE0" w:rsidRPr="00F62AFC" w:rsidRDefault="00EC7BE0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72B353CC" w14:textId="3694B15B" w:rsidR="00292487" w:rsidRPr="00F62AFC" w:rsidRDefault="00292487" w:rsidP="00F62AFC">
      <w:pPr>
        <w:pStyle w:val="a6"/>
        <w:overflowPunct w:val="0"/>
        <w:autoSpaceDE w:val="0"/>
        <w:autoSpaceDN w:val="0"/>
        <w:rPr>
          <w:b w:val="0"/>
        </w:rPr>
      </w:pPr>
      <w:r w:rsidRPr="00F62AFC">
        <w:rPr>
          <w:rFonts w:hint="eastAsia"/>
          <w:b w:val="0"/>
        </w:rPr>
        <w:t>还要记住，可以使用</w:t>
      </w:r>
      <w:r w:rsidRPr="00F62AFC">
        <w:rPr>
          <w:rFonts w:hint="eastAsia"/>
          <w:b w:val="0"/>
        </w:rPr>
        <w:t>Verilator</w:t>
      </w:r>
      <w:r w:rsidRPr="00F62AFC">
        <w:rPr>
          <w:rFonts w:hint="eastAsia"/>
          <w:b w:val="0"/>
        </w:rPr>
        <w:t>或</w:t>
      </w:r>
      <w:r w:rsidRPr="00F62AFC">
        <w:rPr>
          <w:rFonts w:hint="eastAsia"/>
          <w:b w:val="0"/>
        </w:rPr>
        <w:t>Whisper</w:t>
      </w:r>
      <w:r w:rsidRPr="00F62AFC">
        <w:rPr>
          <w:rFonts w:hint="eastAsia"/>
          <w:b w:val="0"/>
        </w:rPr>
        <w:t>仿真这些程序。</w:t>
      </w:r>
    </w:p>
    <w:p w14:paraId="5B65AF57" w14:textId="77777777" w:rsidR="00292487" w:rsidRPr="00F62AFC" w:rsidRDefault="00292487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38D6307B" w14:textId="41C30F67" w:rsidR="007450F9" w:rsidRPr="00F62AFC" w:rsidRDefault="007450F9" w:rsidP="004B28CE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4B28CE">
        <w:rPr>
          <w:rFonts w:hint="eastAsia"/>
          <w:spacing w:val="-2"/>
        </w:rPr>
        <w:t>练习</w:t>
      </w:r>
      <w:r w:rsidRPr="004B28CE">
        <w:rPr>
          <w:rFonts w:hint="eastAsia"/>
          <w:spacing w:val="-2"/>
        </w:rPr>
        <w:t>1.</w:t>
      </w:r>
      <w:r w:rsidR="004B28CE" w:rsidRPr="004B28CE">
        <w:rPr>
          <w:spacing w:val="-2"/>
        </w:rPr>
        <w:t xml:space="preserve"> </w:t>
      </w:r>
      <w:r w:rsidRPr="004B28CE">
        <w:rPr>
          <w:rFonts w:hint="eastAsia"/>
          <w:b w:val="0"/>
          <w:spacing w:val="-2"/>
        </w:rPr>
        <w:t>编写一个</w:t>
      </w:r>
      <w:r w:rsidRPr="004B28CE">
        <w:rPr>
          <w:rFonts w:hint="eastAsia"/>
          <w:b w:val="0"/>
          <w:spacing w:val="-2"/>
        </w:rPr>
        <w:t>RISC-V</w:t>
      </w:r>
      <w:r w:rsidRPr="004B28CE">
        <w:rPr>
          <w:rFonts w:hint="eastAsia"/>
          <w:b w:val="0"/>
          <w:spacing w:val="-2"/>
        </w:rPr>
        <w:t>汇编程序，使开关的值在</w:t>
      </w:r>
      <w:r w:rsidRPr="004B28CE">
        <w:rPr>
          <w:rFonts w:hint="eastAsia"/>
          <w:b w:val="0"/>
          <w:spacing w:val="-2"/>
        </w:rPr>
        <w:t>LED</w:t>
      </w:r>
      <w:r w:rsidRPr="004B28CE">
        <w:rPr>
          <w:rFonts w:hint="eastAsia"/>
          <w:b w:val="0"/>
          <w:spacing w:val="-2"/>
        </w:rPr>
        <w:t>上闪烁。该值应以足够慢的速度进行脉冲</w:t>
      </w:r>
      <w:r w:rsidRPr="00F62AFC">
        <w:rPr>
          <w:rFonts w:hint="eastAsia"/>
          <w:b w:val="0"/>
        </w:rPr>
        <w:t>开关，让人眼可以观察到值在闪烁。将程序命名为</w:t>
      </w:r>
      <w:r w:rsidRPr="00F62AFC">
        <w:rPr>
          <w:rFonts w:hint="eastAsia"/>
        </w:rPr>
        <w:t>FlashSwitchesToLEDs.S</w:t>
      </w:r>
      <w:r w:rsidRPr="00F62AFC">
        <w:rPr>
          <w:rFonts w:hint="eastAsia"/>
          <w:b w:val="0"/>
        </w:rPr>
        <w:t>。</w:t>
      </w:r>
    </w:p>
    <w:p w14:paraId="0C0E9EE7" w14:textId="77777777" w:rsidR="007450F9" w:rsidRPr="00F62AFC" w:rsidRDefault="007450F9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27F2AA95" w14:textId="48E7B4A9" w:rsidR="007450F9" w:rsidRPr="004B28CE" w:rsidRDefault="007450F9" w:rsidP="004B28CE">
      <w:pPr>
        <w:pStyle w:val="a6"/>
        <w:overflowPunct w:val="0"/>
        <w:autoSpaceDE w:val="0"/>
        <w:autoSpaceDN w:val="0"/>
        <w:jc w:val="both"/>
        <w:rPr>
          <w:b w:val="0"/>
          <w:spacing w:val="-4"/>
        </w:rPr>
      </w:pPr>
      <w:r w:rsidRPr="004B28CE">
        <w:rPr>
          <w:rFonts w:hint="eastAsia"/>
          <w:spacing w:val="-2"/>
        </w:rPr>
        <w:t>练习</w:t>
      </w:r>
      <w:r w:rsidRPr="004B28CE">
        <w:rPr>
          <w:rFonts w:hint="eastAsia"/>
          <w:spacing w:val="-2"/>
        </w:rPr>
        <w:t>2.</w:t>
      </w:r>
      <w:r w:rsidR="004B28CE" w:rsidRPr="004B28CE">
        <w:rPr>
          <w:spacing w:val="-2"/>
        </w:rPr>
        <w:t xml:space="preserve"> </w:t>
      </w:r>
      <w:r w:rsidRPr="004B28CE">
        <w:rPr>
          <w:rFonts w:hint="eastAsia"/>
          <w:b w:val="0"/>
          <w:spacing w:val="-2"/>
        </w:rPr>
        <w:t>编写一个</w:t>
      </w:r>
      <w:r w:rsidRPr="004B28CE">
        <w:rPr>
          <w:rFonts w:hint="eastAsia"/>
          <w:b w:val="0"/>
          <w:spacing w:val="-2"/>
        </w:rPr>
        <w:t>RISC-V</w:t>
      </w:r>
      <w:r w:rsidRPr="004B28CE">
        <w:rPr>
          <w:rFonts w:hint="eastAsia"/>
          <w:b w:val="0"/>
          <w:spacing w:val="-2"/>
        </w:rPr>
        <w:t>汇编程序，在</w:t>
      </w:r>
      <w:r w:rsidRPr="004B28CE">
        <w:rPr>
          <w:rFonts w:hint="eastAsia"/>
          <w:b w:val="0"/>
          <w:spacing w:val="-2"/>
        </w:rPr>
        <w:t>LED</w:t>
      </w:r>
      <w:r w:rsidRPr="004B28CE">
        <w:rPr>
          <w:rFonts w:hint="eastAsia"/>
          <w:b w:val="0"/>
          <w:spacing w:val="-2"/>
        </w:rPr>
        <w:t>上显示开关值取反后的值。例如，如果开关的值（二进制）为：</w:t>
      </w:r>
      <w:r w:rsidRPr="004B28CE">
        <w:rPr>
          <w:rFonts w:hint="eastAsia"/>
          <w:b w:val="0"/>
          <w:spacing w:val="-2"/>
        </w:rPr>
        <w:t>0101010101010101</w:t>
      </w:r>
      <w:r w:rsidRPr="004B28CE">
        <w:rPr>
          <w:rFonts w:hint="eastAsia"/>
          <w:b w:val="0"/>
          <w:spacing w:val="-2"/>
        </w:rPr>
        <w:t>，则</w:t>
      </w:r>
      <w:r w:rsidRPr="004B28CE">
        <w:rPr>
          <w:rFonts w:hint="eastAsia"/>
          <w:b w:val="0"/>
          <w:spacing w:val="-2"/>
        </w:rPr>
        <w:t>LED</w:t>
      </w:r>
      <w:r w:rsidRPr="004B28CE">
        <w:rPr>
          <w:rFonts w:hint="eastAsia"/>
          <w:b w:val="0"/>
          <w:spacing w:val="-2"/>
        </w:rPr>
        <w:t>应显示：</w:t>
      </w:r>
      <w:r w:rsidRPr="004B28CE">
        <w:rPr>
          <w:rFonts w:hint="eastAsia"/>
          <w:b w:val="0"/>
          <w:spacing w:val="-2"/>
        </w:rPr>
        <w:t>1010101010101010</w:t>
      </w:r>
      <w:r w:rsidRPr="004B28CE">
        <w:rPr>
          <w:rFonts w:hint="eastAsia"/>
          <w:b w:val="0"/>
          <w:spacing w:val="-2"/>
        </w:rPr>
        <w:t>；如果开关的值为：</w:t>
      </w:r>
      <w:r w:rsidR="004B28CE" w:rsidRPr="004B28CE">
        <w:rPr>
          <w:b w:val="0"/>
          <w:spacing w:val="-4"/>
        </w:rPr>
        <w:br/>
      </w:r>
      <w:r w:rsidRPr="004B28CE">
        <w:rPr>
          <w:rFonts w:hint="eastAsia"/>
          <w:b w:val="0"/>
          <w:spacing w:val="-4"/>
        </w:rPr>
        <w:t>1111000011110000</w:t>
      </w:r>
      <w:r w:rsidRPr="004B28CE">
        <w:rPr>
          <w:rFonts w:hint="eastAsia"/>
          <w:b w:val="0"/>
          <w:spacing w:val="-4"/>
        </w:rPr>
        <w:t>，则</w:t>
      </w:r>
      <w:r w:rsidRPr="004B28CE">
        <w:rPr>
          <w:rFonts w:hint="eastAsia"/>
          <w:b w:val="0"/>
          <w:spacing w:val="-4"/>
        </w:rPr>
        <w:t>LED</w:t>
      </w:r>
      <w:r w:rsidRPr="004B28CE">
        <w:rPr>
          <w:rFonts w:hint="eastAsia"/>
          <w:b w:val="0"/>
          <w:spacing w:val="-4"/>
        </w:rPr>
        <w:t>应显示：</w:t>
      </w:r>
      <w:r w:rsidRPr="004B28CE">
        <w:rPr>
          <w:rFonts w:hint="eastAsia"/>
          <w:b w:val="0"/>
          <w:spacing w:val="-4"/>
        </w:rPr>
        <w:t>0000111100001111</w:t>
      </w:r>
      <w:r w:rsidRPr="004B28CE">
        <w:rPr>
          <w:rFonts w:hint="eastAsia"/>
          <w:b w:val="0"/>
          <w:spacing w:val="-4"/>
        </w:rPr>
        <w:t>；依此类推。将程序命名为</w:t>
      </w:r>
      <w:r w:rsidR="004B28CE">
        <w:rPr>
          <w:b w:val="0"/>
          <w:spacing w:val="-4"/>
        </w:rPr>
        <w:tab/>
      </w:r>
      <w:r w:rsidR="004B28CE">
        <w:rPr>
          <w:b w:val="0"/>
          <w:spacing w:val="-4"/>
        </w:rPr>
        <w:br/>
      </w:r>
      <w:r w:rsidRPr="004B28CE">
        <w:rPr>
          <w:rFonts w:hint="eastAsia"/>
          <w:spacing w:val="-4"/>
        </w:rPr>
        <w:t>DisplayInverse.S</w:t>
      </w:r>
      <w:r w:rsidRPr="004B28CE">
        <w:rPr>
          <w:rFonts w:hint="eastAsia"/>
          <w:b w:val="0"/>
          <w:spacing w:val="-4"/>
        </w:rPr>
        <w:t>。</w:t>
      </w:r>
    </w:p>
    <w:p w14:paraId="2386E57B" w14:textId="77777777" w:rsidR="007450F9" w:rsidRPr="00F62AFC" w:rsidRDefault="007450F9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091E60E0" w14:textId="7332AFF7" w:rsidR="007450F9" w:rsidRPr="00F62AFC" w:rsidRDefault="007450F9" w:rsidP="004B28CE">
      <w:pPr>
        <w:pStyle w:val="a6"/>
        <w:overflowPunct w:val="0"/>
        <w:autoSpaceDE w:val="0"/>
        <w:autoSpaceDN w:val="0"/>
        <w:jc w:val="both"/>
        <w:rPr>
          <w:b w:val="0"/>
        </w:rPr>
      </w:pPr>
      <w:r w:rsidRPr="004B28CE">
        <w:rPr>
          <w:rFonts w:hint="eastAsia"/>
          <w:spacing w:val="-2"/>
        </w:rPr>
        <w:t>练习</w:t>
      </w:r>
      <w:r w:rsidRPr="004B28CE">
        <w:rPr>
          <w:rFonts w:hint="eastAsia"/>
          <w:spacing w:val="-2"/>
        </w:rPr>
        <w:t>3.</w:t>
      </w:r>
      <w:r w:rsidR="004B28CE" w:rsidRPr="004B28CE">
        <w:rPr>
          <w:spacing w:val="-2"/>
        </w:rPr>
        <w:t xml:space="preserve"> </w:t>
      </w:r>
      <w:r w:rsidRPr="004B28CE">
        <w:rPr>
          <w:rFonts w:hint="eastAsia"/>
          <w:b w:val="0"/>
          <w:spacing w:val="-2"/>
        </w:rPr>
        <w:t>编写一个</w:t>
      </w:r>
      <w:r w:rsidRPr="004B28CE">
        <w:rPr>
          <w:rFonts w:hint="eastAsia"/>
          <w:b w:val="0"/>
          <w:spacing w:val="-2"/>
        </w:rPr>
        <w:t>RISC-V</w:t>
      </w:r>
      <w:r w:rsidRPr="004B28CE">
        <w:rPr>
          <w:rFonts w:hint="eastAsia"/>
          <w:b w:val="0"/>
          <w:spacing w:val="-2"/>
        </w:rPr>
        <w:t>汇编程序，不断增加点亮并滚动的</w:t>
      </w:r>
      <w:r w:rsidRPr="004B28CE">
        <w:rPr>
          <w:rFonts w:hint="eastAsia"/>
          <w:b w:val="0"/>
          <w:spacing w:val="-2"/>
        </w:rPr>
        <w:t>LED</w:t>
      </w:r>
      <w:r w:rsidRPr="004B28CE">
        <w:rPr>
          <w:rFonts w:hint="eastAsia"/>
          <w:b w:val="0"/>
          <w:spacing w:val="-2"/>
        </w:rPr>
        <w:t>的数量，直到所有</w:t>
      </w:r>
      <w:r w:rsidRPr="004B28CE">
        <w:rPr>
          <w:rFonts w:hint="eastAsia"/>
          <w:b w:val="0"/>
          <w:spacing w:val="-2"/>
        </w:rPr>
        <w:t>LED</w:t>
      </w:r>
      <w:r w:rsidRPr="004B28CE">
        <w:rPr>
          <w:rFonts w:hint="eastAsia"/>
          <w:b w:val="0"/>
          <w:spacing w:val="-2"/>
        </w:rPr>
        <w:t>都点亮为</w:t>
      </w:r>
      <w:r w:rsidRPr="00F62AFC">
        <w:rPr>
          <w:rFonts w:hint="eastAsia"/>
          <w:b w:val="0"/>
        </w:rPr>
        <w:t>止。然后该模式应重复进行。将程序命名为</w:t>
      </w:r>
      <w:r w:rsidRPr="00F62AFC">
        <w:rPr>
          <w:rFonts w:hint="eastAsia"/>
        </w:rPr>
        <w:t>ScrollLEDs.S</w:t>
      </w:r>
      <w:r w:rsidRPr="00F62AFC">
        <w:rPr>
          <w:rFonts w:hint="eastAsia"/>
          <w:b w:val="0"/>
        </w:rPr>
        <w:t>。</w:t>
      </w:r>
    </w:p>
    <w:p w14:paraId="6D7725E6" w14:textId="77777777" w:rsidR="007450F9" w:rsidRPr="00F62AFC" w:rsidRDefault="007450F9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0EF5CF0F" w14:textId="77777777" w:rsidR="007450F9" w:rsidRPr="00F62AFC" w:rsidRDefault="007450F9" w:rsidP="00F62AFC">
      <w:pPr>
        <w:pStyle w:val="a6"/>
        <w:overflowPunct w:val="0"/>
        <w:autoSpaceDE w:val="0"/>
        <w:autoSpaceDN w:val="0"/>
        <w:rPr>
          <w:b w:val="0"/>
        </w:rPr>
      </w:pPr>
      <w:r w:rsidRPr="00F62AFC">
        <w:rPr>
          <w:rFonts w:hint="eastAsia"/>
          <w:b w:val="0"/>
        </w:rPr>
        <w:t>该程序应产生以下效果：</w:t>
      </w:r>
    </w:p>
    <w:p w14:paraId="79B6AD60" w14:textId="77777777" w:rsidR="005E2E38" w:rsidRPr="00F62AFC" w:rsidRDefault="007450F9" w:rsidP="00F62AFC">
      <w:pPr>
        <w:pStyle w:val="a6"/>
        <w:numPr>
          <w:ilvl w:val="0"/>
          <w:numId w:val="23"/>
        </w:numPr>
        <w:overflowPunct w:val="0"/>
        <w:autoSpaceDE w:val="0"/>
        <w:autoSpaceDN w:val="0"/>
        <w:spacing w:before="60"/>
        <w:rPr>
          <w:b w:val="0"/>
        </w:rPr>
      </w:pPr>
      <w:r w:rsidRPr="00F62AFC">
        <w:rPr>
          <w:rFonts w:hint="eastAsia"/>
          <w:b w:val="0"/>
        </w:rPr>
        <w:t>首先，有一个点亮的</w:t>
      </w:r>
      <w:r w:rsidRPr="00F62AFC">
        <w:rPr>
          <w:rFonts w:hint="eastAsia"/>
          <w:b w:val="0"/>
        </w:rPr>
        <w:t>LED</w:t>
      </w:r>
      <w:r w:rsidRPr="00F62AFC">
        <w:rPr>
          <w:rFonts w:hint="eastAsia"/>
          <w:b w:val="0"/>
        </w:rPr>
        <w:t>从右向左滚动。</w:t>
      </w:r>
    </w:p>
    <w:p w14:paraId="07153883" w14:textId="6FA426E4" w:rsidR="007450F9" w:rsidRPr="00F62AFC" w:rsidRDefault="005E2E38" w:rsidP="00F62AFC">
      <w:pPr>
        <w:pStyle w:val="a6"/>
        <w:numPr>
          <w:ilvl w:val="0"/>
          <w:numId w:val="23"/>
        </w:numPr>
        <w:overflowPunct w:val="0"/>
        <w:autoSpaceDE w:val="0"/>
        <w:autoSpaceDN w:val="0"/>
        <w:spacing w:before="60"/>
        <w:rPr>
          <w:b w:val="0"/>
        </w:rPr>
      </w:pPr>
      <w:r w:rsidRPr="00F62AFC">
        <w:rPr>
          <w:rFonts w:hint="eastAsia"/>
          <w:b w:val="0"/>
        </w:rPr>
        <w:t>到达最左侧的</w:t>
      </w:r>
      <w:r w:rsidRPr="00F62AFC">
        <w:rPr>
          <w:rFonts w:hint="eastAsia"/>
          <w:b w:val="0"/>
        </w:rPr>
        <w:t>LED</w:t>
      </w:r>
      <w:r w:rsidRPr="00F62AFC">
        <w:rPr>
          <w:rFonts w:hint="eastAsia"/>
          <w:b w:val="0"/>
        </w:rPr>
        <w:t>后，应有两个点亮的</w:t>
      </w:r>
      <w:r w:rsidRPr="00F62AFC">
        <w:rPr>
          <w:rFonts w:hint="eastAsia"/>
          <w:b w:val="0"/>
        </w:rPr>
        <w:t>LED</w:t>
      </w:r>
      <w:r w:rsidRPr="00F62AFC">
        <w:rPr>
          <w:rFonts w:hint="eastAsia"/>
          <w:b w:val="0"/>
        </w:rPr>
        <w:t>从左向右滚动，然后又从右向左滚动。</w:t>
      </w:r>
    </w:p>
    <w:p w14:paraId="5425A6B2" w14:textId="15DA24F9" w:rsidR="007450F9" w:rsidRPr="00F62AFC" w:rsidRDefault="005E2E38" w:rsidP="00F62AFC">
      <w:pPr>
        <w:pStyle w:val="a6"/>
        <w:numPr>
          <w:ilvl w:val="0"/>
          <w:numId w:val="23"/>
        </w:numPr>
        <w:overflowPunct w:val="0"/>
        <w:autoSpaceDE w:val="0"/>
        <w:autoSpaceDN w:val="0"/>
        <w:spacing w:before="60"/>
        <w:rPr>
          <w:b w:val="0"/>
        </w:rPr>
      </w:pPr>
      <w:r w:rsidRPr="00F62AFC">
        <w:rPr>
          <w:rFonts w:hint="eastAsia"/>
          <w:b w:val="0"/>
        </w:rPr>
        <w:t>到达最左侧的两个</w:t>
      </w:r>
      <w:r w:rsidRPr="00F62AFC">
        <w:rPr>
          <w:rFonts w:hint="eastAsia"/>
          <w:b w:val="0"/>
        </w:rPr>
        <w:t>LED</w:t>
      </w:r>
      <w:r w:rsidRPr="00F62AFC">
        <w:rPr>
          <w:rFonts w:hint="eastAsia"/>
          <w:b w:val="0"/>
        </w:rPr>
        <w:t>后，应有三个点亮的</w:t>
      </w:r>
      <w:r w:rsidRPr="00F62AFC">
        <w:rPr>
          <w:rFonts w:hint="eastAsia"/>
          <w:b w:val="0"/>
        </w:rPr>
        <w:t>LED</w:t>
      </w:r>
      <w:r w:rsidRPr="00F62AFC">
        <w:rPr>
          <w:rFonts w:hint="eastAsia"/>
          <w:b w:val="0"/>
        </w:rPr>
        <w:t>从左向右滚动，然后又从右向左滚动。</w:t>
      </w:r>
    </w:p>
    <w:p w14:paraId="4378E1D7" w14:textId="7AFB2E3B" w:rsidR="007450F9" w:rsidRPr="00F62AFC" w:rsidRDefault="007450F9" w:rsidP="00F62AFC">
      <w:pPr>
        <w:pStyle w:val="a6"/>
        <w:numPr>
          <w:ilvl w:val="0"/>
          <w:numId w:val="23"/>
        </w:numPr>
        <w:overflowPunct w:val="0"/>
        <w:autoSpaceDE w:val="0"/>
        <w:autoSpaceDN w:val="0"/>
        <w:spacing w:before="60"/>
        <w:rPr>
          <w:b w:val="0"/>
        </w:rPr>
      </w:pPr>
      <w:r w:rsidRPr="00F62AFC">
        <w:rPr>
          <w:rFonts w:hint="eastAsia"/>
          <w:b w:val="0"/>
        </w:rPr>
        <w:t>接下来应有四个点亮的</w:t>
      </w:r>
      <w:r w:rsidRPr="00F62AFC">
        <w:rPr>
          <w:rFonts w:hint="eastAsia"/>
          <w:b w:val="0"/>
        </w:rPr>
        <w:t>LED</w:t>
      </w:r>
      <w:r w:rsidRPr="00F62AFC">
        <w:rPr>
          <w:rFonts w:hint="eastAsia"/>
          <w:b w:val="0"/>
        </w:rPr>
        <w:t>滚动。</w:t>
      </w:r>
    </w:p>
    <w:p w14:paraId="0F7CD385" w14:textId="77777777" w:rsidR="007450F9" w:rsidRPr="00F62AFC" w:rsidRDefault="007450F9" w:rsidP="00F62AFC">
      <w:pPr>
        <w:pStyle w:val="a6"/>
        <w:numPr>
          <w:ilvl w:val="0"/>
          <w:numId w:val="23"/>
        </w:numPr>
        <w:overflowPunct w:val="0"/>
        <w:autoSpaceDE w:val="0"/>
        <w:autoSpaceDN w:val="0"/>
        <w:spacing w:before="60"/>
        <w:rPr>
          <w:b w:val="0"/>
        </w:rPr>
      </w:pPr>
      <w:r w:rsidRPr="00F62AFC">
        <w:rPr>
          <w:rFonts w:hint="eastAsia"/>
          <w:b w:val="0"/>
        </w:rPr>
        <w:t>依此类推，直到所有</w:t>
      </w:r>
      <w:r w:rsidRPr="00F62AFC">
        <w:rPr>
          <w:rFonts w:hint="eastAsia"/>
          <w:b w:val="0"/>
        </w:rPr>
        <w:t>LED</w:t>
      </w:r>
      <w:r w:rsidRPr="00F62AFC">
        <w:rPr>
          <w:rFonts w:hint="eastAsia"/>
          <w:b w:val="0"/>
        </w:rPr>
        <w:t>均点亮。</w:t>
      </w:r>
    </w:p>
    <w:p w14:paraId="42CB43B2" w14:textId="77777777" w:rsidR="007450F9" w:rsidRPr="00F62AFC" w:rsidRDefault="007450F9" w:rsidP="00F62AFC">
      <w:pPr>
        <w:pStyle w:val="a6"/>
        <w:numPr>
          <w:ilvl w:val="0"/>
          <w:numId w:val="23"/>
        </w:numPr>
        <w:overflowPunct w:val="0"/>
        <w:autoSpaceDE w:val="0"/>
        <w:autoSpaceDN w:val="0"/>
        <w:spacing w:before="60"/>
        <w:rPr>
          <w:b w:val="0"/>
        </w:rPr>
      </w:pPr>
      <w:r w:rsidRPr="00F62AFC">
        <w:rPr>
          <w:rFonts w:hint="eastAsia"/>
          <w:b w:val="0"/>
        </w:rPr>
        <w:t>然后该模式应重复进行。</w:t>
      </w:r>
    </w:p>
    <w:p w14:paraId="0AF0EE37" w14:textId="77777777" w:rsidR="007450F9" w:rsidRPr="00F62AFC" w:rsidRDefault="007450F9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57EF72B2" w14:textId="3F74F0D0" w:rsidR="007450F9" w:rsidRPr="004B28CE" w:rsidRDefault="007450F9" w:rsidP="004B28CE">
      <w:pPr>
        <w:pStyle w:val="a6"/>
        <w:overflowPunct w:val="0"/>
        <w:autoSpaceDE w:val="0"/>
        <w:autoSpaceDN w:val="0"/>
        <w:jc w:val="both"/>
        <w:rPr>
          <w:b w:val="0"/>
          <w:spacing w:val="-4"/>
        </w:rPr>
      </w:pPr>
      <w:r w:rsidRPr="004B28CE">
        <w:rPr>
          <w:rFonts w:hint="eastAsia"/>
          <w:spacing w:val="-4"/>
        </w:rPr>
        <w:t>练习</w:t>
      </w:r>
      <w:r w:rsidRPr="004B28CE">
        <w:rPr>
          <w:rFonts w:hint="eastAsia"/>
          <w:spacing w:val="-4"/>
        </w:rPr>
        <w:t>4.</w:t>
      </w:r>
      <w:r w:rsidR="004B28CE" w:rsidRPr="004B28CE">
        <w:rPr>
          <w:spacing w:val="-4"/>
        </w:rPr>
        <w:t xml:space="preserve"> </w:t>
      </w:r>
      <w:r w:rsidRPr="004B28CE">
        <w:rPr>
          <w:rFonts w:hint="eastAsia"/>
          <w:b w:val="0"/>
          <w:spacing w:val="-4"/>
        </w:rPr>
        <w:t>编写一个</w:t>
      </w:r>
      <w:r w:rsidRPr="004B28CE">
        <w:rPr>
          <w:rFonts w:hint="eastAsia"/>
          <w:b w:val="0"/>
          <w:spacing w:val="-4"/>
        </w:rPr>
        <w:t>RISC-V</w:t>
      </w:r>
      <w:r w:rsidRPr="004B28CE">
        <w:rPr>
          <w:rFonts w:hint="eastAsia"/>
          <w:b w:val="0"/>
          <w:spacing w:val="-4"/>
        </w:rPr>
        <w:t>汇编程序，显示开关的</w:t>
      </w:r>
      <w:r w:rsidRPr="004B28CE">
        <w:rPr>
          <w:rFonts w:hint="eastAsia"/>
          <w:b w:val="0"/>
          <w:spacing w:val="-4"/>
        </w:rPr>
        <w:t>4</w:t>
      </w:r>
      <w:r w:rsidRPr="004B28CE">
        <w:rPr>
          <w:rFonts w:hint="eastAsia"/>
          <w:b w:val="0"/>
          <w:spacing w:val="-4"/>
        </w:rPr>
        <w:t>个最低有效位和开关的</w:t>
      </w:r>
      <w:r w:rsidRPr="004B28CE">
        <w:rPr>
          <w:rFonts w:hint="eastAsia"/>
          <w:b w:val="0"/>
          <w:spacing w:val="-4"/>
        </w:rPr>
        <w:t>4</w:t>
      </w:r>
      <w:r w:rsidRPr="004B28CE">
        <w:rPr>
          <w:rFonts w:hint="eastAsia"/>
          <w:b w:val="0"/>
          <w:spacing w:val="-4"/>
        </w:rPr>
        <w:t>个最高有效位相加所得的</w:t>
      </w:r>
      <w:r w:rsidRPr="004B28CE">
        <w:rPr>
          <w:rFonts w:hint="eastAsia"/>
          <w:b w:val="0"/>
          <w:spacing w:val="-4"/>
        </w:rPr>
        <w:t>4</w:t>
      </w:r>
      <w:r w:rsidRPr="004B28CE">
        <w:rPr>
          <w:rFonts w:hint="eastAsia"/>
          <w:b w:val="0"/>
          <w:spacing w:val="-4"/>
        </w:rPr>
        <w:t>位无符号值。在</w:t>
      </w:r>
      <w:r w:rsidRPr="004B28CE">
        <w:rPr>
          <w:rFonts w:hint="eastAsia"/>
          <w:b w:val="0"/>
          <w:spacing w:val="-4"/>
        </w:rPr>
        <w:t>LED</w:t>
      </w:r>
      <w:r w:rsidRPr="004B28CE">
        <w:rPr>
          <w:rFonts w:hint="eastAsia"/>
          <w:b w:val="0"/>
          <w:spacing w:val="-4"/>
        </w:rPr>
        <w:t>的</w:t>
      </w:r>
      <w:r w:rsidRPr="004B28CE">
        <w:rPr>
          <w:rFonts w:hint="eastAsia"/>
          <w:b w:val="0"/>
          <w:spacing w:val="-4"/>
        </w:rPr>
        <w:t>4</w:t>
      </w:r>
      <w:r w:rsidRPr="004B28CE">
        <w:rPr>
          <w:rFonts w:hint="eastAsia"/>
          <w:b w:val="0"/>
          <w:spacing w:val="-4"/>
        </w:rPr>
        <w:t>个最低有效（最右边）位上显示结果。将程序命名为</w:t>
      </w:r>
      <w:r w:rsidRPr="004B28CE">
        <w:rPr>
          <w:rFonts w:hint="eastAsia"/>
          <w:spacing w:val="-4"/>
        </w:rPr>
        <w:t>4bitAdd.S</w:t>
      </w:r>
      <w:r w:rsidRPr="004B28CE">
        <w:rPr>
          <w:rFonts w:hint="eastAsia"/>
          <w:b w:val="0"/>
          <w:spacing w:val="-4"/>
        </w:rPr>
        <w:t>。当发生无符号溢出（即进位为</w:t>
      </w:r>
      <w:r w:rsidRPr="004B28CE">
        <w:rPr>
          <w:rFonts w:hint="eastAsia"/>
          <w:b w:val="0"/>
          <w:spacing w:val="-4"/>
        </w:rPr>
        <w:t>1</w:t>
      </w:r>
      <w:r w:rsidRPr="004B28CE">
        <w:rPr>
          <w:rFonts w:hint="eastAsia"/>
          <w:b w:val="0"/>
          <w:spacing w:val="-4"/>
        </w:rPr>
        <w:t>）时，</w:t>
      </w:r>
      <w:r w:rsidRPr="004B28CE">
        <w:rPr>
          <w:rFonts w:hint="eastAsia"/>
          <w:b w:val="0"/>
          <w:spacing w:val="-4"/>
        </w:rPr>
        <w:t>LED</w:t>
      </w:r>
      <w:r w:rsidRPr="004B28CE">
        <w:rPr>
          <w:rFonts w:hint="eastAsia"/>
          <w:b w:val="0"/>
          <w:spacing w:val="-4"/>
        </w:rPr>
        <w:t>的第五位应亮起。</w:t>
      </w:r>
    </w:p>
    <w:p w14:paraId="180FF1C8" w14:textId="77777777" w:rsidR="007450F9" w:rsidRPr="00F62AFC" w:rsidRDefault="007450F9" w:rsidP="00F62AFC">
      <w:pPr>
        <w:pStyle w:val="a6"/>
        <w:overflowPunct w:val="0"/>
        <w:autoSpaceDE w:val="0"/>
        <w:autoSpaceDN w:val="0"/>
        <w:rPr>
          <w:b w:val="0"/>
        </w:rPr>
      </w:pPr>
    </w:p>
    <w:p w14:paraId="36BB3456" w14:textId="17A4E3A4" w:rsidR="007450F9" w:rsidRPr="004B28CE" w:rsidRDefault="007450F9" w:rsidP="004B28CE">
      <w:pPr>
        <w:overflowPunct w:val="0"/>
        <w:autoSpaceDE w:val="0"/>
        <w:autoSpaceDN w:val="0"/>
        <w:jc w:val="both"/>
        <w:rPr>
          <w:spacing w:val="-4"/>
        </w:rPr>
      </w:pPr>
      <w:r w:rsidRPr="004B28CE">
        <w:rPr>
          <w:rFonts w:hint="eastAsia"/>
          <w:b/>
          <w:bCs/>
          <w:spacing w:val="-4"/>
        </w:rPr>
        <w:t>练习</w:t>
      </w:r>
      <w:r w:rsidRPr="004B28CE">
        <w:rPr>
          <w:rFonts w:hint="eastAsia"/>
          <w:b/>
          <w:bCs/>
          <w:spacing w:val="-4"/>
        </w:rPr>
        <w:t>5</w:t>
      </w:r>
      <w:r w:rsidRPr="004B28CE">
        <w:rPr>
          <w:rFonts w:hint="eastAsia"/>
          <w:spacing w:val="-4"/>
        </w:rPr>
        <w:t>.</w:t>
      </w:r>
      <w:r w:rsidR="004B28CE" w:rsidRPr="004B28CE">
        <w:rPr>
          <w:spacing w:val="-4"/>
        </w:rPr>
        <w:t xml:space="preserve"> </w:t>
      </w:r>
      <w:r w:rsidRPr="004B28CE">
        <w:rPr>
          <w:rFonts w:hint="eastAsia"/>
          <w:spacing w:val="-4"/>
        </w:rPr>
        <w:t>编写一个</w:t>
      </w:r>
      <w:r w:rsidRPr="004B28CE">
        <w:rPr>
          <w:rFonts w:hint="eastAsia"/>
          <w:spacing w:val="-4"/>
        </w:rPr>
        <w:t>RISC-V</w:t>
      </w:r>
      <w:r w:rsidRPr="004B28CE">
        <w:rPr>
          <w:rFonts w:hint="eastAsia"/>
          <w:spacing w:val="-4"/>
        </w:rPr>
        <w:t>汇编程序，根据欧几里得算法求出</w:t>
      </w:r>
      <w:r w:rsidRPr="004B28CE">
        <w:rPr>
          <w:rFonts w:hint="eastAsia"/>
          <w:i/>
          <w:spacing w:val="-4"/>
        </w:rPr>
        <w:t>a</w:t>
      </w:r>
      <w:r w:rsidRPr="004B28CE">
        <w:rPr>
          <w:rFonts w:hint="eastAsia"/>
          <w:spacing w:val="-4"/>
        </w:rPr>
        <w:t>和</w:t>
      </w:r>
      <w:r w:rsidRPr="004B28CE">
        <w:rPr>
          <w:rFonts w:hint="eastAsia"/>
          <w:i/>
          <w:spacing w:val="-4"/>
        </w:rPr>
        <w:t>b</w:t>
      </w:r>
      <w:r w:rsidRPr="004B28CE">
        <w:rPr>
          <w:rFonts w:hint="eastAsia"/>
          <w:spacing w:val="-4"/>
        </w:rPr>
        <w:t>两个数的</w:t>
      </w:r>
      <w:r w:rsidRPr="004B28CE">
        <w:rPr>
          <w:rFonts w:hint="eastAsia"/>
          <w:i/>
          <w:spacing w:val="-4"/>
        </w:rPr>
        <w:t>最大公约数</w:t>
      </w:r>
      <w:r w:rsidRPr="004B28CE">
        <w:rPr>
          <w:rFonts w:hint="eastAsia"/>
          <w:spacing w:val="-4"/>
        </w:rPr>
        <w:t>。</w:t>
      </w:r>
      <w:r w:rsidRPr="004B28CE">
        <w:rPr>
          <w:rFonts w:hint="eastAsia"/>
          <w:i/>
          <w:iCs/>
          <w:spacing w:val="-4"/>
        </w:rPr>
        <w:t>a</w:t>
      </w:r>
      <w:r w:rsidRPr="004B28CE">
        <w:rPr>
          <w:rFonts w:hint="eastAsia"/>
          <w:spacing w:val="-4"/>
        </w:rPr>
        <w:t>和</w:t>
      </w:r>
      <w:r w:rsidRPr="004B28CE">
        <w:rPr>
          <w:rFonts w:hint="eastAsia"/>
          <w:i/>
          <w:iCs/>
          <w:spacing w:val="-4"/>
        </w:rPr>
        <w:t>b</w:t>
      </w:r>
      <w:r w:rsidRPr="004B28CE">
        <w:rPr>
          <w:rFonts w:hint="eastAsia"/>
          <w:spacing w:val="-4"/>
        </w:rPr>
        <w:t>两个值在程序中应该是静态定义的变量。将程序命名为</w:t>
      </w:r>
      <w:r w:rsidRPr="004B28CE">
        <w:rPr>
          <w:rFonts w:hint="eastAsia"/>
          <w:b/>
          <w:bCs/>
          <w:spacing w:val="-4"/>
        </w:rPr>
        <w:t>GCD.S</w:t>
      </w:r>
      <w:r w:rsidRPr="004B28CE">
        <w:rPr>
          <w:rFonts w:hint="eastAsia"/>
          <w:spacing w:val="-4"/>
        </w:rPr>
        <w:t>。有关欧几里得算法的更多信息，请访问：</w:t>
      </w:r>
      <w:hyperlink r:id="rId24" w:history="1">
        <w:r w:rsidR="004B28CE" w:rsidRPr="005E348B">
          <w:rPr>
            <w:rStyle w:val="af5"/>
            <w:rFonts w:hint="eastAsia"/>
            <w:spacing w:val="-4"/>
          </w:rPr>
          <w:t>https://www.khanacademy.org/computing/computer-science/cryptography/modarithmetic/</w:t>
        </w:r>
        <w:r w:rsidR="004B28CE" w:rsidRPr="005E348B">
          <w:rPr>
            <w:rStyle w:val="af5"/>
            <w:spacing w:val="-4"/>
          </w:rPr>
          <w:br/>
        </w:r>
        <w:r w:rsidR="004B28CE" w:rsidRPr="005E348B">
          <w:rPr>
            <w:rStyle w:val="af5"/>
            <w:rFonts w:hint="eastAsia"/>
            <w:spacing w:val="-4"/>
          </w:rPr>
          <w:t>a/the-euclidean-algorithm</w:t>
        </w:r>
      </w:hyperlink>
      <w:r w:rsidRPr="004B28CE">
        <w:rPr>
          <w:rFonts w:hint="eastAsia"/>
          <w:spacing w:val="-4"/>
        </w:rPr>
        <w:t>.</w:t>
      </w:r>
      <w:r w:rsidRPr="004B28CE">
        <w:rPr>
          <w:rFonts w:hint="eastAsia"/>
          <w:spacing w:val="-4"/>
        </w:rPr>
        <w:t>也可以直接用</w:t>
      </w:r>
      <w:r w:rsidRPr="004B28CE">
        <w:rPr>
          <w:rFonts w:hint="eastAsia"/>
          <w:spacing w:val="-4"/>
        </w:rPr>
        <w:t>google</w:t>
      </w:r>
      <w:r w:rsidRPr="004B28CE">
        <w:rPr>
          <w:rFonts w:hint="eastAsia"/>
          <w:spacing w:val="-4"/>
        </w:rPr>
        <w:t>搜索“欧几里德算法”。</w:t>
      </w:r>
      <w:r w:rsidRPr="004B28CE">
        <w:rPr>
          <w:rFonts w:hint="eastAsia"/>
          <w:spacing w:val="-4"/>
        </w:rPr>
        <w:t xml:space="preserve"> </w:t>
      </w:r>
    </w:p>
    <w:p w14:paraId="46D3A74D" w14:textId="77777777" w:rsidR="007450F9" w:rsidRPr="00F62AFC" w:rsidRDefault="007450F9" w:rsidP="00F62AFC">
      <w:pPr>
        <w:overflowPunct w:val="0"/>
        <w:autoSpaceDE w:val="0"/>
        <w:autoSpaceDN w:val="0"/>
        <w:rPr>
          <w:rFonts w:cs="Lohit Devanagari"/>
          <w:iCs/>
          <w:szCs w:val="24"/>
        </w:rPr>
      </w:pPr>
    </w:p>
    <w:p w14:paraId="40C60991" w14:textId="3C33F7C3" w:rsidR="007450F9" w:rsidRPr="00F62AFC" w:rsidRDefault="007450F9" w:rsidP="00407D2A">
      <w:pPr>
        <w:keepNext/>
        <w:keepLines/>
        <w:overflowPunct w:val="0"/>
        <w:autoSpaceDE w:val="0"/>
        <w:autoSpaceDN w:val="0"/>
        <w:jc w:val="both"/>
        <w:rPr>
          <w:rFonts w:cs="Lohit Devanagari"/>
          <w:iCs/>
          <w:szCs w:val="24"/>
        </w:rPr>
      </w:pPr>
      <w:r w:rsidRPr="00F62AFC">
        <w:rPr>
          <w:rFonts w:hint="eastAsia"/>
          <w:b/>
          <w:bCs/>
        </w:rPr>
        <w:t>练习</w:t>
      </w:r>
      <w:r w:rsidRPr="00F62AFC">
        <w:rPr>
          <w:rFonts w:hint="eastAsia"/>
          <w:b/>
          <w:bCs/>
        </w:rPr>
        <w:t>6</w:t>
      </w:r>
      <w:r w:rsidRPr="00F62AFC">
        <w:rPr>
          <w:rFonts w:hint="eastAsia"/>
        </w:rPr>
        <w:t>.</w:t>
      </w:r>
      <w:r w:rsidR="004B28CE">
        <w:t xml:space="preserve"> </w:t>
      </w:r>
      <w:r w:rsidRPr="00F62AFC">
        <w:rPr>
          <w:rFonts w:hint="eastAsia"/>
        </w:rPr>
        <w:t>编写一个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汇编程序，计算斐波那契数列中的前</w:t>
      </w:r>
      <w:r w:rsidRPr="00F62AFC">
        <w:rPr>
          <w:rFonts w:hint="eastAsia"/>
        </w:rPr>
        <w:t>12</w:t>
      </w:r>
      <w:r w:rsidRPr="00F62AFC">
        <w:rPr>
          <w:rFonts w:hint="eastAsia"/>
        </w:rPr>
        <w:t>个数，并将结果存储在长度为</w:t>
      </w:r>
      <w:r w:rsidRPr="00F62AFC">
        <w:rPr>
          <w:rFonts w:hint="eastAsia"/>
        </w:rPr>
        <w:t>12</w:t>
      </w:r>
      <w:r w:rsidRPr="00F62AFC">
        <w:rPr>
          <w:rFonts w:hint="eastAsia"/>
        </w:rPr>
        <w:t>的有限向量（即数组）</w:t>
      </w:r>
      <w:r w:rsidRPr="00F62AFC">
        <w:rPr>
          <w:rFonts w:hint="eastAsia"/>
          <w:i/>
          <w:szCs w:val="24"/>
        </w:rPr>
        <w:t>V</w:t>
      </w:r>
      <w:r w:rsidRPr="00F62AFC">
        <w:rPr>
          <w:rFonts w:hint="eastAsia"/>
        </w:rPr>
        <w:t>中。这个无限的斐波纳契数列定义如下：</w:t>
      </w:r>
    </w:p>
    <w:p w14:paraId="0869DC4A" w14:textId="77777777" w:rsidR="007450F9" w:rsidRPr="00F62AFC" w:rsidRDefault="007450F9" w:rsidP="00407D2A">
      <w:pPr>
        <w:keepNext/>
        <w:keepLines/>
        <w:overflowPunct w:val="0"/>
        <w:autoSpaceDE w:val="0"/>
        <w:autoSpaceDN w:val="0"/>
        <w:rPr>
          <w:rFonts w:cs="Lohit Devanagari"/>
          <w:iCs/>
          <w:szCs w:val="24"/>
        </w:rPr>
      </w:pPr>
    </w:p>
    <w:p w14:paraId="6034C9D7" w14:textId="77777777" w:rsidR="007450F9" w:rsidRPr="004B28CE" w:rsidRDefault="007450F9" w:rsidP="00407D2A">
      <w:pPr>
        <w:keepNext/>
        <w:keepLines/>
        <w:overflowPunct w:val="0"/>
        <w:autoSpaceDE w:val="0"/>
        <w:autoSpaceDN w:val="0"/>
        <w:ind w:firstLine="720"/>
        <w:rPr>
          <w:rFonts w:ascii="Courier New" w:hAnsi="Courier New" w:cs="Courier New"/>
          <w:iCs/>
          <w:szCs w:val="24"/>
        </w:rPr>
      </w:pPr>
      <w:r w:rsidRPr="004B28CE">
        <w:rPr>
          <w:rFonts w:ascii="Courier New" w:hAnsi="Courier New" w:cs="Courier New"/>
          <w:iCs/>
          <w:szCs w:val="24"/>
        </w:rPr>
        <w:t>V(0)=0</w:t>
      </w:r>
      <w:r w:rsidRPr="004B28CE">
        <w:rPr>
          <w:rFonts w:ascii="Courier New" w:hAnsi="Courier New" w:cs="Courier New"/>
          <w:iCs/>
          <w:szCs w:val="24"/>
        </w:rPr>
        <w:t>，</w:t>
      </w:r>
      <w:r w:rsidRPr="004B28CE">
        <w:rPr>
          <w:rFonts w:ascii="Courier New" w:hAnsi="Courier New" w:cs="Courier New"/>
          <w:iCs/>
          <w:szCs w:val="24"/>
        </w:rPr>
        <w:t>V(1)=1</w:t>
      </w:r>
      <w:r w:rsidRPr="004B28CE">
        <w:rPr>
          <w:rFonts w:ascii="Courier New" w:hAnsi="Courier New" w:cs="Courier New"/>
          <w:iCs/>
          <w:szCs w:val="24"/>
        </w:rPr>
        <w:t>，</w:t>
      </w:r>
      <w:r w:rsidRPr="004B28CE">
        <w:rPr>
          <w:rFonts w:ascii="Courier New" w:hAnsi="Courier New" w:cs="Courier New"/>
          <w:iCs/>
          <w:szCs w:val="24"/>
        </w:rPr>
        <w:t>V(i)=V(i-1)+V(i-2)</w:t>
      </w:r>
      <w:r w:rsidRPr="004B28CE">
        <w:rPr>
          <w:rFonts w:ascii="Courier New" w:hAnsi="Courier New" w:cs="Courier New"/>
        </w:rPr>
        <w:t>（其中</w:t>
      </w:r>
      <w:r w:rsidRPr="004B28CE">
        <w:rPr>
          <w:rFonts w:ascii="Courier New" w:hAnsi="Courier New" w:cs="Courier New"/>
          <w:iCs/>
          <w:szCs w:val="24"/>
        </w:rPr>
        <w:t>i=0,1,2...</w:t>
      </w:r>
      <w:r w:rsidRPr="004B28CE">
        <w:rPr>
          <w:rFonts w:ascii="Courier New" w:hAnsi="Courier New" w:cs="Courier New"/>
        </w:rPr>
        <w:t>）</w:t>
      </w:r>
    </w:p>
    <w:p w14:paraId="64301778" w14:textId="77777777" w:rsidR="007450F9" w:rsidRPr="00F62AFC" w:rsidRDefault="007450F9" w:rsidP="00407D2A">
      <w:pPr>
        <w:keepNext/>
        <w:keepLines/>
        <w:overflowPunct w:val="0"/>
        <w:autoSpaceDE w:val="0"/>
        <w:autoSpaceDN w:val="0"/>
        <w:ind w:firstLine="720"/>
        <w:rPr>
          <w:rFonts w:cs="Lohit Devanagari"/>
          <w:iCs/>
          <w:szCs w:val="24"/>
        </w:rPr>
      </w:pPr>
    </w:p>
    <w:p w14:paraId="240132AF" w14:textId="74FDE56D" w:rsidR="007450F9" w:rsidRPr="00F62AFC" w:rsidRDefault="007450F9" w:rsidP="00407D2A">
      <w:pPr>
        <w:keepNext/>
        <w:keepLines/>
        <w:overflowPunct w:val="0"/>
        <w:autoSpaceDE w:val="0"/>
        <w:autoSpaceDN w:val="0"/>
        <w:jc w:val="both"/>
        <w:rPr>
          <w:rFonts w:cs="Lohit Devanagari"/>
          <w:iCs/>
          <w:szCs w:val="24"/>
        </w:rPr>
      </w:pPr>
      <w:r w:rsidRPr="00F62AFC">
        <w:rPr>
          <w:rFonts w:hint="eastAsia"/>
        </w:rPr>
        <w:t>换言之，与元素</w:t>
      </w:r>
      <w:r w:rsidRPr="00F62AFC">
        <w:rPr>
          <w:rFonts w:hint="eastAsia"/>
        </w:rPr>
        <w:t>i</w:t>
      </w:r>
      <w:r w:rsidRPr="00F62AFC">
        <w:rPr>
          <w:rFonts w:hint="eastAsia"/>
        </w:rPr>
        <w:t>对应的斐波那契数是数列中在其之前的两个斐波那契数之和。</w:t>
      </w:r>
      <w:r>
        <w:rPr>
          <w:rFonts w:cs="Lohit Devanagari" w:hint="eastAsia"/>
          <w:iCs/>
          <w:szCs w:val="24"/>
        </w:rPr>
        <w:fldChar w:fldCharType="begin"/>
      </w:r>
      <w:r>
        <w:rPr>
          <w:rFonts w:cs="Lohit Devanagari" w:hint="eastAsia"/>
          <w:iCs/>
          <w:szCs w:val="24"/>
        </w:rPr>
        <w:instrText xml:space="preserve"> REF _Ref54522252 \h </w:instrText>
      </w:r>
      <w:r>
        <w:rPr>
          <w:rFonts w:cs="Lohit Devanagari" w:hint="eastAsia"/>
          <w:iCs/>
          <w:szCs w:val="24"/>
        </w:rPr>
      </w:r>
      <w:r>
        <w:rPr>
          <w:rFonts w:cs="Lohit Devanagari" w:hint="eastAsia"/>
          <w:iCs/>
          <w:szCs w:val="24"/>
        </w:rPr>
        <w:fldChar w:fldCharType="separate"/>
      </w:r>
      <w:r w:rsidR="00F62AFC" w:rsidRPr="00F62AFC">
        <w:rPr>
          <w:rFonts w:hint="eastAsia"/>
        </w:rPr>
        <w:t>表</w:t>
      </w:r>
      <w:r w:rsidR="00F62AFC" w:rsidRPr="00F62AFC">
        <w:rPr>
          <w:noProof/>
        </w:rPr>
        <w:t>6</w:t>
      </w:r>
      <w:r>
        <w:rPr>
          <w:rFonts w:cs="Lohit Devanagari" w:hint="eastAsia"/>
          <w:iCs/>
          <w:szCs w:val="24"/>
        </w:rPr>
        <w:fldChar w:fldCharType="end"/>
      </w:r>
      <w:r w:rsidRPr="00F62AFC">
        <w:rPr>
          <w:rFonts w:hint="eastAsia"/>
        </w:rPr>
        <w:t>显示了</w:t>
      </w:r>
      <w:r w:rsidRPr="00F62AFC">
        <w:rPr>
          <w:rFonts w:hint="eastAsia"/>
        </w:rPr>
        <w:t>i</w:t>
      </w:r>
      <w:r w:rsidRPr="00F62AFC">
        <w:rPr>
          <w:rFonts w:hint="eastAsia"/>
        </w:rPr>
        <w:t>为</w:t>
      </w:r>
      <w:r w:rsidRPr="00F62AFC">
        <w:rPr>
          <w:rFonts w:hint="eastAsia"/>
        </w:rPr>
        <w:t>0</w:t>
      </w:r>
      <w:r w:rsidRPr="00F62AFC">
        <w:rPr>
          <w:rFonts w:hint="eastAsia"/>
        </w:rPr>
        <w:t>到</w:t>
      </w:r>
      <w:r w:rsidRPr="00F62AFC">
        <w:rPr>
          <w:rFonts w:hint="eastAsia"/>
        </w:rPr>
        <w:t>8</w:t>
      </w:r>
      <w:r w:rsidRPr="00F62AFC">
        <w:rPr>
          <w:rFonts w:hint="eastAsia"/>
        </w:rPr>
        <w:t>时的斐波那契数。</w:t>
      </w:r>
    </w:p>
    <w:p w14:paraId="5D02201D" w14:textId="77777777" w:rsidR="007450F9" w:rsidRPr="00F62AFC" w:rsidRDefault="007450F9" w:rsidP="00407D2A">
      <w:pPr>
        <w:keepNext/>
        <w:keepLines/>
        <w:overflowPunct w:val="0"/>
        <w:autoSpaceDE w:val="0"/>
        <w:autoSpaceDN w:val="0"/>
        <w:rPr>
          <w:rFonts w:cs="Lohit Devanagari"/>
          <w:iCs/>
          <w:szCs w:val="24"/>
        </w:rPr>
      </w:pPr>
    </w:p>
    <w:p w14:paraId="3596EFBF" w14:textId="2CCF3617" w:rsidR="007450F9" w:rsidRPr="00F62AFC" w:rsidRDefault="007450F9" w:rsidP="00F62AFC">
      <w:pPr>
        <w:pStyle w:val="a6"/>
        <w:overflowPunct w:val="0"/>
        <w:autoSpaceDE w:val="0"/>
        <w:autoSpaceDN w:val="0"/>
        <w:jc w:val="center"/>
        <w:rPr>
          <w:iCs w:val="0"/>
        </w:rPr>
      </w:pPr>
      <w:bookmarkStart w:id="19" w:name="_Ref54522252"/>
      <w:r w:rsidRPr="00F62AFC">
        <w:rPr>
          <w:rFonts w:hint="eastAsia"/>
        </w:rPr>
        <w:t>表</w:t>
      </w:r>
      <w:r w:rsidR="00B63102">
        <w:rPr>
          <w:noProof/>
        </w:rPr>
        <w:fldChar w:fldCharType="begin"/>
      </w:r>
      <w:r w:rsidR="00B63102">
        <w:rPr>
          <w:noProof/>
        </w:rPr>
        <w:instrText xml:space="preserve"> SEQ Table \* ARABIC </w:instrText>
      </w:r>
      <w:r w:rsidR="00B63102">
        <w:rPr>
          <w:noProof/>
        </w:rPr>
        <w:fldChar w:fldCharType="separate"/>
      </w:r>
      <w:r w:rsidR="00F62AFC" w:rsidRPr="00F62AFC">
        <w:rPr>
          <w:noProof/>
        </w:rPr>
        <w:t>6</w:t>
      </w:r>
      <w:r w:rsidR="00B63102">
        <w:rPr>
          <w:noProof/>
        </w:rPr>
        <w:fldChar w:fldCharType="end"/>
      </w:r>
      <w:bookmarkEnd w:id="19"/>
      <w:r w:rsidRPr="00F62AFC">
        <w:rPr>
          <w:rFonts w:hint="eastAsia"/>
        </w:rPr>
        <w:t>.</w:t>
      </w:r>
      <w:r w:rsidR="006356BF">
        <w:t xml:space="preserve"> </w:t>
      </w:r>
      <w:r w:rsidRPr="00F62AFC">
        <w:rPr>
          <w:rFonts w:hint="eastAsia"/>
        </w:rPr>
        <w:t>斐波那契数列</w:t>
      </w:r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924"/>
        <w:gridCol w:w="924"/>
        <w:gridCol w:w="924"/>
        <w:gridCol w:w="924"/>
        <w:gridCol w:w="924"/>
        <w:gridCol w:w="924"/>
        <w:gridCol w:w="924"/>
        <w:gridCol w:w="924"/>
        <w:gridCol w:w="925"/>
        <w:gridCol w:w="925"/>
      </w:tblGrid>
      <w:tr w:rsidR="007450F9" w14:paraId="20317251" w14:textId="77777777" w:rsidTr="00924A50">
        <w:tc>
          <w:tcPr>
            <w:tcW w:w="924" w:type="dxa"/>
          </w:tcPr>
          <w:p w14:paraId="7A784BD9" w14:textId="77777777" w:rsidR="007450F9" w:rsidRPr="000B4084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b/>
                <w:bCs/>
                <w:i/>
                <w:szCs w:val="24"/>
              </w:rPr>
            </w:pPr>
            <w:r w:rsidRPr="00F62AFC">
              <w:rPr>
                <w:rFonts w:hint="eastAsia"/>
                <w:b/>
                <w:bCs/>
                <w:i/>
                <w:szCs w:val="24"/>
              </w:rPr>
              <w:t>i</w:t>
            </w:r>
          </w:p>
        </w:tc>
        <w:tc>
          <w:tcPr>
            <w:tcW w:w="924" w:type="dxa"/>
          </w:tcPr>
          <w:p w14:paraId="7402BF63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0</w:t>
            </w:r>
          </w:p>
        </w:tc>
        <w:tc>
          <w:tcPr>
            <w:tcW w:w="924" w:type="dxa"/>
          </w:tcPr>
          <w:p w14:paraId="28752709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1</w:t>
            </w:r>
          </w:p>
        </w:tc>
        <w:tc>
          <w:tcPr>
            <w:tcW w:w="924" w:type="dxa"/>
          </w:tcPr>
          <w:p w14:paraId="316757AA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2</w:t>
            </w:r>
          </w:p>
        </w:tc>
        <w:tc>
          <w:tcPr>
            <w:tcW w:w="924" w:type="dxa"/>
          </w:tcPr>
          <w:p w14:paraId="649AF4F7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3</w:t>
            </w:r>
          </w:p>
        </w:tc>
        <w:tc>
          <w:tcPr>
            <w:tcW w:w="924" w:type="dxa"/>
          </w:tcPr>
          <w:p w14:paraId="27B48A43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4</w:t>
            </w:r>
          </w:p>
        </w:tc>
        <w:tc>
          <w:tcPr>
            <w:tcW w:w="924" w:type="dxa"/>
          </w:tcPr>
          <w:p w14:paraId="542900B5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5</w:t>
            </w:r>
          </w:p>
        </w:tc>
        <w:tc>
          <w:tcPr>
            <w:tcW w:w="924" w:type="dxa"/>
          </w:tcPr>
          <w:p w14:paraId="440D0DD3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6</w:t>
            </w:r>
          </w:p>
        </w:tc>
        <w:tc>
          <w:tcPr>
            <w:tcW w:w="925" w:type="dxa"/>
          </w:tcPr>
          <w:p w14:paraId="43D82AF9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7</w:t>
            </w:r>
          </w:p>
        </w:tc>
        <w:tc>
          <w:tcPr>
            <w:tcW w:w="925" w:type="dxa"/>
          </w:tcPr>
          <w:p w14:paraId="56F56BB2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8</w:t>
            </w:r>
          </w:p>
        </w:tc>
      </w:tr>
      <w:tr w:rsidR="007450F9" w14:paraId="02A58054" w14:textId="77777777" w:rsidTr="00924A50">
        <w:tc>
          <w:tcPr>
            <w:tcW w:w="924" w:type="dxa"/>
          </w:tcPr>
          <w:p w14:paraId="23FB616C" w14:textId="77777777" w:rsidR="007450F9" w:rsidRPr="00822EBB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b/>
                <w:bCs/>
                <w:iCs/>
                <w:szCs w:val="24"/>
              </w:rPr>
            </w:pPr>
            <w:r w:rsidRPr="00F62AFC">
              <w:rPr>
                <w:rFonts w:hint="eastAsia"/>
                <w:b/>
                <w:bCs/>
                <w:i/>
                <w:szCs w:val="24"/>
              </w:rPr>
              <w:t>V</w:t>
            </w:r>
          </w:p>
        </w:tc>
        <w:tc>
          <w:tcPr>
            <w:tcW w:w="924" w:type="dxa"/>
          </w:tcPr>
          <w:p w14:paraId="7DD53775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0</w:t>
            </w:r>
          </w:p>
        </w:tc>
        <w:tc>
          <w:tcPr>
            <w:tcW w:w="924" w:type="dxa"/>
          </w:tcPr>
          <w:p w14:paraId="77BD91CA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1</w:t>
            </w:r>
          </w:p>
        </w:tc>
        <w:tc>
          <w:tcPr>
            <w:tcW w:w="924" w:type="dxa"/>
          </w:tcPr>
          <w:p w14:paraId="3E8EF030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1</w:t>
            </w:r>
          </w:p>
        </w:tc>
        <w:tc>
          <w:tcPr>
            <w:tcW w:w="924" w:type="dxa"/>
          </w:tcPr>
          <w:p w14:paraId="0CA13A61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2</w:t>
            </w:r>
          </w:p>
        </w:tc>
        <w:tc>
          <w:tcPr>
            <w:tcW w:w="924" w:type="dxa"/>
          </w:tcPr>
          <w:p w14:paraId="20496605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3</w:t>
            </w:r>
          </w:p>
        </w:tc>
        <w:tc>
          <w:tcPr>
            <w:tcW w:w="924" w:type="dxa"/>
          </w:tcPr>
          <w:p w14:paraId="3ADB8BEF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5</w:t>
            </w:r>
          </w:p>
        </w:tc>
        <w:tc>
          <w:tcPr>
            <w:tcW w:w="924" w:type="dxa"/>
          </w:tcPr>
          <w:p w14:paraId="1394198F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8</w:t>
            </w:r>
          </w:p>
        </w:tc>
        <w:tc>
          <w:tcPr>
            <w:tcW w:w="925" w:type="dxa"/>
          </w:tcPr>
          <w:p w14:paraId="33A52C3C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13</w:t>
            </w:r>
          </w:p>
        </w:tc>
        <w:tc>
          <w:tcPr>
            <w:tcW w:w="925" w:type="dxa"/>
          </w:tcPr>
          <w:p w14:paraId="629ED6DB" w14:textId="77777777" w:rsidR="007450F9" w:rsidRDefault="007450F9" w:rsidP="00F62AFC">
            <w:pPr>
              <w:overflowPunct w:val="0"/>
              <w:autoSpaceDE w:val="0"/>
              <w:autoSpaceDN w:val="0"/>
              <w:rPr>
                <w:rFonts w:cs="Lohit Devanagari"/>
                <w:iCs/>
                <w:szCs w:val="24"/>
              </w:rPr>
            </w:pPr>
            <w:r w:rsidRPr="00F62AFC">
              <w:rPr>
                <w:rFonts w:hint="eastAsia"/>
              </w:rPr>
              <w:t>21</w:t>
            </w:r>
          </w:p>
        </w:tc>
      </w:tr>
    </w:tbl>
    <w:p w14:paraId="2238D828" w14:textId="77777777" w:rsidR="007450F9" w:rsidRPr="00F62AFC" w:rsidRDefault="007450F9" w:rsidP="00F62AFC">
      <w:pPr>
        <w:overflowPunct w:val="0"/>
        <w:autoSpaceDE w:val="0"/>
        <w:autoSpaceDN w:val="0"/>
        <w:rPr>
          <w:rFonts w:cs="Lohit Devanagari"/>
          <w:iCs/>
          <w:szCs w:val="24"/>
        </w:rPr>
      </w:pPr>
    </w:p>
    <w:p w14:paraId="79C92E80" w14:textId="77777777" w:rsidR="007450F9" w:rsidRPr="00F62AFC" w:rsidRDefault="007450F9" w:rsidP="00F62AFC">
      <w:pPr>
        <w:overflowPunct w:val="0"/>
        <w:autoSpaceDE w:val="0"/>
        <w:autoSpaceDN w:val="0"/>
        <w:rPr>
          <w:rFonts w:cs="Lohit Devanagari"/>
          <w:iCs/>
          <w:szCs w:val="24"/>
        </w:rPr>
      </w:pPr>
    </w:p>
    <w:p w14:paraId="3609EFA5" w14:textId="1F8056D1" w:rsidR="007450F9" w:rsidRPr="00F62AFC" w:rsidRDefault="007450F9" w:rsidP="00F62AFC">
      <w:pPr>
        <w:overflowPunct w:val="0"/>
        <w:autoSpaceDE w:val="0"/>
        <w:autoSpaceDN w:val="0"/>
        <w:rPr>
          <w:rFonts w:cs="Lohit Devanagari"/>
          <w:iCs/>
          <w:szCs w:val="24"/>
        </w:rPr>
      </w:pPr>
      <w:r w:rsidRPr="00F62AFC">
        <w:rPr>
          <w:rFonts w:hint="eastAsia"/>
        </w:rPr>
        <w:t>向量的维数</w:t>
      </w:r>
      <w:r w:rsidRPr="00F62AFC">
        <w:rPr>
          <w:rFonts w:hint="eastAsia"/>
          <w:i/>
          <w:szCs w:val="24"/>
        </w:rPr>
        <w:t>N</w:t>
      </w:r>
      <w:r w:rsidRPr="00F62AFC">
        <w:rPr>
          <w:rFonts w:hint="eastAsia"/>
        </w:rPr>
        <w:t>在程序中必须定义为常量。将程序命名为</w:t>
      </w:r>
      <w:r w:rsidRPr="00F62AFC">
        <w:rPr>
          <w:rFonts w:hint="eastAsia"/>
          <w:b/>
          <w:bCs/>
        </w:rPr>
        <w:t>Fibonacci.S</w:t>
      </w:r>
      <w:r w:rsidRPr="00F62AFC">
        <w:rPr>
          <w:rFonts w:hint="eastAsia"/>
        </w:rPr>
        <w:t>。</w:t>
      </w:r>
    </w:p>
    <w:p w14:paraId="363B4C42" w14:textId="77777777" w:rsidR="007450F9" w:rsidRPr="00F62AFC" w:rsidRDefault="007450F9" w:rsidP="00F62AFC">
      <w:pPr>
        <w:overflowPunct w:val="0"/>
        <w:autoSpaceDE w:val="0"/>
        <w:autoSpaceDN w:val="0"/>
        <w:rPr>
          <w:rFonts w:cs="Lohit Devanagari"/>
          <w:iCs/>
          <w:szCs w:val="24"/>
        </w:rPr>
      </w:pPr>
    </w:p>
    <w:p w14:paraId="385C7748" w14:textId="245AD43E" w:rsidR="007450F9" w:rsidRPr="006356BF" w:rsidRDefault="007450F9" w:rsidP="006356BF">
      <w:pPr>
        <w:overflowPunct w:val="0"/>
        <w:autoSpaceDE w:val="0"/>
        <w:autoSpaceDN w:val="0"/>
        <w:jc w:val="both"/>
        <w:rPr>
          <w:rFonts w:cs="Lohit Devanagari"/>
          <w:iCs/>
          <w:spacing w:val="-2"/>
          <w:szCs w:val="24"/>
        </w:rPr>
      </w:pPr>
      <w:r w:rsidRPr="006356BF">
        <w:rPr>
          <w:rFonts w:hint="eastAsia"/>
          <w:b/>
          <w:bCs/>
          <w:spacing w:val="-2"/>
        </w:rPr>
        <w:t>练习</w:t>
      </w:r>
      <w:r w:rsidRPr="006356BF">
        <w:rPr>
          <w:rFonts w:hint="eastAsia"/>
          <w:b/>
          <w:bCs/>
          <w:spacing w:val="-2"/>
        </w:rPr>
        <w:t>7</w:t>
      </w:r>
      <w:r w:rsidRPr="006356BF">
        <w:rPr>
          <w:rFonts w:hint="eastAsia"/>
          <w:spacing w:val="-2"/>
        </w:rPr>
        <w:t>.</w:t>
      </w:r>
      <w:r w:rsidR="006356BF" w:rsidRPr="006356BF">
        <w:rPr>
          <w:spacing w:val="-2"/>
        </w:rPr>
        <w:t xml:space="preserve"> </w:t>
      </w:r>
      <w:r w:rsidRPr="006356BF">
        <w:rPr>
          <w:rFonts w:hint="eastAsia"/>
          <w:spacing w:val="-2"/>
        </w:rPr>
        <w:t>现有一个</w:t>
      </w:r>
      <w:r w:rsidRPr="006356BF">
        <w:rPr>
          <w:rFonts w:hint="eastAsia"/>
          <w:i/>
          <w:spacing w:val="-2"/>
          <w:szCs w:val="24"/>
        </w:rPr>
        <w:t>N</w:t>
      </w:r>
      <w:r w:rsidRPr="006356BF">
        <w:rPr>
          <w:rFonts w:hint="eastAsia"/>
          <w:spacing w:val="-2"/>
        </w:rPr>
        <w:t>维向量（即数组）</w:t>
      </w:r>
      <w:r w:rsidRPr="006356BF">
        <w:rPr>
          <w:rFonts w:hint="eastAsia"/>
          <w:i/>
          <w:spacing w:val="-2"/>
          <w:szCs w:val="24"/>
        </w:rPr>
        <w:t>A</w:t>
      </w:r>
      <w:r w:rsidRPr="006356BF">
        <w:rPr>
          <w:rFonts w:hint="eastAsia"/>
          <w:spacing w:val="-2"/>
        </w:rPr>
        <w:t>，请生成另一个向量</w:t>
      </w:r>
      <w:r w:rsidRPr="006356BF">
        <w:rPr>
          <w:rFonts w:hint="eastAsia"/>
          <w:i/>
          <w:spacing w:val="-2"/>
          <w:szCs w:val="24"/>
        </w:rPr>
        <w:t>B</w:t>
      </w:r>
      <w:r w:rsidRPr="006356BF">
        <w:rPr>
          <w:rFonts w:hint="eastAsia"/>
          <w:spacing w:val="-2"/>
        </w:rPr>
        <w:t>，使向量</w:t>
      </w:r>
      <w:r w:rsidRPr="006356BF">
        <w:rPr>
          <w:rFonts w:hint="eastAsia"/>
          <w:i/>
          <w:spacing w:val="-2"/>
          <w:szCs w:val="24"/>
        </w:rPr>
        <w:t>B</w:t>
      </w:r>
      <w:r w:rsidRPr="006356BF">
        <w:rPr>
          <w:rFonts w:hint="eastAsia"/>
          <w:spacing w:val="-2"/>
        </w:rPr>
        <w:t>只包含</w:t>
      </w:r>
      <w:r w:rsidRPr="006356BF">
        <w:rPr>
          <w:rFonts w:hint="eastAsia"/>
          <w:i/>
          <w:spacing w:val="-2"/>
          <w:szCs w:val="24"/>
        </w:rPr>
        <w:t>A</w:t>
      </w:r>
      <w:r w:rsidRPr="006356BF">
        <w:rPr>
          <w:rFonts w:hint="eastAsia"/>
          <w:spacing w:val="-2"/>
        </w:rPr>
        <w:t>中大于</w:t>
      </w:r>
      <w:r w:rsidRPr="006356BF">
        <w:rPr>
          <w:rFonts w:hint="eastAsia"/>
          <w:spacing w:val="-2"/>
        </w:rPr>
        <w:t>0</w:t>
      </w:r>
      <w:r w:rsidRPr="006356BF">
        <w:rPr>
          <w:rFonts w:hint="eastAsia"/>
          <w:spacing w:val="-2"/>
        </w:rPr>
        <w:t>的偶数元素。例如：假设</w:t>
      </w:r>
      <w:r w:rsidRPr="006356BF">
        <w:rPr>
          <w:rFonts w:hint="eastAsia"/>
          <w:i/>
          <w:spacing w:val="-2"/>
          <w:szCs w:val="24"/>
        </w:rPr>
        <w:t>N</w:t>
      </w:r>
      <w:r w:rsidRPr="006356BF">
        <w:rPr>
          <w:rFonts w:hint="eastAsia"/>
          <w:spacing w:val="-2"/>
        </w:rPr>
        <w:t xml:space="preserve"> = 12</w:t>
      </w:r>
      <w:r w:rsidRPr="006356BF">
        <w:rPr>
          <w:rFonts w:hint="eastAsia"/>
          <w:spacing w:val="-2"/>
        </w:rPr>
        <w:t>，</w:t>
      </w:r>
      <w:r w:rsidRPr="006356BF">
        <w:rPr>
          <w:rFonts w:hint="eastAsia"/>
          <w:i/>
          <w:spacing w:val="-2"/>
          <w:szCs w:val="24"/>
        </w:rPr>
        <w:t>A</w:t>
      </w:r>
      <w:r w:rsidRPr="006356BF">
        <w:rPr>
          <w:rFonts w:hint="eastAsia"/>
          <w:spacing w:val="-2"/>
        </w:rPr>
        <w:t xml:space="preserve"> = [0,1,2,7,-8,4,5,12,11,-2,6,3]</w:t>
      </w:r>
      <w:r w:rsidRPr="006356BF">
        <w:rPr>
          <w:rFonts w:hint="eastAsia"/>
          <w:spacing w:val="-2"/>
        </w:rPr>
        <w:t>，则</w:t>
      </w:r>
      <w:r w:rsidRPr="006356BF">
        <w:rPr>
          <w:rFonts w:hint="eastAsia"/>
          <w:spacing w:val="-2"/>
        </w:rPr>
        <w:t>B</w:t>
      </w:r>
      <w:r w:rsidRPr="006356BF">
        <w:rPr>
          <w:rFonts w:hint="eastAsia"/>
          <w:spacing w:val="-2"/>
        </w:rPr>
        <w:t>为：</w:t>
      </w:r>
      <w:r w:rsidRPr="006356BF">
        <w:rPr>
          <w:rFonts w:hint="eastAsia"/>
          <w:i/>
          <w:spacing w:val="-2"/>
          <w:szCs w:val="24"/>
        </w:rPr>
        <w:t>B</w:t>
      </w:r>
      <w:r w:rsidRPr="006356BF">
        <w:rPr>
          <w:rFonts w:hint="eastAsia"/>
          <w:spacing w:val="-2"/>
        </w:rPr>
        <w:t xml:space="preserve"> = [2,4,12,6].</w:t>
      </w:r>
      <w:r w:rsidRPr="006356BF">
        <w:rPr>
          <w:rFonts w:hint="eastAsia"/>
          <w:spacing w:val="-2"/>
        </w:rPr>
        <w:t>将程序命名为</w:t>
      </w:r>
      <w:r w:rsidRPr="006356BF">
        <w:rPr>
          <w:rFonts w:hint="eastAsia"/>
          <w:b/>
          <w:iCs/>
          <w:spacing w:val="-2"/>
          <w:szCs w:val="24"/>
        </w:rPr>
        <w:t>EvenPositiveNumbers.S</w:t>
      </w:r>
      <w:r w:rsidRPr="006356BF">
        <w:rPr>
          <w:rFonts w:hint="eastAsia"/>
          <w:spacing w:val="-2"/>
        </w:rPr>
        <w:t>。</w:t>
      </w:r>
    </w:p>
    <w:p w14:paraId="4E58DB19" w14:textId="77777777" w:rsidR="007450F9" w:rsidRPr="00F62AFC" w:rsidRDefault="007450F9" w:rsidP="00F62AFC">
      <w:pPr>
        <w:overflowPunct w:val="0"/>
        <w:autoSpaceDE w:val="0"/>
        <w:autoSpaceDN w:val="0"/>
        <w:rPr>
          <w:rFonts w:cs="Lohit Devanagari"/>
          <w:iCs/>
          <w:szCs w:val="24"/>
        </w:rPr>
      </w:pPr>
    </w:p>
    <w:p w14:paraId="41DA3509" w14:textId="4B8D17BA" w:rsidR="007450F9" w:rsidRPr="00F62AFC" w:rsidRDefault="007450F9" w:rsidP="00F62AFC">
      <w:pPr>
        <w:overflowPunct w:val="0"/>
        <w:autoSpaceDE w:val="0"/>
        <w:autoSpaceDN w:val="0"/>
        <w:rPr>
          <w:rFonts w:cs="Lohit Devanagari"/>
          <w:iCs/>
          <w:szCs w:val="24"/>
        </w:rPr>
      </w:pPr>
      <w:r w:rsidRPr="00F62AFC">
        <w:rPr>
          <w:rFonts w:hint="eastAsia"/>
          <w:b/>
          <w:bCs/>
        </w:rPr>
        <w:t>练习</w:t>
      </w:r>
      <w:r w:rsidRPr="00F62AFC">
        <w:rPr>
          <w:rFonts w:hint="eastAsia"/>
          <w:b/>
          <w:bCs/>
        </w:rPr>
        <w:t>8</w:t>
      </w:r>
      <w:r w:rsidRPr="00F62AFC">
        <w:rPr>
          <w:rFonts w:hint="eastAsia"/>
        </w:rPr>
        <w:t>.</w:t>
      </w:r>
      <w:r w:rsidR="006356BF">
        <w:t xml:space="preserve"> </w:t>
      </w:r>
      <w:r w:rsidRPr="00F62AFC">
        <w:rPr>
          <w:rFonts w:hint="eastAsia"/>
        </w:rPr>
        <w:t>现有两个</w:t>
      </w:r>
      <w:r w:rsidRPr="00F62AFC">
        <w:rPr>
          <w:rFonts w:hint="eastAsia"/>
          <w:i/>
          <w:szCs w:val="24"/>
        </w:rPr>
        <w:t>N</w:t>
      </w:r>
      <w:r w:rsidRPr="00F62AFC">
        <w:rPr>
          <w:rFonts w:hint="eastAsia"/>
        </w:rPr>
        <w:t>维向量（即数组）</w:t>
      </w:r>
      <w:r w:rsidRPr="00F62AFC">
        <w:rPr>
          <w:rFonts w:hint="eastAsia"/>
          <w:i/>
          <w:szCs w:val="24"/>
        </w:rPr>
        <w:t>A</w:t>
      </w:r>
      <w:r w:rsidRPr="00F62AFC">
        <w:rPr>
          <w:rFonts w:hint="eastAsia"/>
        </w:rPr>
        <w:t>和</w:t>
      </w:r>
      <w:r w:rsidRPr="00F62AFC">
        <w:rPr>
          <w:rFonts w:hint="eastAsia"/>
          <w:i/>
          <w:szCs w:val="24"/>
        </w:rPr>
        <w:t>B</w:t>
      </w:r>
      <w:r w:rsidRPr="00F62AFC">
        <w:rPr>
          <w:rFonts w:hint="eastAsia"/>
        </w:rPr>
        <w:t>，请生成另一个向量</w:t>
      </w:r>
      <w:r w:rsidRPr="00F62AFC">
        <w:rPr>
          <w:rFonts w:hint="eastAsia"/>
          <w:i/>
          <w:szCs w:val="24"/>
        </w:rPr>
        <w:t>C</w:t>
      </w:r>
      <w:r w:rsidRPr="00F62AFC">
        <w:rPr>
          <w:rFonts w:hint="eastAsia"/>
        </w:rPr>
        <w:t>，定义如下：</w:t>
      </w:r>
    </w:p>
    <w:p w14:paraId="6B3163C6" w14:textId="77777777" w:rsidR="007450F9" w:rsidRPr="006356BF" w:rsidRDefault="007450F9" w:rsidP="00F62AFC">
      <w:pPr>
        <w:overflowPunct w:val="0"/>
        <w:autoSpaceDE w:val="0"/>
        <w:autoSpaceDN w:val="0"/>
        <w:ind w:left="720" w:firstLine="720"/>
        <w:rPr>
          <w:rFonts w:ascii="Courier New" w:hAnsi="Courier New" w:cs="Courier New"/>
          <w:iCs/>
          <w:szCs w:val="24"/>
        </w:rPr>
      </w:pPr>
      <w:r w:rsidRPr="006356BF">
        <w:rPr>
          <w:rFonts w:ascii="Courier New" w:hAnsi="Courier New" w:cs="Courier New"/>
          <w:iCs/>
          <w:szCs w:val="24"/>
        </w:rPr>
        <w:t>C(i) = |A[i] + B[N-i-1]|, i = 0,..,N-1.</w:t>
      </w:r>
    </w:p>
    <w:p w14:paraId="60CD8409" w14:textId="77777777" w:rsidR="007450F9" w:rsidRPr="00F62AFC" w:rsidRDefault="007450F9" w:rsidP="00F62AFC">
      <w:pPr>
        <w:overflowPunct w:val="0"/>
        <w:autoSpaceDE w:val="0"/>
        <w:autoSpaceDN w:val="0"/>
        <w:rPr>
          <w:rFonts w:cs="Lohit Devanagari"/>
          <w:iCs/>
          <w:szCs w:val="24"/>
        </w:rPr>
      </w:pPr>
    </w:p>
    <w:p w14:paraId="474F36B2" w14:textId="198F584F" w:rsidR="007450F9" w:rsidRPr="00F62AFC" w:rsidRDefault="007450F9" w:rsidP="006356BF">
      <w:pPr>
        <w:overflowPunct w:val="0"/>
        <w:autoSpaceDE w:val="0"/>
        <w:autoSpaceDN w:val="0"/>
        <w:jc w:val="both"/>
      </w:pPr>
      <w:r w:rsidRPr="00F62AFC">
        <w:rPr>
          <w:rFonts w:hint="eastAsia"/>
        </w:rPr>
        <w:t>用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汇编语言编写一个计算新向量的程序。在程序中使用包含</w:t>
      </w:r>
      <w:r w:rsidRPr="00F62AFC">
        <w:rPr>
          <w:rFonts w:hint="eastAsia"/>
        </w:rPr>
        <w:t>12</w:t>
      </w:r>
      <w:r w:rsidRPr="00F62AFC">
        <w:rPr>
          <w:rFonts w:hint="eastAsia"/>
        </w:rPr>
        <w:t>个元素的数组。将程序命名为</w:t>
      </w:r>
      <w:r w:rsidRPr="00F62AFC">
        <w:rPr>
          <w:rFonts w:hint="eastAsia"/>
          <w:b/>
          <w:bCs/>
        </w:rPr>
        <w:t>AddVectors.S</w:t>
      </w:r>
      <w:r w:rsidRPr="00F62AFC">
        <w:rPr>
          <w:rFonts w:hint="eastAsia"/>
        </w:rPr>
        <w:t>。</w:t>
      </w:r>
    </w:p>
    <w:p w14:paraId="44F213F2" w14:textId="77777777" w:rsidR="007450F9" w:rsidRPr="00F62AFC" w:rsidRDefault="007450F9" w:rsidP="00F62AFC">
      <w:pPr>
        <w:overflowPunct w:val="0"/>
        <w:autoSpaceDE w:val="0"/>
        <w:autoSpaceDN w:val="0"/>
      </w:pPr>
    </w:p>
    <w:p w14:paraId="15F3F71E" w14:textId="6DA40F01" w:rsidR="007450F9" w:rsidRPr="006356BF" w:rsidRDefault="007450F9" w:rsidP="006356BF">
      <w:pPr>
        <w:overflowPunct w:val="0"/>
        <w:autoSpaceDE w:val="0"/>
        <w:autoSpaceDN w:val="0"/>
        <w:jc w:val="both"/>
        <w:rPr>
          <w:rFonts w:cs="Lohit Devanagari"/>
          <w:iCs/>
          <w:szCs w:val="24"/>
        </w:rPr>
      </w:pPr>
      <w:r w:rsidRPr="006356BF">
        <w:rPr>
          <w:rFonts w:hint="eastAsia"/>
          <w:b/>
          <w:bCs/>
        </w:rPr>
        <w:t>练习</w:t>
      </w:r>
      <w:r w:rsidRPr="006356BF">
        <w:rPr>
          <w:rFonts w:hint="eastAsia"/>
          <w:b/>
          <w:bCs/>
        </w:rPr>
        <w:t>9</w:t>
      </w:r>
      <w:r w:rsidRPr="006356BF">
        <w:rPr>
          <w:rFonts w:hint="eastAsia"/>
        </w:rPr>
        <w:t>.</w:t>
      </w:r>
      <w:r w:rsidR="006356BF" w:rsidRPr="006356BF">
        <w:rPr>
          <w:lang w:val="en-US"/>
        </w:rPr>
        <w:t> </w:t>
      </w:r>
      <w:r w:rsidRPr="006356BF">
        <w:rPr>
          <w:rFonts w:hint="eastAsia"/>
        </w:rPr>
        <w:t>用</w:t>
      </w:r>
      <w:r w:rsidRPr="006356BF">
        <w:rPr>
          <w:rFonts w:hint="eastAsia"/>
        </w:rPr>
        <w:t>RISC-V</w:t>
      </w:r>
      <w:r w:rsidRPr="006356BF">
        <w:rPr>
          <w:rFonts w:hint="eastAsia"/>
        </w:rPr>
        <w:t>汇编语言实现冒泡排序算法，让算法通过以下方式按升序对向量分量进行</w:t>
      </w:r>
      <w:r w:rsidR="006356BF">
        <w:br/>
      </w:r>
      <w:r w:rsidRPr="006356BF">
        <w:rPr>
          <w:rFonts w:hint="eastAsia"/>
        </w:rPr>
        <w:t>排序：</w:t>
      </w:r>
      <w:r w:rsidRPr="006356BF">
        <w:rPr>
          <w:rFonts w:hint="eastAsia"/>
        </w:rPr>
        <w:t xml:space="preserve"> </w:t>
      </w:r>
    </w:p>
    <w:p w14:paraId="4B5C0952" w14:textId="77777777" w:rsidR="007450F9" w:rsidRPr="00F62AFC" w:rsidRDefault="007450F9" w:rsidP="00F62AFC">
      <w:pPr>
        <w:pStyle w:val="af"/>
        <w:numPr>
          <w:ilvl w:val="0"/>
          <w:numId w:val="25"/>
        </w:numPr>
        <w:overflowPunct w:val="0"/>
        <w:autoSpaceDE w:val="0"/>
        <w:autoSpaceDN w:val="0"/>
      </w:pPr>
      <w:r w:rsidRPr="00F62AFC">
        <w:rPr>
          <w:rFonts w:hint="eastAsia"/>
        </w:rPr>
        <w:t>反复遍历向量直至完成。</w:t>
      </w:r>
    </w:p>
    <w:p w14:paraId="24DE7D4F" w14:textId="77777777" w:rsidR="007450F9" w:rsidRPr="00F62AFC" w:rsidRDefault="007450F9" w:rsidP="00F62AFC">
      <w:pPr>
        <w:pStyle w:val="af"/>
        <w:numPr>
          <w:ilvl w:val="0"/>
          <w:numId w:val="25"/>
        </w:numPr>
        <w:overflowPunct w:val="0"/>
        <w:autoSpaceDE w:val="0"/>
        <w:autoSpaceDN w:val="0"/>
      </w:pPr>
      <w:r w:rsidRPr="00F62AFC">
        <w:rPr>
          <w:rFonts w:hint="eastAsia"/>
        </w:rPr>
        <w:t>如果两个相邻分量</w:t>
      </w:r>
      <w:r w:rsidRPr="006356BF">
        <w:rPr>
          <w:rFonts w:ascii="Courier New" w:hAnsi="Courier New" w:cs="Courier New"/>
          <w:iCs/>
          <w:szCs w:val="24"/>
        </w:rPr>
        <w:t>V(i) &gt; V(i+1)</w:t>
      </w:r>
      <w:r w:rsidRPr="00F62AFC">
        <w:rPr>
          <w:rFonts w:hint="eastAsia"/>
        </w:rPr>
        <w:t>，则互换其位置。</w:t>
      </w:r>
      <w:r w:rsidRPr="00F62AFC">
        <w:rPr>
          <w:rFonts w:hint="eastAsia"/>
        </w:rPr>
        <w:t xml:space="preserve"> </w:t>
      </w:r>
    </w:p>
    <w:p w14:paraId="067A1678" w14:textId="77777777" w:rsidR="007450F9" w:rsidRPr="00F62AFC" w:rsidRDefault="007450F9" w:rsidP="00F62AFC">
      <w:pPr>
        <w:pStyle w:val="af"/>
        <w:numPr>
          <w:ilvl w:val="0"/>
          <w:numId w:val="25"/>
        </w:numPr>
        <w:overflowPunct w:val="0"/>
        <w:autoSpaceDE w:val="0"/>
        <w:autoSpaceDN w:val="0"/>
      </w:pPr>
      <w:r w:rsidRPr="00F62AFC">
        <w:rPr>
          <w:rFonts w:hint="eastAsia"/>
        </w:rPr>
        <w:t>当每对相邻分量的顺序均正确时，算法停止。</w:t>
      </w:r>
      <w:r w:rsidRPr="00F62AFC">
        <w:rPr>
          <w:rFonts w:hint="eastAsia"/>
        </w:rPr>
        <w:t xml:space="preserve"> </w:t>
      </w:r>
    </w:p>
    <w:p w14:paraId="14BCBA1C" w14:textId="77777777" w:rsidR="007450F9" w:rsidRPr="00F62AFC" w:rsidRDefault="007450F9" w:rsidP="00F62AFC">
      <w:pPr>
        <w:overflowPunct w:val="0"/>
        <w:autoSpaceDE w:val="0"/>
        <w:autoSpaceDN w:val="0"/>
      </w:pPr>
    </w:p>
    <w:p w14:paraId="273C86B6" w14:textId="2B3B9402" w:rsidR="007450F9" w:rsidRPr="00F62AFC" w:rsidRDefault="007450F9" w:rsidP="00F62AFC">
      <w:pPr>
        <w:overflowPunct w:val="0"/>
        <w:autoSpaceDE w:val="0"/>
        <w:autoSpaceDN w:val="0"/>
      </w:pPr>
      <w:r w:rsidRPr="00F62AFC">
        <w:rPr>
          <w:rFonts w:hint="eastAsia"/>
        </w:rPr>
        <w:t>使用包含</w:t>
      </w:r>
      <w:r w:rsidRPr="00F62AFC">
        <w:rPr>
          <w:rFonts w:hint="eastAsia"/>
        </w:rPr>
        <w:t>12</w:t>
      </w:r>
      <w:r w:rsidRPr="00F62AFC">
        <w:rPr>
          <w:rFonts w:hint="eastAsia"/>
        </w:rPr>
        <w:t>个元素的数组测试程序。将程序命名为</w:t>
      </w:r>
      <w:r w:rsidRPr="00F62AFC">
        <w:rPr>
          <w:rFonts w:hint="eastAsia"/>
          <w:b/>
          <w:bCs/>
        </w:rPr>
        <w:t>BubbleSort.S</w:t>
      </w:r>
      <w:r w:rsidRPr="00F62AFC">
        <w:rPr>
          <w:rFonts w:hint="eastAsia"/>
        </w:rPr>
        <w:t>。</w:t>
      </w:r>
    </w:p>
    <w:p w14:paraId="5808B2FB" w14:textId="77777777" w:rsidR="007450F9" w:rsidRPr="00F62AFC" w:rsidRDefault="007450F9" w:rsidP="00F62AFC">
      <w:pPr>
        <w:overflowPunct w:val="0"/>
        <w:autoSpaceDE w:val="0"/>
        <w:autoSpaceDN w:val="0"/>
      </w:pPr>
    </w:p>
    <w:p w14:paraId="60C7303B" w14:textId="49E079F2" w:rsidR="007450F9" w:rsidRPr="00F62AFC" w:rsidRDefault="007450F9" w:rsidP="006356BF">
      <w:pPr>
        <w:overflowPunct w:val="0"/>
        <w:autoSpaceDE w:val="0"/>
        <w:autoSpaceDN w:val="0"/>
        <w:jc w:val="both"/>
        <w:rPr>
          <w:rFonts w:cs="Lohit Devanagari"/>
          <w:iCs/>
          <w:szCs w:val="24"/>
        </w:rPr>
      </w:pPr>
      <w:r w:rsidRPr="00F62AFC">
        <w:rPr>
          <w:rFonts w:hint="eastAsia"/>
          <w:b/>
          <w:bCs/>
        </w:rPr>
        <w:t>练习</w:t>
      </w:r>
      <w:r w:rsidRPr="00F62AFC">
        <w:rPr>
          <w:rFonts w:hint="eastAsia"/>
          <w:b/>
          <w:bCs/>
        </w:rPr>
        <w:t>10</w:t>
      </w:r>
      <w:r w:rsidRPr="00F62AFC">
        <w:rPr>
          <w:rFonts w:hint="eastAsia"/>
        </w:rPr>
        <w:t>.</w:t>
      </w:r>
      <w:r w:rsidR="006356BF">
        <w:t xml:space="preserve"> </w:t>
      </w:r>
      <w:r w:rsidRPr="00F62AFC">
        <w:rPr>
          <w:rFonts w:hint="eastAsia"/>
        </w:rPr>
        <w:t>用</w:t>
      </w:r>
      <w:r w:rsidRPr="00F62AFC">
        <w:rPr>
          <w:rFonts w:hint="eastAsia"/>
        </w:rPr>
        <w:t>RISC-V</w:t>
      </w:r>
      <w:r w:rsidRPr="00F62AFC">
        <w:rPr>
          <w:rFonts w:hint="eastAsia"/>
        </w:rPr>
        <w:t>汇编语言编写一个程序，通过迭代乘法计算给定非负数</w:t>
      </w:r>
      <w:r w:rsidRPr="00F62AFC">
        <w:rPr>
          <w:rFonts w:hint="eastAsia"/>
          <w:i/>
          <w:iCs/>
          <w:szCs w:val="24"/>
        </w:rPr>
        <w:t>n</w:t>
      </w:r>
      <w:r w:rsidRPr="00F62AFC">
        <w:rPr>
          <w:rFonts w:hint="eastAsia"/>
        </w:rPr>
        <w:t>的阶乘。虽然应使用多个</w:t>
      </w:r>
      <w:r w:rsidRPr="00F62AFC">
        <w:rPr>
          <w:rFonts w:hint="eastAsia"/>
        </w:rPr>
        <w:t>n</w:t>
      </w:r>
      <w:r w:rsidRPr="00F62AFC">
        <w:rPr>
          <w:rFonts w:hint="eastAsia"/>
        </w:rPr>
        <w:t>值测试程序，但最终提交的应为</w:t>
      </w:r>
      <w:r w:rsidRPr="00F62AFC">
        <w:rPr>
          <w:rFonts w:hint="eastAsia"/>
          <w:i/>
          <w:szCs w:val="24"/>
        </w:rPr>
        <w:t>n</w:t>
      </w:r>
      <w:r w:rsidRPr="00F62AFC">
        <w:rPr>
          <w:rFonts w:hint="eastAsia"/>
        </w:rPr>
        <w:t xml:space="preserve"> = 7</w:t>
      </w:r>
      <w:r w:rsidRPr="00F62AFC">
        <w:rPr>
          <w:rFonts w:hint="eastAsia"/>
        </w:rPr>
        <w:t>时的结果。</w:t>
      </w:r>
      <w:r w:rsidRPr="00F62AFC">
        <w:rPr>
          <w:rFonts w:hint="eastAsia"/>
          <w:i/>
          <w:szCs w:val="24"/>
        </w:rPr>
        <w:t>n</w:t>
      </w:r>
      <w:r w:rsidRPr="00F62AFC">
        <w:rPr>
          <w:rFonts w:hint="eastAsia"/>
        </w:rPr>
        <w:t>应为程序内静态定义的变量。将程序命名为</w:t>
      </w:r>
      <w:r w:rsidRPr="00F62AFC">
        <w:rPr>
          <w:rFonts w:hint="eastAsia"/>
          <w:b/>
          <w:bCs/>
        </w:rPr>
        <w:t>Factorial.S</w:t>
      </w:r>
      <w:r w:rsidRPr="00F62AFC">
        <w:rPr>
          <w:rFonts w:hint="eastAsia"/>
        </w:rPr>
        <w:t>。</w:t>
      </w:r>
    </w:p>
    <w:p w14:paraId="72093E43" w14:textId="77777777" w:rsidR="008F1CF6" w:rsidRPr="00F62AFC" w:rsidRDefault="008F1CF6" w:rsidP="00F62AFC">
      <w:pPr>
        <w:pStyle w:val="a6"/>
        <w:overflowPunct w:val="0"/>
        <w:autoSpaceDE w:val="0"/>
        <w:autoSpaceDN w:val="0"/>
        <w:rPr>
          <w:b w:val="0"/>
          <w:bCs/>
        </w:rPr>
      </w:pPr>
    </w:p>
    <w:sectPr w:rsidR="008F1CF6" w:rsidRPr="00F62AFC" w:rsidSect="00121946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4AC136" w14:textId="77777777" w:rsidR="004540A8" w:rsidRDefault="004540A8">
      <w:r>
        <w:separator/>
      </w:r>
    </w:p>
  </w:endnote>
  <w:endnote w:type="continuationSeparator" w:id="0">
    <w:p w14:paraId="287E14E8" w14:textId="77777777" w:rsidR="004540A8" w:rsidRDefault="0045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Times New Roman"/>
    <w:charset w:val="01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1B7043" w14:textId="77777777" w:rsidR="00FA5D1A" w:rsidRDefault="00FA5D1A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CCB6EE" w14:textId="526AFB57" w:rsidR="00B63102" w:rsidRPr="00F62AFC" w:rsidRDefault="00B63102" w:rsidP="00F62AFC">
    <w:pPr>
      <w:pStyle w:val="a9"/>
      <w:overflowPunct w:val="0"/>
      <w:autoSpaceDE w:val="0"/>
      <w:autoSpaceDN w:val="0"/>
      <w:rPr>
        <w:sz w:val="12"/>
      </w:rPr>
    </w:pPr>
    <w:r w:rsidRPr="00F62AFC">
      <w:rPr>
        <w:rFonts w:hint="eastAsia"/>
        <w:sz w:val="12"/>
      </w:rPr>
      <w:t>Imagination</w:t>
    </w:r>
    <w:r w:rsidRPr="00F62AFC">
      <w:rPr>
        <w:rFonts w:hint="eastAsia"/>
        <w:sz w:val="12"/>
      </w:rPr>
      <w:t>大学计划</w:t>
    </w:r>
    <w:r w:rsidRPr="00F62AFC">
      <w:rPr>
        <w:rFonts w:cs="Arial"/>
        <w:sz w:val="12"/>
      </w:rPr>
      <w:t xml:space="preserve"> –</w:t>
    </w:r>
    <w:r w:rsidRPr="00F62AFC">
      <w:rPr>
        <w:rFonts w:hint="eastAsia"/>
        <w:sz w:val="12"/>
      </w:rPr>
      <w:t xml:space="preserve"> RVfpga</w:t>
    </w:r>
    <w:r w:rsidRPr="00F62AFC">
      <w:rPr>
        <w:rFonts w:hint="eastAsia"/>
        <w:sz w:val="12"/>
      </w:rPr>
      <w:t>实验</w:t>
    </w:r>
    <w:r w:rsidRPr="00F62AFC">
      <w:rPr>
        <w:rFonts w:hint="eastAsia"/>
        <w:sz w:val="12"/>
      </w:rPr>
      <w:t>3</w:t>
    </w:r>
    <w:r w:rsidRPr="00F62AFC">
      <w:rPr>
        <w:rFonts w:hint="eastAsia"/>
        <w:sz w:val="12"/>
      </w:rPr>
      <w:t>：</w:t>
    </w:r>
    <w:r w:rsidRPr="00F62AFC">
      <w:rPr>
        <w:rFonts w:hint="eastAsia"/>
        <w:sz w:val="12"/>
      </w:rPr>
      <w:t>RISC-V</w:t>
    </w:r>
    <w:r w:rsidRPr="00F62AFC">
      <w:rPr>
        <w:rFonts w:hint="eastAsia"/>
        <w:sz w:val="12"/>
      </w:rPr>
      <w:t>汇编语言</w:t>
    </w:r>
  </w:p>
  <w:p w14:paraId="53E1423F" w14:textId="597F5F35" w:rsidR="00B63102" w:rsidRPr="00F62AFC" w:rsidRDefault="00B63102" w:rsidP="00F62AFC">
    <w:pPr>
      <w:pStyle w:val="a9"/>
      <w:overflowPunct w:val="0"/>
      <w:autoSpaceDE w:val="0"/>
      <w:autoSpaceDN w:val="0"/>
    </w:pPr>
    <w:r w:rsidRPr="00F62AFC">
      <w:rPr>
        <w:rFonts w:hint="eastAsia"/>
        <w:sz w:val="12"/>
      </w:rPr>
      <w:t>版本</w:t>
    </w:r>
    <w:r w:rsidR="004E0F5C">
      <w:rPr>
        <w:sz w:val="12"/>
      </w:rPr>
      <w:t>2.0</w:t>
    </w:r>
    <w:r w:rsidRPr="00F62AFC">
      <w:rPr>
        <w:rFonts w:cs="Arial"/>
        <w:sz w:val="12"/>
      </w:rPr>
      <w:t xml:space="preserve"> – </w:t>
    </w:r>
    <w:r w:rsidR="00FA5D1A">
      <w:rPr>
        <w:rFonts w:hint="eastAsia"/>
        <w:sz w:val="12"/>
      </w:rPr>
      <w:t>2022</w:t>
    </w:r>
    <w:r w:rsidR="00FA5D1A">
      <w:rPr>
        <w:rFonts w:hint="eastAsia"/>
        <w:sz w:val="12"/>
      </w:rPr>
      <w:t>年</w:t>
    </w:r>
    <w:r w:rsidR="00FA5D1A">
      <w:rPr>
        <w:rFonts w:hint="eastAsia"/>
        <w:sz w:val="12"/>
      </w:rPr>
      <w:t>4</w:t>
    </w:r>
    <w:r w:rsidR="00FA5D1A">
      <w:rPr>
        <w:rFonts w:hint="eastAsia"/>
        <w:sz w:val="12"/>
      </w:rPr>
      <w:t>月</w:t>
    </w:r>
  </w:p>
  <w:p w14:paraId="6ABE0452" w14:textId="3375CD2C" w:rsidR="00B63102" w:rsidRPr="00F62AFC" w:rsidRDefault="00B63102" w:rsidP="00F62AFC">
    <w:pPr>
      <w:pStyle w:val="a9"/>
      <w:overflowPunct w:val="0"/>
      <w:autoSpaceDE w:val="0"/>
      <w:autoSpaceDN w:val="0"/>
    </w:pPr>
    <w:r w:rsidRPr="00F62AFC">
      <w:rPr>
        <w:rFonts w:hint="eastAsia"/>
        <w:sz w:val="16"/>
      </w:rPr>
      <w:t>© Copyright Imagination Technologies</w:t>
    </w:r>
    <w:r w:rsidRPr="00F62AFC">
      <w:rPr>
        <w:rFonts w:hint="eastAsia"/>
        <w:sz w:val="12"/>
      </w:rPr>
      <w:tab/>
    </w:r>
    <w:r w:rsidRPr="00F62AFC"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 w:rsidRPr="00F62AFC">
      <w:rPr>
        <w:rFonts w:hint="eastAsia"/>
        <w:sz w:val="12"/>
      </w:rPr>
      <w:t>2</w:t>
    </w:r>
    <w:r>
      <w:rPr>
        <w:rFonts w:hint="eastAsia"/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13A7A5" w14:textId="68E4FB80" w:rsidR="00B63102" w:rsidRPr="00F62AFC" w:rsidRDefault="00B63102" w:rsidP="00F62AFC">
    <w:pPr>
      <w:pStyle w:val="a9"/>
      <w:overflowPunct w:val="0"/>
      <w:autoSpaceDE w:val="0"/>
      <w:autoSpaceDN w:val="0"/>
      <w:rPr>
        <w:sz w:val="12"/>
      </w:rPr>
    </w:pPr>
    <w:r w:rsidRPr="00F62AFC">
      <w:rPr>
        <w:rFonts w:hint="eastAsia"/>
        <w:sz w:val="12"/>
      </w:rPr>
      <w:t>Imagination</w:t>
    </w:r>
    <w:r w:rsidRPr="00F62AFC">
      <w:rPr>
        <w:rFonts w:hint="eastAsia"/>
        <w:sz w:val="12"/>
      </w:rPr>
      <w:t>大学计划</w:t>
    </w:r>
    <w:r w:rsidRPr="00F62AFC">
      <w:rPr>
        <w:rFonts w:cs="Arial"/>
        <w:sz w:val="12"/>
      </w:rPr>
      <w:t xml:space="preserve"> – </w:t>
    </w:r>
    <w:r w:rsidRPr="00F62AFC">
      <w:rPr>
        <w:rFonts w:hint="eastAsia"/>
        <w:sz w:val="12"/>
      </w:rPr>
      <w:t>RVfpga</w:t>
    </w:r>
    <w:r w:rsidRPr="00F62AFC">
      <w:rPr>
        <w:rFonts w:hint="eastAsia"/>
        <w:sz w:val="12"/>
      </w:rPr>
      <w:t>实验</w:t>
    </w:r>
    <w:r w:rsidRPr="00F62AFC">
      <w:rPr>
        <w:rFonts w:hint="eastAsia"/>
        <w:sz w:val="12"/>
      </w:rPr>
      <w:t>3</w:t>
    </w:r>
    <w:r w:rsidRPr="00F62AFC">
      <w:rPr>
        <w:rFonts w:hint="eastAsia"/>
        <w:sz w:val="12"/>
      </w:rPr>
      <w:t>：</w:t>
    </w:r>
    <w:r w:rsidRPr="00F62AFC">
      <w:rPr>
        <w:rFonts w:hint="eastAsia"/>
        <w:sz w:val="12"/>
      </w:rPr>
      <w:t>RISC-V</w:t>
    </w:r>
    <w:r w:rsidRPr="00F62AFC">
      <w:rPr>
        <w:rFonts w:hint="eastAsia"/>
        <w:sz w:val="12"/>
      </w:rPr>
      <w:t>汇编语言</w:t>
    </w:r>
  </w:p>
  <w:p w14:paraId="3F1343F3" w14:textId="38A82CAD" w:rsidR="00B63102" w:rsidRPr="00F62AFC" w:rsidRDefault="004E0F5C" w:rsidP="00F62AFC">
    <w:pPr>
      <w:pStyle w:val="a9"/>
      <w:overflowPunct w:val="0"/>
      <w:autoSpaceDE w:val="0"/>
      <w:autoSpaceDN w:val="0"/>
    </w:pPr>
    <w:r w:rsidRPr="00F62AFC">
      <w:rPr>
        <w:rFonts w:hint="eastAsia"/>
        <w:sz w:val="12"/>
      </w:rPr>
      <w:t>版本</w:t>
    </w:r>
    <w:r>
      <w:rPr>
        <w:sz w:val="12"/>
      </w:rPr>
      <w:t>2.0</w:t>
    </w:r>
    <w:r w:rsidRPr="00F62AFC">
      <w:rPr>
        <w:rFonts w:cs="Arial"/>
        <w:sz w:val="12"/>
      </w:rPr>
      <w:t xml:space="preserve"> – </w:t>
    </w:r>
    <w:r w:rsidR="00FA5D1A">
      <w:rPr>
        <w:rFonts w:hint="eastAsia"/>
        <w:sz w:val="12"/>
      </w:rPr>
      <w:t>2022</w:t>
    </w:r>
    <w:r w:rsidR="00FA5D1A">
      <w:rPr>
        <w:rFonts w:hint="eastAsia"/>
        <w:sz w:val="12"/>
      </w:rPr>
      <w:t>年</w:t>
    </w:r>
    <w:r w:rsidR="00FA5D1A">
      <w:rPr>
        <w:rFonts w:hint="eastAsia"/>
        <w:sz w:val="12"/>
      </w:rPr>
      <w:t>4</w:t>
    </w:r>
    <w:r w:rsidR="00FA5D1A">
      <w:rPr>
        <w:rFonts w:hint="eastAsia"/>
        <w:sz w:val="12"/>
      </w:rPr>
      <w:t>月</w:t>
    </w:r>
  </w:p>
  <w:p w14:paraId="4959CAED" w14:textId="67433D1F" w:rsidR="00B63102" w:rsidRPr="00F62AFC" w:rsidRDefault="00B63102" w:rsidP="00F62AFC">
    <w:pPr>
      <w:pStyle w:val="a9"/>
      <w:overflowPunct w:val="0"/>
      <w:autoSpaceDE w:val="0"/>
      <w:autoSpaceDN w:val="0"/>
    </w:pPr>
    <w:r w:rsidRPr="00F62AFC">
      <w:rPr>
        <w:rFonts w:hint="eastAsia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BDB838" w14:textId="77777777" w:rsidR="004540A8" w:rsidRDefault="004540A8">
      <w:r>
        <w:separator/>
      </w:r>
    </w:p>
  </w:footnote>
  <w:footnote w:type="continuationSeparator" w:id="0">
    <w:p w14:paraId="464C2E9B" w14:textId="77777777" w:rsidR="004540A8" w:rsidRDefault="004540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ADF757" w14:textId="77777777" w:rsidR="00FA5D1A" w:rsidRDefault="00FA5D1A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B63102" w:rsidRPr="00F62AFC" w:rsidRDefault="00B63102">
    <w:pPr>
      <w:pStyle w:val="ab"/>
    </w:pPr>
    <w:r>
      <w:rPr>
        <w:rFonts w:hint="eastAsia"/>
        <w:noProof/>
      </w:rPr>
      <w:drawing>
        <wp:anchor distT="0" distB="15875" distL="114300" distR="122555" simplePos="0" relativeHeight="251653632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B63102" w14:paraId="474B66FC" w14:textId="77777777">
      <w:tc>
        <w:tcPr>
          <w:tcW w:w="3009" w:type="dxa"/>
          <w:shd w:val="clear" w:color="auto" w:fill="auto"/>
        </w:tcPr>
        <w:p w14:paraId="44C5B454" w14:textId="77777777" w:rsidR="00B63102" w:rsidRDefault="00B63102">
          <w:pPr>
            <w:pStyle w:val="ab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B63102" w:rsidRDefault="00B63102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B63102" w:rsidRDefault="00B63102">
          <w:pPr>
            <w:pStyle w:val="ab"/>
            <w:ind w:right="-115"/>
            <w:jc w:val="right"/>
          </w:pPr>
        </w:p>
      </w:tc>
    </w:tr>
  </w:tbl>
  <w:p w14:paraId="32BABF2B" w14:textId="77777777" w:rsidR="00B63102" w:rsidRPr="00F62AFC" w:rsidRDefault="00B63102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8E6B32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935D5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473051F"/>
    <w:multiLevelType w:val="hybridMultilevel"/>
    <w:tmpl w:val="389E97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0C5925"/>
    <w:multiLevelType w:val="multilevel"/>
    <w:tmpl w:val="72BAA9C2"/>
    <w:lvl w:ilvl="0">
      <w:start w:val="5"/>
      <w:numFmt w:val="bullet"/>
      <w:lvlText w:val=""/>
      <w:lvlJc w:val="left"/>
      <w:pPr>
        <w:ind w:left="990" w:hanging="360"/>
      </w:pPr>
      <w:rPr>
        <w:rFonts w:ascii="Symbol" w:eastAsia="宋体" w:hAnsi="Symbol" w:cs="Times New Roman" w:hint="defaul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宋体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15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0984CA8"/>
    <w:multiLevelType w:val="hybridMultilevel"/>
    <w:tmpl w:val="391423A0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A22C74"/>
    <w:multiLevelType w:val="hybridMultilevel"/>
    <w:tmpl w:val="455A22CE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E51CAB"/>
    <w:multiLevelType w:val="multilevel"/>
    <w:tmpl w:val="1E90FC18"/>
    <w:lvl w:ilvl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宋体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22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55805294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11323457">
    <w:abstractNumId w:val="15"/>
  </w:num>
  <w:num w:numId="3" w16cid:durableId="920916902">
    <w:abstractNumId w:val="8"/>
  </w:num>
  <w:num w:numId="4" w16cid:durableId="1789741272">
    <w:abstractNumId w:val="13"/>
    <w:lvlOverride w:ilvl="0">
      <w:lvl w:ilvl="0">
        <w:numFmt w:val="decimal"/>
        <w:lvlText w:val="%1."/>
        <w:lvlJc w:val="left"/>
      </w:lvl>
    </w:lvlOverride>
  </w:num>
  <w:num w:numId="5" w16cid:durableId="1618828791">
    <w:abstractNumId w:val="18"/>
    <w:lvlOverride w:ilvl="0">
      <w:lvl w:ilvl="0">
        <w:numFmt w:val="decimal"/>
        <w:lvlText w:val="%1."/>
        <w:lvlJc w:val="left"/>
      </w:lvl>
    </w:lvlOverride>
  </w:num>
  <w:num w:numId="6" w16cid:durableId="565577456">
    <w:abstractNumId w:val="2"/>
    <w:lvlOverride w:ilvl="0">
      <w:lvl w:ilvl="0">
        <w:numFmt w:val="decimal"/>
        <w:lvlText w:val="%1."/>
        <w:lvlJc w:val="left"/>
      </w:lvl>
    </w:lvlOverride>
  </w:num>
  <w:num w:numId="7" w16cid:durableId="734353495">
    <w:abstractNumId w:val="11"/>
    <w:lvlOverride w:ilvl="0">
      <w:lvl w:ilvl="0">
        <w:numFmt w:val="decimal"/>
        <w:lvlText w:val="%1."/>
        <w:lvlJc w:val="left"/>
      </w:lvl>
    </w:lvlOverride>
  </w:num>
  <w:num w:numId="8" w16cid:durableId="1207254067">
    <w:abstractNumId w:val="1"/>
    <w:lvlOverride w:ilvl="0">
      <w:lvl w:ilvl="0">
        <w:numFmt w:val="decimal"/>
        <w:lvlText w:val="%1."/>
        <w:lvlJc w:val="left"/>
      </w:lvl>
    </w:lvlOverride>
  </w:num>
  <w:num w:numId="9" w16cid:durableId="814185213">
    <w:abstractNumId w:val="6"/>
    <w:lvlOverride w:ilvl="0">
      <w:lvl w:ilvl="0">
        <w:numFmt w:val="decimal"/>
        <w:lvlText w:val="%1."/>
        <w:lvlJc w:val="left"/>
      </w:lvl>
    </w:lvlOverride>
  </w:num>
  <w:num w:numId="10" w16cid:durableId="62259862">
    <w:abstractNumId w:val="23"/>
    <w:lvlOverride w:ilvl="0">
      <w:lvl w:ilvl="0">
        <w:numFmt w:val="decimal"/>
        <w:lvlText w:val="%1."/>
        <w:lvlJc w:val="left"/>
      </w:lvl>
    </w:lvlOverride>
  </w:num>
  <w:num w:numId="11" w16cid:durableId="1198347373">
    <w:abstractNumId w:val="16"/>
    <w:lvlOverride w:ilvl="0">
      <w:lvl w:ilvl="0">
        <w:numFmt w:val="decimal"/>
        <w:lvlText w:val="%1."/>
        <w:lvlJc w:val="left"/>
      </w:lvl>
    </w:lvlOverride>
  </w:num>
  <w:num w:numId="12" w16cid:durableId="1158765748">
    <w:abstractNumId w:val="9"/>
    <w:lvlOverride w:ilvl="0">
      <w:lvl w:ilvl="0">
        <w:numFmt w:val="decimal"/>
        <w:lvlText w:val="%1."/>
        <w:lvlJc w:val="left"/>
      </w:lvl>
    </w:lvlOverride>
  </w:num>
  <w:num w:numId="13" w16cid:durableId="179121543">
    <w:abstractNumId w:val="17"/>
  </w:num>
  <w:num w:numId="14" w16cid:durableId="1485125680">
    <w:abstractNumId w:val="3"/>
  </w:num>
  <w:num w:numId="15" w16cid:durableId="509492375">
    <w:abstractNumId w:val="0"/>
  </w:num>
  <w:num w:numId="16" w16cid:durableId="1982150575">
    <w:abstractNumId w:val="10"/>
  </w:num>
  <w:num w:numId="17" w16cid:durableId="1540580559">
    <w:abstractNumId w:val="12"/>
  </w:num>
  <w:num w:numId="18" w16cid:durableId="1486627068">
    <w:abstractNumId w:val="5"/>
  </w:num>
  <w:num w:numId="19" w16cid:durableId="1021737927">
    <w:abstractNumId w:val="4"/>
  </w:num>
  <w:num w:numId="20" w16cid:durableId="1936084612">
    <w:abstractNumId w:val="14"/>
  </w:num>
  <w:num w:numId="21" w16cid:durableId="1202790144">
    <w:abstractNumId w:val="7"/>
  </w:num>
  <w:num w:numId="22" w16cid:durableId="1197237486">
    <w:abstractNumId w:val="22"/>
  </w:num>
  <w:num w:numId="23" w16cid:durableId="1541747736">
    <w:abstractNumId w:val="19"/>
  </w:num>
  <w:num w:numId="24" w16cid:durableId="125129347">
    <w:abstractNumId w:val="20"/>
  </w:num>
  <w:num w:numId="25" w16cid:durableId="2138447478">
    <w:abstractNumId w:val="2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zh-CN" w:vendorID="64" w:dllVersion="0" w:nlCheck="1" w:checkStyle="1"/>
  <w:activeWritingStyle w:appName="MSWord" w:lang="en-GB" w:vendorID="64" w:dllVersion="4096" w:nlCheck="1" w:checkStyle="0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03F2"/>
    <w:rsid w:val="00003A5F"/>
    <w:rsid w:val="000056D5"/>
    <w:rsid w:val="000133EB"/>
    <w:rsid w:val="00013DD5"/>
    <w:rsid w:val="000144DB"/>
    <w:rsid w:val="0001575A"/>
    <w:rsid w:val="00015A70"/>
    <w:rsid w:val="00017C4C"/>
    <w:rsid w:val="00017D6B"/>
    <w:rsid w:val="000219FB"/>
    <w:rsid w:val="00021F21"/>
    <w:rsid w:val="00023476"/>
    <w:rsid w:val="00025241"/>
    <w:rsid w:val="00031843"/>
    <w:rsid w:val="000344D0"/>
    <w:rsid w:val="00036C91"/>
    <w:rsid w:val="00037465"/>
    <w:rsid w:val="00037E0A"/>
    <w:rsid w:val="00043AE4"/>
    <w:rsid w:val="00045C1B"/>
    <w:rsid w:val="00053C2C"/>
    <w:rsid w:val="0005463B"/>
    <w:rsid w:val="0005620C"/>
    <w:rsid w:val="0007005B"/>
    <w:rsid w:val="000719C7"/>
    <w:rsid w:val="0007302F"/>
    <w:rsid w:val="00075470"/>
    <w:rsid w:val="00077E80"/>
    <w:rsid w:val="00082B42"/>
    <w:rsid w:val="00082CCB"/>
    <w:rsid w:val="000857ED"/>
    <w:rsid w:val="00086559"/>
    <w:rsid w:val="00086B51"/>
    <w:rsid w:val="00087B38"/>
    <w:rsid w:val="00090100"/>
    <w:rsid w:val="00091422"/>
    <w:rsid w:val="00091444"/>
    <w:rsid w:val="00093412"/>
    <w:rsid w:val="00093A96"/>
    <w:rsid w:val="00095445"/>
    <w:rsid w:val="000977D3"/>
    <w:rsid w:val="000A01FD"/>
    <w:rsid w:val="000A17F1"/>
    <w:rsid w:val="000A6263"/>
    <w:rsid w:val="000A7042"/>
    <w:rsid w:val="000B07EA"/>
    <w:rsid w:val="000B656D"/>
    <w:rsid w:val="000C0E5C"/>
    <w:rsid w:val="000C3AB2"/>
    <w:rsid w:val="000C4D85"/>
    <w:rsid w:val="000C5D3E"/>
    <w:rsid w:val="000D12C1"/>
    <w:rsid w:val="000D1D09"/>
    <w:rsid w:val="000D1FEE"/>
    <w:rsid w:val="000D5F31"/>
    <w:rsid w:val="000D6541"/>
    <w:rsid w:val="000D666D"/>
    <w:rsid w:val="000D7859"/>
    <w:rsid w:val="000E2DDA"/>
    <w:rsid w:val="000E579B"/>
    <w:rsid w:val="000E58EA"/>
    <w:rsid w:val="000E651E"/>
    <w:rsid w:val="000E6B67"/>
    <w:rsid w:val="000E72F5"/>
    <w:rsid w:val="000F2AF8"/>
    <w:rsid w:val="000F5E3D"/>
    <w:rsid w:val="000F693F"/>
    <w:rsid w:val="000F6FC9"/>
    <w:rsid w:val="000F7D2E"/>
    <w:rsid w:val="000F7D4B"/>
    <w:rsid w:val="00101145"/>
    <w:rsid w:val="00102B36"/>
    <w:rsid w:val="001078D9"/>
    <w:rsid w:val="00110463"/>
    <w:rsid w:val="001115DB"/>
    <w:rsid w:val="00113715"/>
    <w:rsid w:val="00113AC1"/>
    <w:rsid w:val="00113E92"/>
    <w:rsid w:val="00115334"/>
    <w:rsid w:val="001164BA"/>
    <w:rsid w:val="0012056A"/>
    <w:rsid w:val="0012177E"/>
    <w:rsid w:val="00121946"/>
    <w:rsid w:val="00121D5A"/>
    <w:rsid w:val="00121EBB"/>
    <w:rsid w:val="001259B8"/>
    <w:rsid w:val="001266BF"/>
    <w:rsid w:val="00126B53"/>
    <w:rsid w:val="00130166"/>
    <w:rsid w:val="00131423"/>
    <w:rsid w:val="001322A3"/>
    <w:rsid w:val="00136618"/>
    <w:rsid w:val="001367FC"/>
    <w:rsid w:val="00144C2B"/>
    <w:rsid w:val="00156412"/>
    <w:rsid w:val="0016159A"/>
    <w:rsid w:val="001626C2"/>
    <w:rsid w:val="00163FF5"/>
    <w:rsid w:val="00164E2B"/>
    <w:rsid w:val="00172A32"/>
    <w:rsid w:val="001734F7"/>
    <w:rsid w:val="00173582"/>
    <w:rsid w:val="001739D9"/>
    <w:rsid w:val="00174AE8"/>
    <w:rsid w:val="00176880"/>
    <w:rsid w:val="0018131A"/>
    <w:rsid w:val="00181E65"/>
    <w:rsid w:val="00184B01"/>
    <w:rsid w:val="001853EB"/>
    <w:rsid w:val="00185EB1"/>
    <w:rsid w:val="00187A74"/>
    <w:rsid w:val="00190322"/>
    <w:rsid w:val="00195B67"/>
    <w:rsid w:val="001A00E0"/>
    <w:rsid w:val="001A01B7"/>
    <w:rsid w:val="001A4D5E"/>
    <w:rsid w:val="001A7DDF"/>
    <w:rsid w:val="001B1658"/>
    <w:rsid w:val="001B3C36"/>
    <w:rsid w:val="001B4304"/>
    <w:rsid w:val="001B725F"/>
    <w:rsid w:val="001C1747"/>
    <w:rsid w:val="001C1C74"/>
    <w:rsid w:val="001C1D46"/>
    <w:rsid w:val="001C2682"/>
    <w:rsid w:val="001C3C50"/>
    <w:rsid w:val="001C4368"/>
    <w:rsid w:val="001C4D6E"/>
    <w:rsid w:val="001C6355"/>
    <w:rsid w:val="001C7266"/>
    <w:rsid w:val="001C730B"/>
    <w:rsid w:val="001D3066"/>
    <w:rsid w:val="001D499F"/>
    <w:rsid w:val="001D4CB7"/>
    <w:rsid w:val="001D5AA5"/>
    <w:rsid w:val="001E2D10"/>
    <w:rsid w:val="001E2DA8"/>
    <w:rsid w:val="001E5797"/>
    <w:rsid w:val="001F02AC"/>
    <w:rsid w:val="001F203E"/>
    <w:rsid w:val="001F484B"/>
    <w:rsid w:val="001F7518"/>
    <w:rsid w:val="00200092"/>
    <w:rsid w:val="00200166"/>
    <w:rsid w:val="0020053F"/>
    <w:rsid w:val="00200791"/>
    <w:rsid w:val="00200CA0"/>
    <w:rsid w:val="0020106F"/>
    <w:rsid w:val="00201388"/>
    <w:rsid w:val="0020353C"/>
    <w:rsid w:val="002040FA"/>
    <w:rsid w:val="00207AE8"/>
    <w:rsid w:val="00212479"/>
    <w:rsid w:val="002130D7"/>
    <w:rsid w:val="00213FE4"/>
    <w:rsid w:val="00217537"/>
    <w:rsid w:val="00220FDF"/>
    <w:rsid w:val="002218A6"/>
    <w:rsid w:val="0022423F"/>
    <w:rsid w:val="00225B20"/>
    <w:rsid w:val="00227E67"/>
    <w:rsid w:val="002302DF"/>
    <w:rsid w:val="002306DA"/>
    <w:rsid w:val="00232911"/>
    <w:rsid w:val="00234958"/>
    <w:rsid w:val="002439B7"/>
    <w:rsid w:val="00245C12"/>
    <w:rsid w:val="00253D1D"/>
    <w:rsid w:val="0025444D"/>
    <w:rsid w:val="00262D95"/>
    <w:rsid w:val="00264C64"/>
    <w:rsid w:val="002656AB"/>
    <w:rsid w:val="00266752"/>
    <w:rsid w:val="00266CA3"/>
    <w:rsid w:val="002711B0"/>
    <w:rsid w:val="00272456"/>
    <w:rsid w:val="00272EA4"/>
    <w:rsid w:val="00273264"/>
    <w:rsid w:val="00273703"/>
    <w:rsid w:val="00273EAC"/>
    <w:rsid w:val="00276AE5"/>
    <w:rsid w:val="00282D1F"/>
    <w:rsid w:val="00282E6F"/>
    <w:rsid w:val="00283A84"/>
    <w:rsid w:val="00292487"/>
    <w:rsid w:val="0029295D"/>
    <w:rsid w:val="00292C62"/>
    <w:rsid w:val="00293C76"/>
    <w:rsid w:val="00293D96"/>
    <w:rsid w:val="00294187"/>
    <w:rsid w:val="0029427E"/>
    <w:rsid w:val="00294D71"/>
    <w:rsid w:val="00295D5B"/>
    <w:rsid w:val="002A1BCF"/>
    <w:rsid w:val="002A28E2"/>
    <w:rsid w:val="002A6702"/>
    <w:rsid w:val="002B21D0"/>
    <w:rsid w:val="002B3377"/>
    <w:rsid w:val="002B43EB"/>
    <w:rsid w:val="002C0A0F"/>
    <w:rsid w:val="002C1357"/>
    <w:rsid w:val="002C16A9"/>
    <w:rsid w:val="002C35DA"/>
    <w:rsid w:val="002D5165"/>
    <w:rsid w:val="002D6E82"/>
    <w:rsid w:val="002E1EF8"/>
    <w:rsid w:val="002E217D"/>
    <w:rsid w:val="002E3C6F"/>
    <w:rsid w:val="002E40EA"/>
    <w:rsid w:val="002E41AD"/>
    <w:rsid w:val="002F0DC6"/>
    <w:rsid w:val="002F1FB4"/>
    <w:rsid w:val="002F3136"/>
    <w:rsid w:val="002F7581"/>
    <w:rsid w:val="00302093"/>
    <w:rsid w:val="00305023"/>
    <w:rsid w:val="00305EA0"/>
    <w:rsid w:val="003067CC"/>
    <w:rsid w:val="0030694D"/>
    <w:rsid w:val="00310D50"/>
    <w:rsid w:val="00313A37"/>
    <w:rsid w:val="00316300"/>
    <w:rsid w:val="003166FB"/>
    <w:rsid w:val="00317415"/>
    <w:rsid w:val="00321298"/>
    <w:rsid w:val="003245D7"/>
    <w:rsid w:val="00324723"/>
    <w:rsid w:val="003253A8"/>
    <w:rsid w:val="00327153"/>
    <w:rsid w:val="00330211"/>
    <w:rsid w:val="003306D0"/>
    <w:rsid w:val="00333DED"/>
    <w:rsid w:val="00334641"/>
    <w:rsid w:val="0033589C"/>
    <w:rsid w:val="00335CA3"/>
    <w:rsid w:val="0033725A"/>
    <w:rsid w:val="003411B2"/>
    <w:rsid w:val="00351E07"/>
    <w:rsid w:val="00352148"/>
    <w:rsid w:val="00353B89"/>
    <w:rsid w:val="003543F2"/>
    <w:rsid w:val="00355C68"/>
    <w:rsid w:val="00356E46"/>
    <w:rsid w:val="00357646"/>
    <w:rsid w:val="00357C66"/>
    <w:rsid w:val="0036349A"/>
    <w:rsid w:val="00366CB6"/>
    <w:rsid w:val="0037080F"/>
    <w:rsid w:val="00371782"/>
    <w:rsid w:val="00374874"/>
    <w:rsid w:val="00381CB8"/>
    <w:rsid w:val="00383000"/>
    <w:rsid w:val="00384622"/>
    <w:rsid w:val="003850EE"/>
    <w:rsid w:val="00386690"/>
    <w:rsid w:val="00390401"/>
    <w:rsid w:val="00391861"/>
    <w:rsid w:val="00393C76"/>
    <w:rsid w:val="003A1634"/>
    <w:rsid w:val="003A18B4"/>
    <w:rsid w:val="003A1DBC"/>
    <w:rsid w:val="003A2CA4"/>
    <w:rsid w:val="003A640A"/>
    <w:rsid w:val="003A7F7E"/>
    <w:rsid w:val="003B0CA3"/>
    <w:rsid w:val="003B39F3"/>
    <w:rsid w:val="003C4C79"/>
    <w:rsid w:val="003C5FB2"/>
    <w:rsid w:val="003D0A85"/>
    <w:rsid w:val="003D4FC9"/>
    <w:rsid w:val="003D6DCD"/>
    <w:rsid w:val="003D7123"/>
    <w:rsid w:val="003E08CD"/>
    <w:rsid w:val="003E1231"/>
    <w:rsid w:val="003E3245"/>
    <w:rsid w:val="003E3A94"/>
    <w:rsid w:val="003E4AB7"/>
    <w:rsid w:val="003E6C9C"/>
    <w:rsid w:val="003E75D8"/>
    <w:rsid w:val="003F5BE6"/>
    <w:rsid w:val="003F6047"/>
    <w:rsid w:val="00401078"/>
    <w:rsid w:val="0040174B"/>
    <w:rsid w:val="00401AA1"/>
    <w:rsid w:val="00401D68"/>
    <w:rsid w:val="00402F88"/>
    <w:rsid w:val="004034E7"/>
    <w:rsid w:val="00407D2A"/>
    <w:rsid w:val="00410302"/>
    <w:rsid w:val="00410D0F"/>
    <w:rsid w:val="00411E88"/>
    <w:rsid w:val="004124F8"/>
    <w:rsid w:val="00412A1D"/>
    <w:rsid w:val="0041324D"/>
    <w:rsid w:val="00415C49"/>
    <w:rsid w:val="00416246"/>
    <w:rsid w:val="00416807"/>
    <w:rsid w:val="004171E9"/>
    <w:rsid w:val="0042111C"/>
    <w:rsid w:val="004248D6"/>
    <w:rsid w:val="00425546"/>
    <w:rsid w:val="00425A7C"/>
    <w:rsid w:val="004270BE"/>
    <w:rsid w:val="00427A9C"/>
    <w:rsid w:val="00431CD7"/>
    <w:rsid w:val="004343B3"/>
    <w:rsid w:val="004400D0"/>
    <w:rsid w:val="00440ECE"/>
    <w:rsid w:val="0044393D"/>
    <w:rsid w:val="004455B9"/>
    <w:rsid w:val="004457CE"/>
    <w:rsid w:val="00446C8A"/>
    <w:rsid w:val="00447EEF"/>
    <w:rsid w:val="004504D6"/>
    <w:rsid w:val="00450E2B"/>
    <w:rsid w:val="00451CF1"/>
    <w:rsid w:val="0045248D"/>
    <w:rsid w:val="00453C59"/>
    <w:rsid w:val="004540A8"/>
    <w:rsid w:val="004543AB"/>
    <w:rsid w:val="004549ED"/>
    <w:rsid w:val="00455D68"/>
    <w:rsid w:val="004579A7"/>
    <w:rsid w:val="0046227F"/>
    <w:rsid w:val="00464743"/>
    <w:rsid w:val="00470741"/>
    <w:rsid w:val="00471C33"/>
    <w:rsid w:val="00473519"/>
    <w:rsid w:val="004748B9"/>
    <w:rsid w:val="00475798"/>
    <w:rsid w:val="00483045"/>
    <w:rsid w:val="00485094"/>
    <w:rsid w:val="00486877"/>
    <w:rsid w:val="00487B1D"/>
    <w:rsid w:val="0049017C"/>
    <w:rsid w:val="00490FDF"/>
    <w:rsid w:val="00493237"/>
    <w:rsid w:val="004979BE"/>
    <w:rsid w:val="004A1159"/>
    <w:rsid w:val="004A1834"/>
    <w:rsid w:val="004A36B5"/>
    <w:rsid w:val="004A39CE"/>
    <w:rsid w:val="004A61C8"/>
    <w:rsid w:val="004A7842"/>
    <w:rsid w:val="004B1649"/>
    <w:rsid w:val="004B1EF0"/>
    <w:rsid w:val="004B28CE"/>
    <w:rsid w:val="004B7149"/>
    <w:rsid w:val="004C1168"/>
    <w:rsid w:val="004C2AFF"/>
    <w:rsid w:val="004C482D"/>
    <w:rsid w:val="004C5234"/>
    <w:rsid w:val="004D13DE"/>
    <w:rsid w:val="004D38B8"/>
    <w:rsid w:val="004D3CC4"/>
    <w:rsid w:val="004E0F5C"/>
    <w:rsid w:val="004E6224"/>
    <w:rsid w:val="004E6858"/>
    <w:rsid w:val="004E6DA3"/>
    <w:rsid w:val="004F2069"/>
    <w:rsid w:val="004F4B69"/>
    <w:rsid w:val="004F6457"/>
    <w:rsid w:val="004F6806"/>
    <w:rsid w:val="00501335"/>
    <w:rsid w:val="0050337E"/>
    <w:rsid w:val="005057BC"/>
    <w:rsid w:val="00505E4E"/>
    <w:rsid w:val="005062A0"/>
    <w:rsid w:val="00506720"/>
    <w:rsid w:val="00506CA2"/>
    <w:rsid w:val="00516939"/>
    <w:rsid w:val="00520F77"/>
    <w:rsid w:val="00523466"/>
    <w:rsid w:val="0052707B"/>
    <w:rsid w:val="00527726"/>
    <w:rsid w:val="00531866"/>
    <w:rsid w:val="005342A6"/>
    <w:rsid w:val="005361DC"/>
    <w:rsid w:val="0053775B"/>
    <w:rsid w:val="00540C62"/>
    <w:rsid w:val="00540CA3"/>
    <w:rsid w:val="00540F07"/>
    <w:rsid w:val="005420C6"/>
    <w:rsid w:val="005437BA"/>
    <w:rsid w:val="00544ACC"/>
    <w:rsid w:val="00546E0D"/>
    <w:rsid w:val="00550F8B"/>
    <w:rsid w:val="00551964"/>
    <w:rsid w:val="00551B08"/>
    <w:rsid w:val="0056032C"/>
    <w:rsid w:val="00560445"/>
    <w:rsid w:val="0056157B"/>
    <w:rsid w:val="00561A59"/>
    <w:rsid w:val="005633ED"/>
    <w:rsid w:val="00567DD4"/>
    <w:rsid w:val="00573062"/>
    <w:rsid w:val="005736D7"/>
    <w:rsid w:val="00580FA3"/>
    <w:rsid w:val="0058583E"/>
    <w:rsid w:val="00586BA5"/>
    <w:rsid w:val="005907C3"/>
    <w:rsid w:val="005927C8"/>
    <w:rsid w:val="005931D2"/>
    <w:rsid w:val="00594F4C"/>
    <w:rsid w:val="00595F8D"/>
    <w:rsid w:val="005A187F"/>
    <w:rsid w:val="005A25A6"/>
    <w:rsid w:val="005A47BA"/>
    <w:rsid w:val="005A6E5E"/>
    <w:rsid w:val="005B10DB"/>
    <w:rsid w:val="005B478D"/>
    <w:rsid w:val="005B4C6C"/>
    <w:rsid w:val="005B5F6F"/>
    <w:rsid w:val="005B7420"/>
    <w:rsid w:val="005B7BB2"/>
    <w:rsid w:val="005C1992"/>
    <w:rsid w:val="005C23E3"/>
    <w:rsid w:val="005C3A74"/>
    <w:rsid w:val="005C7571"/>
    <w:rsid w:val="005D43EB"/>
    <w:rsid w:val="005D64F5"/>
    <w:rsid w:val="005E222E"/>
    <w:rsid w:val="005E23D5"/>
    <w:rsid w:val="005E2E38"/>
    <w:rsid w:val="005E3249"/>
    <w:rsid w:val="005E36C1"/>
    <w:rsid w:val="005E6CEF"/>
    <w:rsid w:val="005F7B00"/>
    <w:rsid w:val="005F7EF9"/>
    <w:rsid w:val="00600472"/>
    <w:rsid w:val="006012FD"/>
    <w:rsid w:val="0060458F"/>
    <w:rsid w:val="006046EA"/>
    <w:rsid w:val="00604A25"/>
    <w:rsid w:val="0060518F"/>
    <w:rsid w:val="00606052"/>
    <w:rsid w:val="00611FAE"/>
    <w:rsid w:val="00614088"/>
    <w:rsid w:val="00614FF4"/>
    <w:rsid w:val="00615A71"/>
    <w:rsid w:val="0061623B"/>
    <w:rsid w:val="006162E2"/>
    <w:rsid w:val="006171CC"/>
    <w:rsid w:val="006203A7"/>
    <w:rsid w:val="0062294E"/>
    <w:rsid w:val="00622ECE"/>
    <w:rsid w:val="00626117"/>
    <w:rsid w:val="00627BBC"/>
    <w:rsid w:val="006356BF"/>
    <w:rsid w:val="0064260E"/>
    <w:rsid w:val="00642DEA"/>
    <w:rsid w:val="00643B21"/>
    <w:rsid w:val="006458A2"/>
    <w:rsid w:val="00645BAC"/>
    <w:rsid w:val="006460DD"/>
    <w:rsid w:val="00646AE8"/>
    <w:rsid w:val="00647E9D"/>
    <w:rsid w:val="006518F9"/>
    <w:rsid w:val="00652B59"/>
    <w:rsid w:val="00653163"/>
    <w:rsid w:val="006545E2"/>
    <w:rsid w:val="0065621A"/>
    <w:rsid w:val="00656E1E"/>
    <w:rsid w:val="00657C28"/>
    <w:rsid w:val="0066211B"/>
    <w:rsid w:val="006630BB"/>
    <w:rsid w:val="006635AF"/>
    <w:rsid w:val="006643B7"/>
    <w:rsid w:val="0066695E"/>
    <w:rsid w:val="00667E5D"/>
    <w:rsid w:val="00672525"/>
    <w:rsid w:val="00675B64"/>
    <w:rsid w:val="00677909"/>
    <w:rsid w:val="00681A7D"/>
    <w:rsid w:val="00681B76"/>
    <w:rsid w:val="00681EF7"/>
    <w:rsid w:val="00683416"/>
    <w:rsid w:val="006849BC"/>
    <w:rsid w:val="0069421C"/>
    <w:rsid w:val="006942A3"/>
    <w:rsid w:val="006A1948"/>
    <w:rsid w:val="006A596D"/>
    <w:rsid w:val="006B0DE5"/>
    <w:rsid w:val="006B35ED"/>
    <w:rsid w:val="006B54FA"/>
    <w:rsid w:val="006B5740"/>
    <w:rsid w:val="006C224F"/>
    <w:rsid w:val="006C7EC4"/>
    <w:rsid w:val="006D5C05"/>
    <w:rsid w:val="006E3493"/>
    <w:rsid w:val="006E48A1"/>
    <w:rsid w:val="006E4BAF"/>
    <w:rsid w:val="006E5E59"/>
    <w:rsid w:val="006E6278"/>
    <w:rsid w:val="006E6BCD"/>
    <w:rsid w:val="006F37B3"/>
    <w:rsid w:val="006F4208"/>
    <w:rsid w:val="006F4BE0"/>
    <w:rsid w:val="006F5234"/>
    <w:rsid w:val="006F57DB"/>
    <w:rsid w:val="00701A72"/>
    <w:rsid w:val="00704307"/>
    <w:rsid w:val="00705815"/>
    <w:rsid w:val="00707104"/>
    <w:rsid w:val="00715FCC"/>
    <w:rsid w:val="00716019"/>
    <w:rsid w:val="00721E15"/>
    <w:rsid w:val="00725AD4"/>
    <w:rsid w:val="00727D5D"/>
    <w:rsid w:val="00737191"/>
    <w:rsid w:val="00737649"/>
    <w:rsid w:val="0074067D"/>
    <w:rsid w:val="007424B8"/>
    <w:rsid w:val="007450F9"/>
    <w:rsid w:val="007462F1"/>
    <w:rsid w:val="00746AB8"/>
    <w:rsid w:val="007502A6"/>
    <w:rsid w:val="007505E5"/>
    <w:rsid w:val="00752CA9"/>
    <w:rsid w:val="0075410E"/>
    <w:rsid w:val="00760C86"/>
    <w:rsid w:val="007635FC"/>
    <w:rsid w:val="00766971"/>
    <w:rsid w:val="00770239"/>
    <w:rsid w:val="00771081"/>
    <w:rsid w:val="00771EE5"/>
    <w:rsid w:val="00771FD8"/>
    <w:rsid w:val="00773153"/>
    <w:rsid w:val="0077398B"/>
    <w:rsid w:val="0077412D"/>
    <w:rsid w:val="007742BB"/>
    <w:rsid w:val="007801A4"/>
    <w:rsid w:val="007801C5"/>
    <w:rsid w:val="00780341"/>
    <w:rsid w:val="00781A91"/>
    <w:rsid w:val="007826BB"/>
    <w:rsid w:val="007850B1"/>
    <w:rsid w:val="0078582C"/>
    <w:rsid w:val="0078797F"/>
    <w:rsid w:val="00790098"/>
    <w:rsid w:val="00792C62"/>
    <w:rsid w:val="0079471A"/>
    <w:rsid w:val="00794D23"/>
    <w:rsid w:val="0079518D"/>
    <w:rsid w:val="007A094B"/>
    <w:rsid w:val="007A16A9"/>
    <w:rsid w:val="007A1FA2"/>
    <w:rsid w:val="007A2281"/>
    <w:rsid w:val="007A2F0D"/>
    <w:rsid w:val="007A3579"/>
    <w:rsid w:val="007A58BB"/>
    <w:rsid w:val="007A7361"/>
    <w:rsid w:val="007C1A7E"/>
    <w:rsid w:val="007C50B9"/>
    <w:rsid w:val="007C6CDD"/>
    <w:rsid w:val="007D3068"/>
    <w:rsid w:val="007D4911"/>
    <w:rsid w:val="007E0AA5"/>
    <w:rsid w:val="007F1412"/>
    <w:rsid w:val="007F325D"/>
    <w:rsid w:val="007F4288"/>
    <w:rsid w:val="007F52A5"/>
    <w:rsid w:val="0080107B"/>
    <w:rsid w:val="0080500F"/>
    <w:rsid w:val="00807A78"/>
    <w:rsid w:val="00810114"/>
    <w:rsid w:val="008101E8"/>
    <w:rsid w:val="0081428B"/>
    <w:rsid w:val="00816B1D"/>
    <w:rsid w:val="00817C35"/>
    <w:rsid w:val="00820922"/>
    <w:rsid w:val="00821942"/>
    <w:rsid w:val="0082292B"/>
    <w:rsid w:val="00824213"/>
    <w:rsid w:val="008250E4"/>
    <w:rsid w:val="00826894"/>
    <w:rsid w:val="00831CF1"/>
    <w:rsid w:val="008343A4"/>
    <w:rsid w:val="00835DB1"/>
    <w:rsid w:val="00835F60"/>
    <w:rsid w:val="0084181A"/>
    <w:rsid w:val="008471A5"/>
    <w:rsid w:val="00851277"/>
    <w:rsid w:val="00854947"/>
    <w:rsid w:val="00855ED1"/>
    <w:rsid w:val="008560D1"/>
    <w:rsid w:val="00856962"/>
    <w:rsid w:val="00860ADE"/>
    <w:rsid w:val="00862900"/>
    <w:rsid w:val="008629F4"/>
    <w:rsid w:val="00862AB5"/>
    <w:rsid w:val="00867A51"/>
    <w:rsid w:val="00870894"/>
    <w:rsid w:val="00873809"/>
    <w:rsid w:val="008750D3"/>
    <w:rsid w:val="008752B5"/>
    <w:rsid w:val="00875324"/>
    <w:rsid w:val="008753E9"/>
    <w:rsid w:val="00875785"/>
    <w:rsid w:val="00876978"/>
    <w:rsid w:val="008779D8"/>
    <w:rsid w:val="008816BA"/>
    <w:rsid w:val="0088387C"/>
    <w:rsid w:val="00887D2B"/>
    <w:rsid w:val="00893054"/>
    <w:rsid w:val="00893381"/>
    <w:rsid w:val="00897B0C"/>
    <w:rsid w:val="008A012A"/>
    <w:rsid w:val="008A1C2C"/>
    <w:rsid w:val="008A314B"/>
    <w:rsid w:val="008B0F46"/>
    <w:rsid w:val="008B1429"/>
    <w:rsid w:val="008C2955"/>
    <w:rsid w:val="008C42F5"/>
    <w:rsid w:val="008C5D70"/>
    <w:rsid w:val="008C6A0C"/>
    <w:rsid w:val="008D1FD7"/>
    <w:rsid w:val="008D35CB"/>
    <w:rsid w:val="008D5F37"/>
    <w:rsid w:val="008E2EC5"/>
    <w:rsid w:val="008E48A2"/>
    <w:rsid w:val="008E5C28"/>
    <w:rsid w:val="008E72BF"/>
    <w:rsid w:val="008F1B87"/>
    <w:rsid w:val="008F1CF6"/>
    <w:rsid w:val="009000C1"/>
    <w:rsid w:val="00900D68"/>
    <w:rsid w:val="00902F47"/>
    <w:rsid w:val="0090367B"/>
    <w:rsid w:val="009060EE"/>
    <w:rsid w:val="00907581"/>
    <w:rsid w:val="0090759F"/>
    <w:rsid w:val="0091090A"/>
    <w:rsid w:val="00910EF0"/>
    <w:rsid w:val="00911D92"/>
    <w:rsid w:val="0091489D"/>
    <w:rsid w:val="00916408"/>
    <w:rsid w:val="0092170E"/>
    <w:rsid w:val="009217AA"/>
    <w:rsid w:val="00921AAE"/>
    <w:rsid w:val="00924A50"/>
    <w:rsid w:val="00924F29"/>
    <w:rsid w:val="00927FF4"/>
    <w:rsid w:val="00930E00"/>
    <w:rsid w:val="00931F80"/>
    <w:rsid w:val="00935602"/>
    <w:rsid w:val="0093596A"/>
    <w:rsid w:val="00935A95"/>
    <w:rsid w:val="009372B8"/>
    <w:rsid w:val="00944552"/>
    <w:rsid w:val="009445B6"/>
    <w:rsid w:val="00950943"/>
    <w:rsid w:val="009523F0"/>
    <w:rsid w:val="00952A04"/>
    <w:rsid w:val="00952B2D"/>
    <w:rsid w:val="009555BE"/>
    <w:rsid w:val="009572E3"/>
    <w:rsid w:val="00957F70"/>
    <w:rsid w:val="00962CF5"/>
    <w:rsid w:val="00963229"/>
    <w:rsid w:val="00963989"/>
    <w:rsid w:val="00963D70"/>
    <w:rsid w:val="00970887"/>
    <w:rsid w:val="00970B99"/>
    <w:rsid w:val="0097185A"/>
    <w:rsid w:val="00972865"/>
    <w:rsid w:val="009734FC"/>
    <w:rsid w:val="00973C4B"/>
    <w:rsid w:val="00975631"/>
    <w:rsid w:val="009763AD"/>
    <w:rsid w:val="009769E4"/>
    <w:rsid w:val="00980331"/>
    <w:rsid w:val="00981D9E"/>
    <w:rsid w:val="00982654"/>
    <w:rsid w:val="00984A77"/>
    <w:rsid w:val="00984E70"/>
    <w:rsid w:val="00985E17"/>
    <w:rsid w:val="00986595"/>
    <w:rsid w:val="009907C4"/>
    <w:rsid w:val="00990AA5"/>
    <w:rsid w:val="0099143A"/>
    <w:rsid w:val="00996406"/>
    <w:rsid w:val="009966EF"/>
    <w:rsid w:val="009A3ACB"/>
    <w:rsid w:val="009A701E"/>
    <w:rsid w:val="009B3C76"/>
    <w:rsid w:val="009B66B8"/>
    <w:rsid w:val="009B692B"/>
    <w:rsid w:val="009B6FEA"/>
    <w:rsid w:val="009B7249"/>
    <w:rsid w:val="009B78F8"/>
    <w:rsid w:val="009C1051"/>
    <w:rsid w:val="009C4535"/>
    <w:rsid w:val="009C52F0"/>
    <w:rsid w:val="009C5986"/>
    <w:rsid w:val="009D3324"/>
    <w:rsid w:val="009D42E6"/>
    <w:rsid w:val="009D479C"/>
    <w:rsid w:val="009D4EA6"/>
    <w:rsid w:val="009D616E"/>
    <w:rsid w:val="009D73FD"/>
    <w:rsid w:val="009E0316"/>
    <w:rsid w:val="009E06E7"/>
    <w:rsid w:val="009E11D3"/>
    <w:rsid w:val="009E3870"/>
    <w:rsid w:val="009F1340"/>
    <w:rsid w:val="009F2FC4"/>
    <w:rsid w:val="009F54F8"/>
    <w:rsid w:val="009F5FFB"/>
    <w:rsid w:val="00A0028E"/>
    <w:rsid w:val="00A03358"/>
    <w:rsid w:val="00A04FB6"/>
    <w:rsid w:val="00A069B4"/>
    <w:rsid w:val="00A0785E"/>
    <w:rsid w:val="00A07E2B"/>
    <w:rsid w:val="00A1149C"/>
    <w:rsid w:val="00A12CDD"/>
    <w:rsid w:val="00A133EF"/>
    <w:rsid w:val="00A13CC6"/>
    <w:rsid w:val="00A21924"/>
    <w:rsid w:val="00A22BC9"/>
    <w:rsid w:val="00A233A9"/>
    <w:rsid w:val="00A23925"/>
    <w:rsid w:val="00A30674"/>
    <w:rsid w:val="00A3153F"/>
    <w:rsid w:val="00A32766"/>
    <w:rsid w:val="00A35925"/>
    <w:rsid w:val="00A373B5"/>
    <w:rsid w:val="00A414EB"/>
    <w:rsid w:val="00A42D10"/>
    <w:rsid w:val="00A4392C"/>
    <w:rsid w:val="00A43AE0"/>
    <w:rsid w:val="00A469AE"/>
    <w:rsid w:val="00A51191"/>
    <w:rsid w:val="00A55326"/>
    <w:rsid w:val="00A57B18"/>
    <w:rsid w:val="00A61DDD"/>
    <w:rsid w:val="00A64AB9"/>
    <w:rsid w:val="00A65446"/>
    <w:rsid w:val="00A66892"/>
    <w:rsid w:val="00A71BD5"/>
    <w:rsid w:val="00A73B68"/>
    <w:rsid w:val="00A82ECF"/>
    <w:rsid w:val="00A84FA0"/>
    <w:rsid w:val="00A85ABF"/>
    <w:rsid w:val="00A87369"/>
    <w:rsid w:val="00A874A1"/>
    <w:rsid w:val="00A9236C"/>
    <w:rsid w:val="00A94C39"/>
    <w:rsid w:val="00A956B4"/>
    <w:rsid w:val="00AA0285"/>
    <w:rsid w:val="00AA1B1A"/>
    <w:rsid w:val="00AA2ACC"/>
    <w:rsid w:val="00AA3480"/>
    <w:rsid w:val="00AA3B50"/>
    <w:rsid w:val="00AA6983"/>
    <w:rsid w:val="00AA7BD8"/>
    <w:rsid w:val="00AA7FC6"/>
    <w:rsid w:val="00AB15FB"/>
    <w:rsid w:val="00AB1D19"/>
    <w:rsid w:val="00AB2FDA"/>
    <w:rsid w:val="00AB43E4"/>
    <w:rsid w:val="00AB4988"/>
    <w:rsid w:val="00AB4BBD"/>
    <w:rsid w:val="00AB5906"/>
    <w:rsid w:val="00AC093F"/>
    <w:rsid w:val="00AC2D8C"/>
    <w:rsid w:val="00AC2F57"/>
    <w:rsid w:val="00AC565E"/>
    <w:rsid w:val="00AC593D"/>
    <w:rsid w:val="00AC6685"/>
    <w:rsid w:val="00AC774D"/>
    <w:rsid w:val="00AD0850"/>
    <w:rsid w:val="00AD180E"/>
    <w:rsid w:val="00AD1D23"/>
    <w:rsid w:val="00AD2C72"/>
    <w:rsid w:val="00AD5388"/>
    <w:rsid w:val="00AE1712"/>
    <w:rsid w:val="00AE6151"/>
    <w:rsid w:val="00AF376D"/>
    <w:rsid w:val="00AF40D2"/>
    <w:rsid w:val="00AF4CA4"/>
    <w:rsid w:val="00AF4ED9"/>
    <w:rsid w:val="00AF7330"/>
    <w:rsid w:val="00AF7402"/>
    <w:rsid w:val="00B0363D"/>
    <w:rsid w:val="00B04552"/>
    <w:rsid w:val="00B131AB"/>
    <w:rsid w:val="00B13217"/>
    <w:rsid w:val="00B13BB0"/>
    <w:rsid w:val="00B14720"/>
    <w:rsid w:val="00B150F4"/>
    <w:rsid w:val="00B1666D"/>
    <w:rsid w:val="00B16CD0"/>
    <w:rsid w:val="00B176BD"/>
    <w:rsid w:val="00B17A1C"/>
    <w:rsid w:val="00B17AE9"/>
    <w:rsid w:val="00B2225A"/>
    <w:rsid w:val="00B23A0B"/>
    <w:rsid w:val="00B23A18"/>
    <w:rsid w:val="00B24840"/>
    <w:rsid w:val="00B24FCB"/>
    <w:rsid w:val="00B25940"/>
    <w:rsid w:val="00B37CD6"/>
    <w:rsid w:val="00B41673"/>
    <w:rsid w:val="00B4510F"/>
    <w:rsid w:val="00B4569B"/>
    <w:rsid w:val="00B46509"/>
    <w:rsid w:val="00B50635"/>
    <w:rsid w:val="00B52307"/>
    <w:rsid w:val="00B538AB"/>
    <w:rsid w:val="00B54C05"/>
    <w:rsid w:val="00B56746"/>
    <w:rsid w:val="00B57148"/>
    <w:rsid w:val="00B60132"/>
    <w:rsid w:val="00B63102"/>
    <w:rsid w:val="00B63B87"/>
    <w:rsid w:val="00B64A63"/>
    <w:rsid w:val="00B64F63"/>
    <w:rsid w:val="00B749A9"/>
    <w:rsid w:val="00B76858"/>
    <w:rsid w:val="00B7773A"/>
    <w:rsid w:val="00B779E8"/>
    <w:rsid w:val="00B80341"/>
    <w:rsid w:val="00B80C04"/>
    <w:rsid w:val="00B8241F"/>
    <w:rsid w:val="00B82AA7"/>
    <w:rsid w:val="00B844CF"/>
    <w:rsid w:val="00B85824"/>
    <w:rsid w:val="00B85AC8"/>
    <w:rsid w:val="00B8621A"/>
    <w:rsid w:val="00B91105"/>
    <w:rsid w:val="00BA10EB"/>
    <w:rsid w:val="00BA1E15"/>
    <w:rsid w:val="00BA7167"/>
    <w:rsid w:val="00BA7BF3"/>
    <w:rsid w:val="00BB043E"/>
    <w:rsid w:val="00BB2CC1"/>
    <w:rsid w:val="00BB476F"/>
    <w:rsid w:val="00BB4D51"/>
    <w:rsid w:val="00BC596D"/>
    <w:rsid w:val="00BC77B4"/>
    <w:rsid w:val="00BC77FA"/>
    <w:rsid w:val="00BD11B9"/>
    <w:rsid w:val="00BD4E2F"/>
    <w:rsid w:val="00BD58DB"/>
    <w:rsid w:val="00BD5C6B"/>
    <w:rsid w:val="00BE08D5"/>
    <w:rsid w:val="00BE2BE0"/>
    <w:rsid w:val="00BE50E6"/>
    <w:rsid w:val="00BF1AD4"/>
    <w:rsid w:val="00BF4303"/>
    <w:rsid w:val="00BF698D"/>
    <w:rsid w:val="00BF6ADC"/>
    <w:rsid w:val="00BF7EAD"/>
    <w:rsid w:val="00C021FE"/>
    <w:rsid w:val="00C064DB"/>
    <w:rsid w:val="00C06C9A"/>
    <w:rsid w:val="00C076C9"/>
    <w:rsid w:val="00C10BE3"/>
    <w:rsid w:val="00C11587"/>
    <w:rsid w:val="00C1269F"/>
    <w:rsid w:val="00C15BEF"/>
    <w:rsid w:val="00C16864"/>
    <w:rsid w:val="00C21259"/>
    <w:rsid w:val="00C228CF"/>
    <w:rsid w:val="00C23969"/>
    <w:rsid w:val="00C3081B"/>
    <w:rsid w:val="00C3188B"/>
    <w:rsid w:val="00C35EEB"/>
    <w:rsid w:val="00C363A2"/>
    <w:rsid w:val="00C36447"/>
    <w:rsid w:val="00C36A5E"/>
    <w:rsid w:val="00C44794"/>
    <w:rsid w:val="00C44866"/>
    <w:rsid w:val="00C4568E"/>
    <w:rsid w:val="00C51F73"/>
    <w:rsid w:val="00C55B81"/>
    <w:rsid w:val="00C55F6E"/>
    <w:rsid w:val="00C60058"/>
    <w:rsid w:val="00C62ACC"/>
    <w:rsid w:val="00C63059"/>
    <w:rsid w:val="00C6630C"/>
    <w:rsid w:val="00C70140"/>
    <w:rsid w:val="00C70CD8"/>
    <w:rsid w:val="00C772B7"/>
    <w:rsid w:val="00C77D8C"/>
    <w:rsid w:val="00C81581"/>
    <w:rsid w:val="00C8348D"/>
    <w:rsid w:val="00C85305"/>
    <w:rsid w:val="00C85708"/>
    <w:rsid w:val="00C85DEE"/>
    <w:rsid w:val="00C91939"/>
    <w:rsid w:val="00C92531"/>
    <w:rsid w:val="00C930DE"/>
    <w:rsid w:val="00C9464B"/>
    <w:rsid w:val="00C952FA"/>
    <w:rsid w:val="00C96763"/>
    <w:rsid w:val="00CA0353"/>
    <w:rsid w:val="00CA03FC"/>
    <w:rsid w:val="00CA3A39"/>
    <w:rsid w:val="00CA53A9"/>
    <w:rsid w:val="00CA6EEC"/>
    <w:rsid w:val="00CA6F1C"/>
    <w:rsid w:val="00CA7E09"/>
    <w:rsid w:val="00CB0246"/>
    <w:rsid w:val="00CB0A39"/>
    <w:rsid w:val="00CB3B61"/>
    <w:rsid w:val="00CB57E8"/>
    <w:rsid w:val="00CC4249"/>
    <w:rsid w:val="00CC4FF7"/>
    <w:rsid w:val="00CC5A53"/>
    <w:rsid w:val="00CC68DB"/>
    <w:rsid w:val="00CD1AE6"/>
    <w:rsid w:val="00CD2294"/>
    <w:rsid w:val="00CD2EB9"/>
    <w:rsid w:val="00CD3B82"/>
    <w:rsid w:val="00CD7798"/>
    <w:rsid w:val="00CE0EC4"/>
    <w:rsid w:val="00CF15AB"/>
    <w:rsid w:val="00CF22E3"/>
    <w:rsid w:val="00CF4726"/>
    <w:rsid w:val="00D00A7A"/>
    <w:rsid w:val="00D01DF7"/>
    <w:rsid w:val="00D0517D"/>
    <w:rsid w:val="00D055BC"/>
    <w:rsid w:val="00D07441"/>
    <w:rsid w:val="00D10105"/>
    <w:rsid w:val="00D118D4"/>
    <w:rsid w:val="00D216B9"/>
    <w:rsid w:val="00D21978"/>
    <w:rsid w:val="00D244D6"/>
    <w:rsid w:val="00D24C65"/>
    <w:rsid w:val="00D25E74"/>
    <w:rsid w:val="00D26E17"/>
    <w:rsid w:val="00D31F06"/>
    <w:rsid w:val="00D323EE"/>
    <w:rsid w:val="00D33395"/>
    <w:rsid w:val="00D36A6F"/>
    <w:rsid w:val="00D40292"/>
    <w:rsid w:val="00D41FAA"/>
    <w:rsid w:val="00D429C1"/>
    <w:rsid w:val="00D42F73"/>
    <w:rsid w:val="00D443DE"/>
    <w:rsid w:val="00D4524F"/>
    <w:rsid w:val="00D45672"/>
    <w:rsid w:val="00D5044E"/>
    <w:rsid w:val="00D50AB7"/>
    <w:rsid w:val="00D50FDB"/>
    <w:rsid w:val="00D53114"/>
    <w:rsid w:val="00D54C0A"/>
    <w:rsid w:val="00D55398"/>
    <w:rsid w:val="00D55935"/>
    <w:rsid w:val="00D55B00"/>
    <w:rsid w:val="00D56316"/>
    <w:rsid w:val="00D6034E"/>
    <w:rsid w:val="00D61C78"/>
    <w:rsid w:val="00D61D14"/>
    <w:rsid w:val="00D677D7"/>
    <w:rsid w:val="00D71FB5"/>
    <w:rsid w:val="00D7480F"/>
    <w:rsid w:val="00D80CE3"/>
    <w:rsid w:val="00D8174B"/>
    <w:rsid w:val="00D81BEF"/>
    <w:rsid w:val="00D82149"/>
    <w:rsid w:val="00D82E25"/>
    <w:rsid w:val="00D901EA"/>
    <w:rsid w:val="00D90405"/>
    <w:rsid w:val="00D91125"/>
    <w:rsid w:val="00D94DE0"/>
    <w:rsid w:val="00DA298B"/>
    <w:rsid w:val="00DA299F"/>
    <w:rsid w:val="00DA3AB5"/>
    <w:rsid w:val="00DA545A"/>
    <w:rsid w:val="00DB31ED"/>
    <w:rsid w:val="00DB4317"/>
    <w:rsid w:val="00DB593E"/>
    <w:rsid w:val="00DC788B"/>
    <w:rsid w:val="00DD0671"/>
    <w:rsid w:val="00DD0CCA"/>
    <w:rsid w:val="00DD5D61"/>
    <w:rsid w:val="00DD6C25"/>
    <w:rsid w:val="00DE0737"/>
    <w:rsid w:val="00DE1DE1"/>
    <w:rsid w:val="00DE2A99"/>
    <w:rsid w:val="00DE46A0"/>
    <w:rsid w:val="00DE659B"/>
    <w:rsid w:val="00DE72E7"/>
    <w:rsid w:val="00DF11E3"/>
    <w:rsid w:val="00DF1F51"/>
    <w:rsid w:val="00DF27B1"/>
    <w:rsid w:val="00DF3503"/>
    <w:rsid w:val="00DF40B9"/>
    <w:rsid w:val="00DF5489"/>
    <w:rsid w:val="00DF62D4"/>
    <w:rsid w:val="00DF7D7B"/>
    <w:rsid w:val="00E0414F"/>
    <w:rsid w:val="00E0460D"/>
    <w:rsid w:val="00E1077A"/>
    <w:rsid w:val="00E107E1"/>
    <w:rsid w:val="00E12418"/>
    <w:rsid w:val="00E14F19"/>
    <w:rsid w:val="00E16E62"/>
    <w:rsid w:val="00E20B5C"/>
    <w:rsid w:val="00E250F7"/>
    <w:rsid w:val="00E25994"/>
    <w:rsid w:val="00E25C67"/>
    <w:rsid w:val="00E25DA6"/>
    <w:rsid w:val="00E267C4"/>
    <w:rsid w:val="00E27159"/>
    <w:rsid w:val="00E275B8"/>
    <w:rsid w:val="00E27DF1"/>
    <w:rsid w:val="00E30E4D"/>
    <w:rsid w:val="00E3397B"/>
    <w:rsid w:val="00E3579D"/>
    <w:rsid w:val="00E35ABA"/>
    <w:rsid w:val="00E36C4A"/>
    <w:rsid w:val="00E42306"/>
    <w:rsid w:val="00E42C84"/>
    <w:rsid w:val="00E5261C"/>
    <w:rsid w:val="00E53D21"/>
    <w:rsid w:val="00E5419E"/>
    <w:rsid w:val="00E56FEC"/>
    <w:rsid w:val="00E57162"/>
    <w:rsid w:val="00E61B7B"/>
    <w:rsid w:val="00E6394B"/>
    <w:rsid w:val="00E66061"/>
    <w:rsid w:val="00E6728D"/>
    <w:rsid w:val="00E70CC7"/>
    <w:rsid w:val="00E77D99"/>
    <w:rsid w:val="00E80187"/>
    <w:rsid w:val="00E8374F"/>
    <w:rsid w:val="00E84C31"/>
    <w:rsid w:val="00E8772E"/>
    <w:rsid w:val="00E914F5"/>
    <w:rsid w:val="00E919ED"/>
    <w:rsid w:val="00E95399"/>
    <w:rsid w:val="00E97475"/>
    <w:rsid w:val="00E97E74"/>
    <w:rsid w:val="00EA0B49"/>
    <w:rsid w:val="00EB393C"/>
    <w:rsid w:val="00EB4CE1"/>
    <w:rsid w:val="00EC2374"/>
    <w:rsid w:val="00EC3ABA"/>
    <w:rsid w:val="00EC3C6A"/>
    <w:rsid w:val="00EC6A47"/>
    <w:rsid w:val="00EC7BE0"/>
    <w:rsid w:val="00ED0A14"/>
    <w:rsid w:val="00ED0D67"/>
    <w:rsid w:val="00ED2BF3"/>
    <w:rsid w:val="00ED70C5"/>
    <w:rsid w:val="00ED7DCB"/>
    <w:rsid w:val="00ED7F9F"/>
    <w:rsid w:val="00EE0708"/>
    <w:rsid w:val="00EE07D9"/>
    <w:rsid w:val="00EE18AB"/>
    <w:rsid w:val="00EE1FF7"/>
    <w:rsid w:val="00EE3942"/>
    <w:rsid w:val="00EE57CA"/>
    <w:rsid w:val="00EE6234"/>
    <w:rsid w:val="00EE64C3"/>
    <w:rsid w:val="00EE72AF"/>
    <w:rsid w:val="00EF09F4"/>
    <w:rsid w:val="00EF440F"/>
    <w:rsid w:val="00EF59C1"/>
    <w:rsid w:val="00EF60C4"/>
    <w:rsid w:val="00EF66DD"/>
    <w:rsid w:val="00F00742"/>
    <w:rsid w:val="00F03DC0"/>
    <w:rsid w:val="00F06898"/>
    <w:rsid w:val="00F11BF9"/>
    <w:rsid w:val="00F15F1D"/>
    <w:rsid w:val="00F163CE"/>
    <w:rsid w:val="00F2248E"/>
    <w:rsid w:val="00F22D98"/>
    <w:rsid w:val="00F23B6D"/>
    <w:rsid w:val="00F23FC5"/>
    <w:rsid w:val="00F24E8C"/>
    <w:rsid w:val="00F25BC1"/>
    <w:rsid w:val="00F27B8F"/>
    <w:rsid w:val="00F32EBE"/>
    <w:rsid w:val="00F34880"/>
    <w:rsid w:val="00F34DF8"/>
    <w:rsid w:val="00F36EBC"/>
    <w:rsid w:val="00F4015F"/>
    <w:rsid w:val="00F4574D"/>
    <w:rsid w:val="00F4713B"/>
    <w:rsid w:val="00F47FE9"/>
    <w:rsid w:val="00F50425"/>
    <w:rsid w:val="00F50C42"/>
    <w:rsid w:val="00F52543"/>
    <w:rsid w:val="00F533E5"/>
    <w:rsid w:val="00F53F69"/>
    <w:rsid w:val="00F622E1"/>
    <w:rsid w:val="00F62AFC"/>
    <w:rsid w:val="00F62C76"/>
    <w:rsid w:val="00F6395A"/>
    <w:rsid w:val="00F640CF"/>
    <w:rsid w:val="00F64E9F"/>
    <w:rsid w:val="00F65586"/>
    <w:rsid w:val="00F704A9"/>
    <w:rsid w:val="00F708C3"/>
    <w:rsid w:val="00F709CA"/>
    <w:rsid w:val="00F70F93"/>
    <w:rsid w:val="00F71647"/>
    <w:rsid w:val="00F723B8"/>
    <w:rsid w:val="00F72697"/>
    <w:rsid w:val="00F73DBD"/>
    <w:rsid w:val="00F758F2"/>
    <w:rsid w:val="00F774E8"/>
    <w:rsid w:val="00F77572"/>
    <w:rsid w:val="00F81E02"/>
    <w:rsid w:val="00F822E5"/>
    <w:rsid w:val="00F84D15"/>
    <w:rsid w:val="00F86176"/>
    <w:rsid w:val="00F8628B"/>
    <w:rsid w:val="00F95719"/>
    <w:rsid w:val="00F968B6"/>
    <w:rsid w:val="00F96AB1"/>
    <w:rsid w:val="00FA4DB1"/>
    <w:rsid w:val="00FA5A15"/>
    <w:rsid w:val="00FA5D1A"/>
    <w:rsid w:val="00FA600A"/>
    <w:rsid w:val="00FB1736"/>
    <w:rsid w:val="00FB222A"/>
    <w:rsid w:val="00FB252C"/>
    <w:rsid w:val="00FB42F9"/>
    <w:rsid w:val="00FB5C5B"/>
    <w:rsid w:val="00FB79A3"/>
    <w:rsid w:val="00FC0B97"/>
    <w:rsid w:val="00FD07D1"/>
    <w:rsid w:val="00FD096C"/>
    <w:rsid w:val="00FD122C"/>
    <w:rsid w:val="00FD1AA9"/>
    <w:rsid w:val="00FD2C87"/>
    <w:rsid w:val="00FD3E06"/>
    <w:rsid w:val="00FD41B4"/>
    <w:rsid w:val="00FD4D20"/>
    <w:rsid w:val="00FD69D9"/>
    <w:rsid w:val="00FD7EFA"/>
    <w:rsid w:val="00FE0180"/>
    <w:rsid w:val="00FE041E"/>
    <w:rsid w:val="00FE1542"/>
    <w:rsid w:val="00FE4844"/>
    <w:rsid w:val="00FE5CD4"/>
    <w:rsid w:val="00FE7ED6"/>
    <w:rsid w:val="00FF0537"/>
    <w:rsid w:val="00FF252B"/>
    <w:rsid w:val="00FF2BA8"/>
    <w:rsid w:val="00FF32EC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a4"/>
    <w:rsid w:val="00F06898"/>
  </w:style>
  <w:style w:type="paragraph" w:styleId="a5">
    <w:name w:val="List"/>
    <w:basedOn w:val="a3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a8"/>
    <w:qFormat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pPr>
      <w:tabs>
        <w:tab w:val="center" w:pos="4513"/>
        <w:tab w:val="right" w:pos="9026"/>
      </w:tabs>
    </w:pPr>
  </w:style>
  <w:style w:type="paragraph" w:styleId="ab">
    <w:name w:val="header"/>
    <w:basedOn w:val="a"/>
    <w:link w:val="ac"/>
    <w:pPr>
      <w:tabs>
        <w:tab w:val="center" w:pos="4513"/>
        <w:tab w:val="right" w:pos="9026"/>
      </w:tabs>
    </w:pPr>
  </w:style>
  <w:style w:type="paragraph" w:styleId="ad">
    <w:name w:val="Plain Text"/>
    <w:basedOn w:val="a"/>
    <w:link w:val="ae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0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0056D5"/>
    <w:rPr>
      <w:sz w:val="20"/>
      <w:szCs w:val="20"/>
    </w:rPr>
  </w:style>
  <w:style w:type="character" w:customStyle="1" w:styleId="af2">
    <w:name w:val="批注文字 字符"/>
    <w:basedOn w:val="a0"/>
    <w:link w:val="af1"/>
    <w:uiPriority w:val="99"/>
    <w:semiHidden/>
    <w:rsid w:val="000056D5"/>
    <w:rPr>
      <w:rFonts w:ascii="Arial" w:hAnsi="Arial" w:cs="Times New Roman"/>
      <w:lang w:eastAsia="zh-CN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056D5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5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7">
    <w:name w:val="Table Grid"/>
    <w:basedOn w:val="a1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zh-CN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zh-CN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zh-CN"/>
    </w:rPr>
  </w:style>
  <w:style w:type="character" w:customStyle="1" w:styleId="a4">
    <w:name w:val="正文文本 字符"/>
    <w:basedOn w:val="a0"/>
    <w:link w:val="a3"/>
    <w:rsid w:val="00F06898"/>
    <w:rPr>
      <w:rFonts w:ascii="Arial" w:hAnsi="Arial" w:cs="Times New Roman"/>
      <w:sz w:val="22"/>
      <w:szCs w:val="22"/>
      <w:lang w:eastAsia="zh-CN"/>
    </w:rPr>
  </w:style>
  <w:style w:type="character" w:customStyle="1" w:styleId="a8">
    <w:name w:val="批注框文本 字符"/>
    <w:basedOn w:val="a0"/>
    <w:link w:val="a7"/>
    <w:rsid w:val="008C2955"/>
    <w:rPr>
      <w:rFonts w:ascii="Tahoma" w:hAnsi="Tahoma" w:cs="Tahoma"/>
      <w:sz w:val="16"/>
      <w:szCs w:val="16"/>
      <w:lang w:eastAsia="zh-CN"/>
    </w:rPr>
  </w:style>
  <w:style w:type="character" w:customStyle="1" w:styleId="aa">
    <w:name w:val="页脚 字符"/>
    <w:basedOn w:val="a0"/>
    <w:link w:val="a9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c">
    <w:name w:val="页眉 字符"/>
    <w:basedOn w:val="a0"/>
    <w:link w:val="ab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e">
    <w:name w:val="纯文本 字符"/>
    <w:basedOn w:val="a0"/>
    <w:link w:val="ad"/>
    <w:rsid w:val="008C2955"/>
    <w:rPr>
      <w:rFonts w:ascii="Arial" w:hAnsi="Arial" w:cs="Times New Roman"/>
      <w:sz w:val="22"/>
      <w:szCs w:val="22"/>
      <w:lang w:eastAsia="zh-CN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zh-CN"/>
    </w:rPr>
  </w:style>
  <w:style w:type="paragraph" w:styleId="af8">
    <w:name w:val="Revision"/>
    <w:hidden/>
    <w:uiPriority w:val="99"/>
    <w:semiHidden/>
    <w:rsid w:val="00681B76"/>
    <w:rPr>
      <w:rFonts w:ascii="Arial" w:hAnsi="Arial" w:cs="Times New Roman"/>
      <w:sz w:val="22"/>
      <w:szCs w:val="22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9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C70140"/>
    <w:rPr>
      <w:color w:val="605E5C"/>
      <w:shd w:val="clear" w:color="auto" w:fill="E1DFDD"/>
    </w:rPr>
  </w:style>
  <w:style w:type="character" w:styleId="afa">
    <w:name w:val="Strong"/>
    <w:basedOn w:val="a0"/>
    <w:uiPriority w:val="22"/>
    <w:qFormat/>
    <w:rsid w:val="002B3377"/>
    <w:rPr>
      <w:b/>
      <w:bCs/>
    </w:rPr>
  </w:style>
  <w:style w:type="character" w:customStyle="1" w:styleId="UnresolvedMention3">
    <w:name w:val="Unresolved Mention3"/>
    <w:basedOn w:val="a0"/>
    <w:uiPriority w:val="99"/>
    <w:semiHidden/>
    <w:unhideWhenUsed/>
    <w:rsid w:val="00824213"/>
    <w:rPr>
      <w:color w:val="605E5C"/>
      <w:shd w:val="clear" w:color="auto" w:fill="E1DFDD"/>
    </w:rPr>
  </w:style>
  <w:style w:type="character" w:styleId="afb">
    <w:name w:val="Unresolved Mention"/>
    <w:basedOn w:val="a0"/>
    <w:uiPriority w:val="99"/>
    <w:semiHidden/>
    <w:unhideWhenUsed/>
    <w:rsid w:val="001C43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76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48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711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988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52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02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6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83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74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016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www.khanacademy.org/computing/computer-science/cryptography/modarithmetic/a/the-euclidean-algorithm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github.com/riscv/riscv-isa-manual/releases/download/Ratified-IMAFDQC/riscv-spec-20191213.pdf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1A3D80-EC3F-453C-B41D-3D27668F17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1345</TotalTime>
  <Pages>14</Pages>
  <Words>4547</Words>
  <Characters>7821</Characters>
  <Application>Microsoft Office Word</Application>
  <DocSecurity>0</DocSecurity>
  <Lines>391</Lines>
  <Paragraphs>274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83</cp:revision>
  <cp:lastPrinted>2021-06-04T03:50:00Z</cp:lastPrinted>
  <dcterms:created xsi:type="dcterms:W3CDTF">2020-10-27T19:36:00Z</dcterms:created>
  <dcterms:modified xsi:type="dcterms:W3CDTF">2022-04-20T08:11:00Z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